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BE9" w:rsidRDefault="00CD5BE9" w:rsidP="00CD5BE9">
      <w:pPr>
        <w:pStyle w:val="a3"/>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Администрация Шимского</w:t>
      </w:r>
    </w:p>
    <w:p w:rsidR="00CD5BE9" w:rsidRDefault="00CD5BE9" w:rsidP="00CD5BE9">
      <w:pPr>
        <w:pStyle w:val="a3"/>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муниципального района </w:t>
      </w:r>
    </w:p>
    <w:p w:rsidR="00CD5BE9" w:rsidRDefault="00CD5BE9" w:rsidP="00CD5BE9">
      <w:pPr>
        <w:pStyle w:val="a3"/>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ПОСТАНОВЛЕНИЕ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от 29.03.2022 № 291</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р.п. Шимск</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О внесении изменений в муниципальную программу</w:t>
      </w:r>
    </w:p>
    <w:p w:rsidR="00CD5BE9" w:rsidRDefault="00CD5BE9" w:rsidP="00CD5BE9">
      <w:pPr>
        <w:pStyle w:val="a3"/>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«Совершенствование и развитие местного самоуправления</w:t>
      </w:r>
    </w:p>
    <w:p w:rsidR="00CD5BE9" w:rsidRDefault="00CD5BE9" w:rsidP="00CD5BE9">
      <w:pPr>
        <w:pStyle w:val="a3"/>
        <w:shd w:val="clear" w:color="auto" w:fill="F9F9F9"/>
        <w:spacing w:before="0" w:beforeAutospacing="0" w:after="0" w:afterAutospacing="0" w:line="360" w:lineRule="atLeast"/>
        <w:jc w:val="center"/>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в Шимском муниципальном районе»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Fonts w:ascii="Arial" w:hAnsi="Arial" w:cs="Arial"/>
          <w:color w:val="444444"/>
          <w:sz w:val="21"/>
          <w:szCs w:val="21"/>
        </w:rPr>
        <w:t>В соответствии со статьей 179 Бюджетного кодекса Российской Федерации, в целях приведения объемов финансирования муниципальной программы в соответствие с лимитами бюджетных обязательств Администрация Шимского муниципального района </w:t>
      </w:r>
      <w:r>
        <w:rPr>
          <w:rStyle w:val="a4"/>
          <w:rFonts w:ascii="Arial" w:hAnsi="Arial" w:cs="Arial"/>
          <w:color w:val="444444"/>
          <w:sz w:val="21"/>
          <w:szCs w:val="21"/>
          <w:bdr w:val="none" w:sz="0" w:space="0" w:color="auto" w:frame="1"/>
        </w:rPr>
        <w:t>ПОСТАНОВЛЯЕТ</w:t>
      </w:r>
      <w:r>
        <w:rPr>
          <w:rFonts w:ascii="Arial" w:hAnsi="Arial" w:cs="Arial"/>
          <w:color w:val="444444"/>
          <w:sz w:val="21"/>
          <w:szCs w:val="21"/>
        </w:rPr>
        <w:t>:</w:t>
      </w:r>
    </w:p>
    <w:p w:rsidR="00CD5BE9" w:rsidRDefault="00CD5BE9" w:rsidP="00CD5BE9">
      <w:pPr>
        <w:numPr>
          <w:ilvl w:val="0"/>
          <w:numId w:val="1"/>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Внести изменения в муниципальную программу «Совершенствование и развитие местного самоуправления в Шимском муниципальном районе», утвержденную постановлением Администрации муниципального района от 19.10.2018 № 1335 изложив её в новой прилагаемой редакции.</w:t>
      </w:r>
    </w:p>
    <w:p w:rsidR="00CD5BE9" w:rsidRDefault="00CD5BE9" w:rsidP="00CD5BE9">
      <w:pPr>
        <w:numPr>
          <w:ilvl w:val="0"/>
          <w:numId w:val="1"/>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Опубликовать настоящее постановление на официальном сайте Администрации муниципального района в информационно-телекоммуникационной сети «Интернет» (шимский.рф).</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Глава</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муниципального района   А.Ю. Шишкин</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CD5BE9" w:rsidTr="00CD5BE9">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УТВЕРЖДЕНА</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постановлением Администрации</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муниципального района</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от 29.03.2022 № 291</w:t>
            </w:r>
          </w:p>
        </w:tc>
      </w:tr>
      <w:tr w:rsidR="00CD5BE9" w:rsidTr="00CD5BE9">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 </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«УТВЕРЖДЕНА</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постановлением Администрации</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муниципального района</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от 19.10.2018 № 1335</w:t>
            </w:r>
          </w:p>
        </w:tc>
      </w:tr>
    </w:tbl>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Муниципальная программа</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«Совершенствование и развитие местного самоуправления</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в Шимском муниципальном районе»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ПАСПОРТ</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Муниципальной программы «Совершенствование и развитие местного</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самоуправления в Шимском муниципальном районе»</w:t>
      </w:r>
    </w:p>
    <w:tbl>
      <w:tblPr>
        <w:tblW w:w="13200" w:type="dxa"/>
        <w:shd w:val="clear" w:color="auto" w:fill="F9F9F9"/>
        <w:tblCellMar>
          <w:left w:w="0" w:type="dxa"/>
          <w:right w:w="0" w:type="dxa"/>
        </w:tblCellMar>
        <w:tblLook w:val="04A0" w:firstRow="1" w:lastRow="0" w:firstColumn="1" w:lastColumn="0" w:noHBand="0" w:noVBand="1"/>
      </w:tblPr>
      <w:tblGrid>
        <w:gridCol w:w="3126"/>
        <w:gridCol w:w="10074"/>
      </w:tblGrid>
      <w:tr w:rsidR="00CD5BE9" w:rsidTr="00CD5BE9">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 Наименование муниципальной программы:</w:t>
            </w:r>
          </w:p>
        </w:tc>
        <w:tc>
          <w:tcPr>
            <w:tcW w:w="9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«Совершенствование и развитие местного самоуправления в Шимском муниципальном районе»</w:t>
            </w:r>
          </w:p>
        </w:tc>
      </w:tr>
      <w:tr w:rsidR="00CD5BE9" w:rsidTr="00CD5BE9">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 Ответственный исполнитель</w:t>
            </w:r>
            <w:r>
              <w:rPr>
                <w:rFonts w:ascii="Arial" w:hAnsi="Arial" w:cs="Arial"/>
                <w:color w:val="444444"/>
                <w:sz w:val="21"/>
                <w:szCs w:val="21"/>
              </w:rPr>
              <w:br/>
              <w:t>муниципальной программы:</w:t>
            </w:r>
          </w:p>
        </w:tc>
        <w:tc>
          <w:tcPr>
            <w:tcW w:w="9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 Администрации Шимского муниципального района</w:t>
            </w:r>
          </w:p>
        </w:tc>
      </w:tr>
      <w:tr w:rsidR="00CD5BE9" w:rsidTr="00CD5BE9">
        <w:tc>
          <w:tcPr>
            <w:tcW w:w="2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 Соисполнители муниципальной программы:</w:t>
            </w:r>
          </w:p>
        </w:tc>
        <w:tc>
          <w:tcPr>
            <w:tcW w:w="9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Структурные подразделения Администрации Шимского</w:t>
            </w:r>
            <w:r>
              <w:rPr>
                <w:rFonts w:ascii="Arial" w:hAnsi="Arial" w:cs="Arial"/>
                <w:color w:val="444444"/>
                <w:sz w:val="21"/>
                <w:szCs w:val="21"/>
              </w:rPr>
              <w:br/>
              <w:t xml:space="preserve">муниципального района, Контрольно-счетная палата Шимского муниципального района (по согласованию), государственное областное автономное учреждение «Многофункциональный центр предоставления государственных и муниципальных услуг» (далее — ГОАУ «МФЦ») (по согласованию), муниципальное казенное учреждение «Центр обеспечения деятельности органов </w:t>
            </w:r>
            <w:r>
              <w:rPr>
                <w:rFonts w:ascii="Arial" w:hAnsi="Arial" w:cs="Arial"/>
                <w:color w:val="444444"/>
                <w:sz w:val="21"/>
                <w:szCs w:val="21"/>
              </w:rPr>
              <w:lastRenderedPageBreak/>
              <w:t>местного самоуправления» (далее – МКУ</w:t>
            </w:r>
            <w:r>
              <w:rPr>
                <w:rFonts w:ascii="Arial" w:hAnsi="Arial" w:cs="Arial"/>
                <w:color w:val="444444"/>
                <w:sz w:val="21"/>
                <w:szCs w:val="21"/>
              </w:rPr>
              <w:br/>
              <w:t>«ЦОД ОМСУ»)(по согласованию); Администрация Медведского сельского поселения (по согласованию); Администрация Подгощского сельского поселения (по согласованию),</w:t>
            </w:r>
            <w:r>
              <w:rPr>
                <w:rFonts w:ascii="Arial" w:hAnsi="Arial" w:cs="Arial"/>
                <w:color w:val="444444"/>
                <w:sz w:val="21"/>
                <w:szCs w:val="21"/>
              </w:rPr>
              <w:br/>
              <w:t>Администрация Уторгошского сельского поселения</w:t>
            </w:r>
            <w:r>
              <w:rPr>
                <w:rFonts w:ascii="Arial" w:hAnsi="Arial" w:cs="Arial"/>
                <w:color w:val="444444"/>
                <w:sz w:val="21"/>
                <w:szCs w:val="21"/>
              </w:rPr>
              <w:br/>
              <w:t>(по согласованию).</w:t>
            </w:r>
          </w:p>
        </w:tc>
      </w:tr>
      <w:tr w:rsidR="00CD5BE9" w:rsidTr="00CD5BE9">
        <w:tc>
          <w:tcPr>
            <w:tcW w:w="2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4. Подпрограммы муниципальной программы:</w:t>
            </w:r>
          </w:p>
        </w:tc>
        <w:tc>
          <w:tcPr>
            <w:tcW w:w="91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«Совершенствование и развитие муниципальной службы в Шимском муниципальном районе»;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«Развитие и реформирование местного самоуправления в Шимском муниципальном районе»;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«Снижение административных барьеров, оптимизация и</w:t>
            </w:r>
            <w:r>
              <w:rPr>
                <w:rFonts w:ascii="Arial" w:hAnsi="Arial" w:cs="Arial"/>
                <w:color w:val="444444"/>
                <w:sz w:val="21"/>
                <w:szCs w:val="21"/>
              </w:rPr>
              <w:br/>
              <w:t>повышение качества предоставления государственных и</w:t>
            </w:r>
            <w:r>
              <w:rPr>
                <w:rFonts w:ascii="Arial" w:hAnsi="Arial" w:cs="Arial"/>
                <w:color w:val="444444"/>
                <w:sz w:val="21"/>
                <w:szCs w:val="21"/>
              </w:rPr>
              <w:br/>
              <w:t>муниципальных услуг»;</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«Развитие информационного общества в Шимском муниципальном районе»;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«Противодействие коррупции в Шимском муниципальном районе»</w:t>
            </w:r>
          </w:p>
        </w:tc>
      </w:tr>
    </w:tbl>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numPr>
          <w:ilvl w:val="0"/>
          <w:numId w:val="2"/>
        </w:numPr>
        <w:shd w:val="clear" w:color="auto" w:fill="F9F9F9"/>
        <w:spacing w:after="0" w:line="360" w:lineRule="atLeast"/>
        <w:ind w:left="270"/>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Цели, задачи и целевые показатели муниципальной программы</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«Совершенствование и развитие местного самоуправления в Шимском муниципальном районе»:</w:t>
      </w:r>
    </w:p>
    <w:tbl>
      <w:tblPr>
        <w:tblW w:w="13200" w:type="dxa"/>
        <w:shd w:val="clear" w:color="auto" w:fill="F9F9F9"/>
        <w:tblCellMar>
          <w:left w:w="0" w:type="dxa"/>
          <w:right w:w="0" w:type="dxa"/>
        </w:tblCellMar>
        <w:tblLook w:val="04A0" w:firstRow="1" w:lastRow="0" w:firstColumn="1" w:lastColumn="0" w:noHBand="0" w:noVBand="1"/>
      </w:tblPr>
      <w:tblGrid>
        <w:gridCol w:w="999"/>
        <w:gridCol w:w="3302"/>
        <w:gridCol w:w="1104"/>
        <w:gridCol w:w="306"/>
        <w:gridCol w:w="306"/>
        <w:gridCol w:w="306"/>
        <w:gridCol w:w="306"/>
        <w:gridCol w:w="586"/>
        <w:gridCol w:w="306"/>
        <w:gridCol w:w="306"/>
        <w:gridCol w:w="306"/>
        <w:gridCol w:w="306"/>
        <w:gridCol w:w="306"/>
        <w:gridCol w:w="306"/>
        <w:gridCol w:w="306"/>
        <w:gridCol w:w="403"/>
        <w:gridCol w:w="702"/>
        <w:gridCol w:w="429"/>
        <w:gridCol w:w="306"/>
        <w:gridCol w:w="659"/>
        <w:gridCol w:w="985"/>
        <w:gridCol w:w="359"/>
      </w:tblGrid>
      <w:tr w:rsidR="00CD5BE9" w:rsidTr="00CD5BE9">
        <w:tc>
          <w:tcPr>
            <w:tcW w:w="111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spacing w:line="240" w:lineRule="auto"/>
              <w:rPr>
                <w:rFonts w:ascii="Arial" w:hAnsi="Arial" w:cs="Arial"/>
                <w:color w:val="444444"/>
                <w:sz w:val="21"/>
                <w:szCs w:val="21"/>
              </w:rPr>
            </w:pPr>
            <w:r>
              <w:rPr>
                <w:rStyle w:val="a4"/>
                <w:rFonts w:ascii="Arial" w:hAnsi="Arial" w:cs="Arial"/>
                <w:color w:val="444444"/>
                <w:sz w:val="21"/>
                <w:szCs w:val="21"/>
                <w:bdr w:val="none" w:sz="0" w:space="0" w:color="auto" w:frame="1"/>
              </w:rPr>
              <w:t>№</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п/п</w:t>
            </w:r>
          </w:p>
        </w:tc>
        <w:tc>
          <w:tcPr>
            <w:tcW w:w="382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Цели, задачи муниципальной программы, наименование и единица измерения целевого</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показателя</w:t>
            </w:r>
          </w:p>
        </w:tc>
        <w:tc>
          <w:tcPr>
            <w:tcW w:w="7425" w:type="dxa"/>
            <w:gridSpan w:val="2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Значение целевого показателя по годам</w:t>
            </w:r>
          </w:p>
        </w:tc>
      </w:tr>
      <w:tr w:rsidR="00CD5BE9" w:rsidTr="00CD5BE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45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2020</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год</w:t>
            </w:r>
          </w:p>
        </w:tc>
        <w:tc>
          <w:tcPr>
            <w:tcW w:w="130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2021 год</w:t>
            </w:r>
          </w:p>
        </w:tc>
        <w:tc>
          <w:tcPr>
            <w:tcW w:w="1125"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2022 год</w:t>
            </w:r>
          </w:p>
        </w:tc>
        <w:tc>
          <w:tcPr>
            <w:tcW w:w="136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2023</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год</w:t>
            </w:r>
          </w:p>
        </w:tc>
        <w:tc>
          <w:tcPr>
            <w:tcW w:w="219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2024</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год</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145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30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125"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3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219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1.</w:t>
            </w:r>
          </w:p>
        </w:tc>
        <w:tc>
          <w:tcPr>
            <w:tcW w:w="11250" w:type="dxa"/>
            <w:gridSpan w:val="2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Цель 1. «Совершенствование и развитие муниципальной службы в</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Шимском муниципальном районе»</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c>
          <w:tcPr>
            <w:tcW w:w="11250" w:type="dxa"/>
            <w:gridSpan w:val="2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1. Формирование эффективной системы управления муниципальной службой в органах местного самоуправления Шимского</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муниципального района</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органов местного самоуправления Шимского муниципального района, прошедших профессиональную переподготовку и повышение квалификации, от общего числа муниципальных служащих (%)</w:t>
            </w:r>
          </w:p>
        </w:tc>
        <w:tc>
          <w:tcPr>
            <w:tcW w:w="13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06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213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1.1.2.</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лиц, замещающих муниципальные должности органов местного самоуправления Шимского муниципального района и иных работников органов местного самоуправления, прошедших профессиональную переподготовку и повышение квалификации (%)</w:t>
            </w:r>
          </w:p>
        </w:tc>
        <w:tc>
          <w:tcPr>
            <w:tcW w:w="13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06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213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1.1.3.</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органов местного самоуправления Шимского муниципального района в отношении которых реализуется механизм ротации (%)</w:t>
            </w:r>
          </w:p>
        </w:tc>
        <w:tc>
          <w:tcPr>
            <w:tcW w:w="13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42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06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213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1.1.4.</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органов местного самоуправления Шимского муниципального района, в отношении которых применяется механизм испытательного срока при замещении вакантных должностей муниципальной службы, от общего числа муниципальных служащих (%)</w:t>
            </w:r>
          </w:p>
        </w:tc>
        <w:tc>
          <w:tcPr>
            <w:tcW w:w="13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06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213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1.1.5.</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претендентов на замещение вакантных должностей муниципальной службы органов местного самоуправления Шимского муниципального района, включенных в кадровый резерв Шимского муниципального района, от общего числа лиц, включенных в кадровый резерв (%)</w:t>
            </w:r>
          </w:p>
        </w:tc>
        <w:tc>
          <w:tcPr>
            <w:tcW w:w="13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60</w:t>
            </w:r>
          </w:p>
        </w:tc>
        <w:tc>
          <w:tcPr>
            <w:tcW w:w="142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62</w:t>
            </w:r>
          </w:p>
        </w:tc>
        <w:tc>
          <w:tcPr>
            <w:tcW w:w="106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70</w:t>
            </w:r>
          </w:p>
        </w:tc>
        <w:tc>
          <w:tcPr>
            <w:tcW w:w="213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70</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1.1.6.</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органов местного самоуправления Шимского муниципального района прошедших аттестацию (%)</w:t>
            </w:r>
          </w:p>
        </w:tc>
        <w:tc>
          <w:tcPr>
            <w:tcW w:w="13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90</w:t>
            </w:r>
          </w:p>
        </w:tc>
        <w:tc>
          <w:tcPr>
            <w:tcW w:w="1425"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95</w:t>
            </w:r>
          </w:p>
        </w:tc>
        <w:tc>
          <w:tcPr>
            <w:tcW w:w="106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213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1.1.7.</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получивших пенсию за выслугу лет на муниципальной службе, (%)</w:t>
            </w:r>
          </w:p>
        </w:tc>
        <w:tc>
          <w:tcPr>
            <w:tcW w:w="13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142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106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213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w:t>
            </w:r>
          </w:p>
        </w:tc>
        <w:tc>
          <w:tcPr>
            <w:tcW w:w="11205" w:type="dxa"/>
            <w:gridSpan w:val="2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Цель 2. «Развитие и реформирование местного самоуправления в</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Шимском муниципальном районе»</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2.1.</w:t>
            </w:r>
          </w:p>
        </w:tc>
        <w:tc>
          <w:tcPr>
            <w:tcW w:w="11205" w:type="dxa"/>
            <w:gridSpan w:val="2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1. Поддержка развития органов местного самоуправления</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Шимского муниципального района</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2.1.1.</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 совещаний, семинаров муниципальных служащих по актуальным</w:t>
            </w:r>
            <w:r>
              <w:rPr>
                <w:rFonts w:ascii="Arial" w:hAnsi="Arial" w:cs="Arial"/>
                <w:color w:val="444444"/>
                <w:sz w:val="21"/>
                <w:szCs w:val="21"/>
              </w:rPr>
              <w:br/>
              <w:t>вопросам развития местного самоуправления (шт.)</w:t>
            </w:r>
          </w:p>
        </w:tc>
        <w:tc>
          <w:tcPr>
            <w:tcW w:w="175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590"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2.1.2.</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территориальных общественных самоуправлений,</w:t>
            </w:r>
            <w:r>
              <w:rPr>
                <w:rFonts w:ascii="Arial" w:hAnsi="Arial" w:cs="Arial"/>
                <w:color w:val="444444"/>
                <w:sz w:val="21"/>
                <w:szCs w:val="21"/>
              </w:rPr>
              <w:br/>
              <w:t>действующих на территории муниципального</w:t>
            </w:r>
            <w:r>
              <w:rPr>
                <w:rFonts w:ascii="Arial" w:hAnsi="Arial" w:cs="Arial"/>
                <w:color w:val="444444"/>
                <w:sz w:val="21"/>
                <w:szCs w:val="21"/>
              </w:rPr>
              <w:br/>
              <w:t>района (ед.)</w:t>
            </w:r>
          </w:p>
        </w:tc>
        <w:tc>
          <w:tcPr>
            <w:tcW w:w="175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28</w:t>
            </w:r>
          </w:p>
        </w:tc>
        <w:tc>
          <w:tcPr>
            <w:tcW w:w="1590"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29</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2.1.3.</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правовых актов соответствующих действующему законодательству (%)</w:t>
            </w:r>
          </w:p>
        </w:tc>
        <w:tc>
          <w:tcPr>
            <w:tcW w:w="175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590"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2.1.4.</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обращений граждан в органы местного самоуправления Шимского муниципального района, рассмотренных с нарушением сроков,</w:t>
            </w:r>
            <w:r>
              <w:rPr>
                <w:rFonts w:ascii="Arial" w:hAnsi="Arial" w:cs="Arial"/>
                <w:color w:val="444444"/>
                <w:sz w:val="21"/>
                <w:szCs w:val="21"/>
              </w:rPr>
              <w:br/>
              <w:t>установленных законодательством (ед.)</w:t>
            </w:r>
          </w:p>
        </w:tc>
        <w:tc>
          <w:tcPr>
            <w:tcW w:w="175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590"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2.1.5.</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 приемов граждан должностными лицами органов местного самоуправления (ед.)</w:t>
            </w:r>
          </w:p>
        </w:tc>
        <w:tc>
          <w:tcPr>
            <w:tcW w:w="175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24</w:t>
            </w:r>
          </w:p>
        </w:tc>
        <w:tc>
          <w:tcPr>
            <w:tcW w:w="1590"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36</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48</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48</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48</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2.1.6.</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 общественных приемов граждан в поселениях Шимского муниципального района (ед.)</w:t>
            </w:r>
          </w:p>
        </w:tc>
        <w:tc>
          <w:tcPr>
            <w:tcW w:w="175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590"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2.1.7.</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 заседаний Общественного совета при Администрации Шимского муниципального района (ед.)</w:t>
            </w:r>
          </w:p>
        </w:tc>
        <w:tc>
          <w:tcPr>
            <w:tcW w:w="175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590"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2.2</w:t>
            </w:r>
          </w:p>
        </w:tc>
        <w:tc>
          <w:tcPr>
            <w:tcW w:w="11205" w:type="dxa"/>
            <w:gridSpan w:val="2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2. Обеспечение мероприятий по установлению сотрудничества Администрации муниципального района с Правительством Новгородской области, органами местного самоуправления Новгородской области, с другими организациями, формирование взаимовыгодных отношений в интересах муниципального района</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2.2.1.</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 официальных</w:t>
            </w:r>
            <w:r>
              <w:rPr>
                <w:rFonts w:ascii="Arial" w:hAnsi="Arial" w:cs="Arial"/>
                <w:color w:val="444444"/>
                <w:sz w:val="21"/>
                <w:szCs w:val="21"/>
              </w:rPr>
              <w:br/>
              <w:t>приёмов и проведение (участие в) торжественных мероприятиях (ед.)</w:t>
            </w:r>
          </w:p>
        </w:tc>
        <w:tc>
          <w:tcPr>
            <w:tcW w:w="199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425"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35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2.3</w:t>
            </w:r>
          </w:p>
        </w:tc>
        <w:tc>
          <w:tcPr>
            <w:tcW w:w="11205" w:type="dxa"/>
            <w:gridSpan w:val="2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3. Обеспечение Администрации муниципального района</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автотранспортными средствами для исполнения полномочий по</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решению вопросов местного значения</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2.3.1.</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приобретённых автотранспортных средств (ед.)</w:t>
            </w:r>
          </w:p>
        </w:tc>
        <w:tc>
          <w:tcPr>
            <w:tcW w:w="199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425"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135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3.</w:t>
            </w:r>
          </w:p>
        </w:tc>
        <w:tc>
          <w:tcPr>
            <w:tcW w:w="11205" w:type="dxa"/>
            <w:gridSpan w:val="2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Цель 3. Снижение административных барьеров, оптимизация и повышение качества предоставления государственных и муниципальных услуг</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3.1.</w:t>
            </w:r>
          </w:p>
        </w:tc>
        <w:tc>
          <w:tcPr>
            <w:tcW w:w="11205" w:type="dxa"/>
            <w:gridSpan w:val="2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1. Создание условий для предоставления государственных и</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муниципальных услуг гражданам и организациям Шимского</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муниципального района</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3.1.1.</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Доля заявителей, удовлетворенных качеством предоставленных государственных и муниципальных услуг, от </w:t>
            </w:r>
            <w:r>
              <w:rPr>
                <w:rFonts w:ascii="Arial" w:hAnsi="Arial" w:cs="Arial"/>
                <w:color w:val="444444"/>
                <w:sz w:val="21"/>
                <w:szCs w:val="21"/>
              </w:rPr>
              <w:lastRenderedPageBreak/>
              <w:t>общего числа опрошенных (%)</w:t>
            </w:r>
          </w:p>
        </w:tc>
        <w:tc>
          <w:tcPr>
            <w:tcW w:w="18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95</w:t>
            </w:r>
          </w:p>
        </w:tc>
        <w:tc>
          <w:tcPr>
            <w:tcW w:w="1350"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95</w:t>
            </w:r>
          </w:p>
        </w:tc>
        <w:tc>
          <w:tcPr>
            <w:tcW w:w="15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95</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95</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95</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3.1.2.</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Среднее количество</w:t>
            </w:r>
            <w:r>
              <w:rPr>
                <w:rFonts w:ascii="Arial" w:hAnsi="Arial" w:cs="Arial"/>
                <w:color w:val="444444"/>
                <w:sz w:val="21"/>
                <w:szCs w:val="21"/>
              </w:rPr>
              <w:br/>
              <w:t>обращений граждан для получения одной государственной (муниципальной) услуги (ед.)</w:t>
            </w:r>
          </w:p>
        </w:tc>
        <w:tc>
          <w:tcPr>
            <w:tcW w:w="18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350"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5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3.1.3.</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Среднее время ожидания в очереди при обращении граждан в орган местного самоуправления Шимского муниципального</w:t>
            </w:r>
            <w:r>
              <w:rPr>
                <w:rFonts w:ascii="Arial" w:hAnsi="Arial" w:cs="Arial"/>
                <w:color w:val="444444"/>
                <w:sz w:val="21"/>
                <w:szCs w:val="21"/>
              </w:rPr>
              <w:br/>
              <w:t>района (мин)</w:t>
            </w:r>
          </w:p>
        </w:tc>
        <w:tc>
          <w:tcPr>
            <w:tcW w:w="18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350"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5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3.1.4</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Среднее число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(ед.)</w:t>
            </w:r>
          </w:p>
        </w:tc>
        <w:tc>
          <w:tcPr>
            <w:tcW w:w="18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350"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5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3.1.5.</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Доля населения муниципального района, имеющего доступ к получению государственных и муниципальных услуг по принципу «одного окна», в том числе на базе МФЦ, от </w:t>
            </w:r>
            <w:r>
              <w:rPr>
                <w:rFonts w:ascii="Arial" w:hAnsi="Arial" w:cs="Arial"/>
                <w:color w:val="444444"/>
                <w:sz w:val="21"/>
                <w:szCs w:val="21"/>
              </w:rPr>
              <w:lastRenderedPageBreak/>
              <w:t>общей численности населения района (%)</w:t>
            </w:r>
          </w:p>
        </w:tc>
        <w:tc>
          <w:tcPr>
            <w:tcW w:w="18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95</w:t>
            </w:r>
          </w:p>
        </w:tc>
        <w:tc>
          <w:tcPr>
            <w:tcW w:w="133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575"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3.1.6.</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государственных и муниципальных услуг, предоставляемых в муниципальном районе, по которым регулярно проводится мониторинг их качества, от общего числа предоставляемых в области государственных и муниципальных услуг (%)</w:t>
            </w:r>
          </w:p>
        </w:tc>
        <w:tc>
          <w:tcPr>
            <w:tcW w:w="18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80</w:t>
            </w:r>
          </w:p>
        </w:tc>
        <w:tc>
          <w:tcPr>
            <w:tcW w:w="1335"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90</w:t>
            </w:r>
          </w:p>
        </w:tc>
        <w:tc>
          <w:tcPr>
            <w:tcW w:w="157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3.1.7.</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w:t>
            </w:r>
            <w:r>
              <w:rPr>
                <w:rFonts w:ascii="Arial" w:hAnsi="Arial" w:cs="Arial"/>
                <w:color w:val="444444"/>
                <w:sz w:val="21"/>
                <w:szCs w:val="21"/>
              </w:rPr>
              <w:br/>
              <w:t>образований муниципального района, в которых проводится мониторинг качества исполнения</w:t>
            </w:r>
            <w:r>
              <w:rPr>
                <w:rFonts w:ascii="Arial" w:hAnsi="Arial" w:cs="Arial"/>
                <w:color w:val="444444"/>
                <w:sz w:val="21"/>
                <w:szCs w:val="21"/>
              </w:rPr>
              <w:br/>
              <w:t>муниципальных функций, предоставления муниципальных услуг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c>
        <w:tc>
          <w:tcPr>
            <w:tcW w:w="18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33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575"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3.1.8.</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проектов нормативных правовых актов</w:t>
            </w:r>
            <w:r>
              <w:rPr>
                <w:rFonts w:ascii="Arial" w:hAnsi="Arial" w:cs="Arial"/>
                <w:color w:val="444444"/>
                <w:sz w:val="21"/>
                <w:szCs w:val="21"/>
              </w:rPr>
              <w:br/>
              <w:t xml:space="preserve">органов местного самоуправления, размещенных на официальных сайтах органов </w:t>
            </w:r>
            <w:r>
              <w:rPr>
                <w:rFonts w:ascii="Arial" w:hAnsi="Arial" w:cs="Arial"/>
                <w:color w:val="444444"/>
                <w:sz w:val="21"/>
                <w:szCs w:val="21"/>
              </w:rPr>
              <w:lastRenderedPageBreak/>
              <w:t>местного самоуправления муниципального района в сети</w:t>
            </w:r>
            <w:r>
              <w:rPr>
                <w:rFonts w:ascii="Arial" w:hAnsi="Arial" w:cs="Arial"/>
                <w:color w:val="444444"/>
                <w:sz w:val="21"/>
                <w:szCs w:val="21"/>
              </w:rPr>
              <w:br/>
              <w:t>Интернет для проведения публичных обсуждений (%)</w:t>
            </w:r>
          </w:p>
        </w:tc>
        <w:tc>
          <w:tcPr>
            <w:tcW w:w="18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50</w:t>
            </w:r>
          </w:p>
        </w:tc>
        <w:tc>
          <w:tcPr>
            <w:tcW w:w="1335"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60</w:t>
            </w:r>
          </w:p>
        </w:tc>
        <w:tc>
          <w:tcPr>
            <w:tcW w:w="157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70</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70</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3.1.9.</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предоставленных по принципу «одного окна» государственных и муниципальных услуг от</w:t>
            </w:r>
            <w:r>
              <w:rPr>
                <w:rFonts w:ascii="Arial" w:hAnsi="Arial" w:cs="Arial"/>
                <w:color w:val="444444"/>
                <w:sz w:val="21"/>
                <w:szCs w:val="21"/>
              </w:rPr>
              <w:br/>
              <w:t>общего числа предоставленных государственных услуг (%)</w:t>
            </w:r>
          </w:p>
        </w:tc>
        <w:tc>
          <w:tcPr>
            <w:tcW w:w="18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80</w:t>
            </w:r>
          </w:p>
        </w:tc>
        <w:tc>
          <w:tcPr>
            <w:tcW w:w="133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90</w:t>
            </w:r>
          </w:p>
        </w:tc>
        <w:tc>
          <w:tcPr>
            <w:tcW w:w="1575"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4.</w:t>
            </w:r>
          </w:p>
        </w:tc>
        <w:tc>
          <w:tcPr>
            <w:tcW w:w="11205" w:type="dxa"/>
            <w:gridSpan w:val="2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Цель 4. «Развитие информационного общества в Шимском муниципальном районе»</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4.1.</w:t>
            </w:r>
          </w:p>
        </w:tc>
        <w:tc>
          <w:tcPr>
            <w:tcW w:w="11205" w:type="dxa"/>
            <w:gridSpan w:val="2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1. Расширение телекоммуникационной инфраструктуры органов местного самоуправления Шимского муниципального района</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4.1.1.</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автоматизированных рабочих мест,</w:t>
            </w:r>
            <w:r>
              <w:rPr>
                <w:rFonts w:ascii="Arial" w:hAnsi="Arial" w:cs="Arial"/>
                <w:color w:val="444444"/>
                <w:sz w:val="21"/>
                <w:szCs w:val="21"/>
              </w:rPr>
              <w:br/>
              <w:t>обеспечивающих межведомственное электронное взаимодействие при предоставлении государственных и муниципальных услуг в электронном виде в органах местного самоуправления муниципального района и</w:t>
            </w:r>
            <w:r>
              <w:rPr>
                <w:rFonts w:ascii="Arial" w:hAnsi="Arial" w:cs="Arial"/>
                <w:color w:val="444444"/>
                <w:sz w:val="21"/>
                <w:szCs w:val="21"/>
              </w:rPr>
              <w:br/>
              <w:t>подведомственных им учреждениях, %</w:t>
            </w:r>
          </w:p>
        </w:tc>
        <w:tc>
          <w:tcPr>
            <w:tcW w:w="199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w:t>
            </w:r>
          </w:p>
        </w:tc>
        <w:tc>
          <w:tcPr>
            <w:tcW w:w="115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30</w:t>
            </w:r>
          </w:p>
        </w:tc>
        <w:tc>
          <w:tcPr>
            <w:tcW w:w="162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40</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40</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4.1.2.</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органов местного самоуправления муниципального района, имеющих официальные сайты для размещения информации о своей деятельности, %</w:t>
            </w:r>
          </w:p>
        </w:tc>
        <w:tc>
          <w:tcPr>
            <w:tcW w:w="1995"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15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620"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4.1.3.</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Степень соответствия разделов официальных сайтов органов местного самоуправления муниципального района требованиям действующего законодательства, %</w:t>
            </w:r>
          </w:p>
        </w:tc>
        <w:tc>
          <w:tcPr>
            <w:tcW w:w="199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15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62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4.1.4.</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органов местного самоуправления муниципального района, на официальных сайтах которых созданы информационные подсистемы, обеспечивающие информационное взаимодействие с гражданами и организациями, %</w:t>
            </w:r>
          </w:p>
        </w:tc>
        <w:tc>
          <w:tcPr>
            <w:tcW w:w="1995"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15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620"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4.1.5.</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аттестованных</w:t>
            </w:r>
            <w:r>
              <w:rPr>
                <w:rFonts w:ascii="Arial" w:hAnsi="Arial" w:cs="Arial"/>
                <w:color w:val="444444"/>
                <w:sz w:val="21"/>
                <w:szCs w:val="21"/>
              </w:rPr>
              <w:br/>
              <w:t>автоматизированных</w:t>
            </w:r>
            <w:r>
              <w:rPr>
                <w:rFonts w:ascii="Arial" w:hAnsi="Arial" w:cs="Arial"/>
                <w:color w:val="444444"/>
                <w:sz w:val="21"/>
                <w:szCs w:val="21"/>
              </w:rPr>
              <w:br/>
              <w:t xml:space="preserve">рабочих мест в органах местного самоуправления муниципального района на предмет соответствия </w:t>
            </w:r>
            <w:r>
              <w:rPr>
                <w:rFonts w:ascii="Arial" w:hAnsi="Arial" w:cs="Arial"/>
                <w:color w:val="444444"/>
                <w:sz w:val="21"/>
                <w:szCs w:val="21"/>
              </w:rPr>
              <w:lastRenderedPageBreak/>
              <w:t>требованиям защиты</w:t>
            </w:r>
            <w:r>
              <w:rPr>
                <w:rFonts w:ascii="Arial" w:hAnsi="Arial" w:cs="Arial"/>
                <w:color w:val="444444"/>
                <w:sz w:val="21"/>
                <w:szCs w:val="21"/>
              </w:rPr>
              <w:br/>
              <w:t>информации, %</w:t>
            </w:r>
          </w:p>
        </w:tc>
        <w:tc>
          <w:tcPr>
            <w:tcW w:w="199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10</w:t>
            </w:r>
          </w:p>
        </w:tc>
        <w:tc>
          <w:tcPr>
            <w:tcW w:w="115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w:t>
            </w:r>
          </w:p>
        </w:tc>
        <w:tc>
          <w:tcPr>
            <w:tcW w:w="162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30</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30</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4.1.6.</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сотрудников</w:t>
            </w:r>
            <w:r>
              <w:rPr>
                <w:rFonts w:ascii="Arial" w:hAnsi="Arial" w:cs="Arial"/>
                <w:color w:val="444444"/>
                <w:sz w:val="21"/>
                <w:szCs w:val="21"/>
              </w:rPr>
              <w:br/>
              <w:t>органов местного</w:t>
            </w:r>
            <w:r>
              <w:rPr>
                <w:rFonts w:ascii="Arial" w:hAnsi="Arial" w:cs="Arial"/>
                <w:color w:val="444444"/>
                <w:sz w:val="21"/>
                <w:szCs w:val="21"/>
              </w:rPr>
              <w:br/>
              <w:t>самоуправления муниципального района, имеющих электронную</w:t>
            </w:r>
            <w:r>
              <w:rPr>
                <w:rFonts w:ascii="Arial" w:hAnsi="Arial" w:cs="Arial"/>
                <w:color w:val="444444"/>
                <w:sz w:val="21"/>
                <w:szCs w:val="21"/>
              </w:rPr>
              <w:br/>
              <w:t>подпись от количества сотрудников органов местного самоуправления муниципального района, имеющих право подписи, %</w:t>
            </w:r>
          </w:p>
        </w:tc>
        <w:tc>
          <w:tcPr>
            <w:tcW w:w="1995"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15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620"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2315" w:type="dxa"/>
            <w:gridSpan w:val="2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Цель 5. Противодействие коррупции в Шимском муниципальном районе</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5.1.</w:t>
            </w:r>
          </w:p>
        </w:tc>
        <w:tc>
          <w:tcPr>
            <w:tcW w:w="11205" w:type="dxa"/>
            <w:gridSpan w:val="2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1. Создание в органах местного самоуправления Шимского</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муниципального района комплексной системы противодействия</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коррупции</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5.1.1.</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муниципальных служащих, прошедших обучение на семинарах или курсах по теме «Противодействие</w:t>
            </w:r>
            <w:r>
              <w:rPr>
                <w:rFonts w:ascii="Arial" w:hAnsi="Arial" w:cs="Arial"/>
                <w:color w:val="444444"/>
                <w:sz w:val="21"/>
                <w:szCs w:val="21"/>
              </w:rPr>
              <w:br/>
              <w:t>коррупции в органах</w:t>
            </w:r>
            <w:r>
              <w:rPr>
                <w:rFonts w:ascii="Arial" w:hAnsi="Arial" w:cs="Arial"/>
                <w:color w:val="444444"/>
                <w:sz w:val="21"/>
                <w:szCs w:val="21"/>
              </w:rPr>
              <w:br/>
              <w:t>муниципального управления» (ед.)</w:t>
            </w:r>
          </w:p>
        </w:tc>
        <w:tc>
          <w:tcPr>
            <w:tcW w:w="199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1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650"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5.1.2.</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Публикация в средствах массовой информации материалов о деятельности органов местного</w:t>
            </w:r>
            <w:r>
              <w:rPr>
                <w:rFonts w:ascii="Arial" w:hAnsi="Arial" w:cs="Arial"/>
                <w:color w:val="444444"/>
                <w:sz w:val="21"/>
                <w:szCs w:val="21"/>
              </w:rPr>
              <w:br/>
            </w:r>
            <w:r>
              <w:rPr>
                <w:rFonts w:ascii="Arial" w:hAnsi="Arial" w:cs="Arial"/>
                <w:color w:val="444444"/>
                <w:sz w:val="21"/>
                <w:szCs w:val="21"/>
              </w:rPr>
              <w:lastRenderedPageBreak/>
              <w:t>самоуправления Шимского муниципального</w:t>
            </w:r>
            <w:r>
              <w:rPr>
                <w:rFonts w:ascii="Arial" w:hAnsi="Arial" w:cs="Arial"/>
                <w:color w:val="444444"/>
                <w:sz w:val="21"/>
                <w:szCs w:val="21"/>
              </w:rPr>
              <w:br/>
              <w:t>района о проводимой</w:t>
            </w:r>
            <w:r>
              <w:rPr>
                <w:rFonts w:ascii="Arial" w:hAnsi="Arial" w:cs="Arial"/>
                <w:color w:val="444444"/>
                <w:sz w:val="21"/>
                <w:szCs w:val="21"/>
              </w:rPr>
              <w:br/>
              <w:t>работе по противодействию коррупции (ед.)</w:t>
            </w:r>
          </w:p>
        </w:tc>
        <w:tc>
          <w:tcPr>
            <w:tcW w:w="1995"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2</w:t>
            </w:r>
          </w:p>
        </w:tc>
        <w:tc>
          <w:tcPr>
            <w:tcW w:w="11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650"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5.1.3.</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Проведение заседаний комиссии по противодействию коррупции (ед.)</w:t>
            </w:r>
          </w:p>
        </w:tc>
        <w:tc>
          <w:tcPr>
            <w:tcW w:w="199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1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650"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5.1.4.</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проектов муниципальных нормативных правовых актов в отношении которых проведена антикоррупционная</w:t>
            </w:r>
            <w:r>
              <w:rPr>
                <w:rFonts w:ascii="Arial" w:hAnsi="Arial" w:cs="Arial"/>
                <w:color w:val="444444"/>
                <w:sz w:val="21"/>
                <w:szCs w:val="21"/>
              </w:rPr>
              <w:br/>
              <w:t>экспертиза (%)</w:t>
            </w:r>
          </w:p>
        </w:tc>
        <w:tc>
          <w:tcPr>
            <w:tcW w:w="1995"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1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650"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13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3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1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1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7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3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1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4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4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r>
    </w:tbl>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Целевые показатели, определённые в муниципальной программе определяются в соответствии с данными ведомственной отчетности.</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Сроки реализации муниципальной 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Реализация муниципальной программы рассчитана на период с 2020 по</w:t>
      </w:r>
      <w:r>
        <w:rPr>
          <w:rFonts w:ascii="Arial" w:hAnsi="Arial" w:cs="Arial"/>
          <w:color w:val="444444"/>
          <w:sz w:val="21"/>
          <w:szCs w:val="21"/>
        </w:rPr>
        <w:br/>
        <w:t>2024 год.</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Объем и источники финансирования муниципальной программы</w:t>
      </w:r>
    </w:p>
    <w:tbl>
      <w:tblPr>
        <w:tblW w:w="13200" w:type="dxa"/>
        <w:shd w:val="clear" w:color="auto" w:fill="F9F9F9"/>
        <w:tblCellMar>
          <w:left w:w="0" w:type="dxa"/>
          <w:right w:w="0" w:type="dxa"/>
        </w:tblCellMar>
        <w:tblLook w:val="04A0" w:firstRow="1" w:lastRow="0" w:firstColumn="1" w:lastColumn="0" w:noHBand="0" w:noVBand="1"/>
      </w:tblPr>
      <w:tblGrid>
        <w:gridCol w:w="1442"/>
        <w:gridCol w:w="1859"/>
        <w:gridCol w:w="2671"/>
        <w:gridCol w:w="2185"/>
        <w:gridCol w:w="306"/>
        <w:gridCol w:w="2002"/>
        <w:gridCol w:w="2240"/>
        <w:gridCol w:w="495"/>
      </w:tblGrid>
      <w:tr w:rsidR="00CD5BE9" w:rsidTr="00CD5BE9">
        <w:tc>
          <w:tcPr>
            <w:tcW w:w="156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Год</w:t>
            </w:r>
          </w:p>
        </w:tc>
        <w:tc>
          <w:tcPr>
            <w:tcW w:w="10455"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Источники финансирования, тыс. рублей</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 </w:t>
            </w:r>
          </w:p>
        </w:tc>
      </w:tr>
      <w:tr w:rsidR="00CD5BE9" w:rsidTr="00CD5BE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Областной</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бюджет</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Бюджет муниципального района</w:t>
            </w:r>
          </w:p>
        </w:tc>
        <w:tc>
          <w:tcPr>
            <w:tcW w:w="17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Федеральный бюджет</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Бюджеты</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поселений</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Всего</w:t>
            </w:r>
          </w:p>
        </w:tc>
        <w:tc>
          <w:tcPr>
            <w:tcW w:w="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2020</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3738,0</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34284,0</w:t>
            </w:r>
          </w:p>
        </w:tc>
        <w:tc>
          <w:tcPr>
            <w:tcW w:w="17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35,6</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38057,6</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2021</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4020,5</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36113,5</w:t>
            </w:r>
          </w:p>
        </w:tc>
        <w:tc>
          <w:tcPr>
            <w:tcW w:w="17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35,4</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40169,4</w:t>
            </w:r>
          </w:p>
        </w:tc>
        <w:tc>
          <w:tcPr>
            <w:tcW w:w="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2022</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4465,4</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35211,1</w:t>
            </w:r>
          </w:p>
        </w:tc>
        <w:tc>
          <w:tcPr>
            <w:tcW w:w="17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132,0</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39808,5</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2023</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2040,8</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35211,1</w:t>
            </w:r>
          </w:p>
        </w:tc>
        <w:tc>
          <w:tcPr>
            <w:tcW w:w="17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37256,0</w:t>
            </w:r>
          </w:p>
        </w:tc>
        <w:tc>
          <w:tcPr>
            <w:tcW w:w="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5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2024</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2040,8</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35211,1</w:t>
            </w:r>
          </w:p>
        </w:tc>
        <w:tc>
          <w:tcPr>
            <w:tcW w:w="17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3,7</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37255,6</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5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Итого:</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16305,5</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176030,8</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210,8</w:t>
            </w:r>
          </w:p>
        </w:tc>
        <w:tc>
          <w:tcPr>
            <w:tcW w:w="213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192547,1</w:t>
            </w:r>
          </w:p>
        </w:tc>
        <w:tc>
          <w:tcPr>
            <w:tcW w:w="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3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p>
        </w:tc>
        <w:tc>
          <w:tcPr>
            <w:tcW w:w="19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28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23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19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18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c>
          <w:tcPr>
            <w:tcW w:w="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sz w:val="20"/>
                <w:szCs w:val="20"/>
              </w:rPr>
            </w:pPr>
          </w:p>
        </w:tc>
      </w:tr>
    </w:tbl>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Ожидаемые конечные результаты реализации муниципальной 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 концу 2022 года по итогам реализации муниципальной программы планируется достичь следующих результатов:</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снижение организационных, временных, финансовых затрат юридических лиц на преодоление административных барьеров;</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создание необходимых условий для профессионального развития муниципальных служащих, служащих Администрации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совершенствование антикоррупционных механизмов в системе муниципальной службы Администрации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внедрение механизмов мотивации муниципальных служащих, при которой размер оплаты труда находится в прямой зависимости от уровня достижения поставленных целей;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повышение результативности профессиональной служебной деятельности муниципальных служащих Администрации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повышение профессионального уровня муниципальных служащих Администрации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повышение качества подготовки нормативных правовых актов органов и должностных лиц местного самоуправления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повышение уровня информированности населения о деятельности органов местного самоуправления Шимского муниципального района и создание условий для активизации участия граждан в непосредственном осуществлении местного самоуправления;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обеспечение открытости информации о лицах, включенных в резерв управленческих кадров Администрации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обеспечение доступности большего количества объектов социальной инфраструктуры для людей с ограниченными возможностями, привлечение инвалидов к участию в культурно-массовых и спортивных мероприятиях, создание более комфортных условий жизнедеятельности для инвалидов;</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создание условий на территории Шимского муниципального района для развития современной информационно-телекоммуникационной инфраструктуры;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высокое качество предоставления государственных услуг в электронном виде;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обеспечение прав и основных свобод человека, в том числе права каждого человека на информацию;</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развитие социальной самоорганизации и социального партнерства власти, бизнеса и общественности на основе использования информационных технологий;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достижение такого уровня развития технологий защиты информации, который обеспечивает неприкосновенность частной жизни, личной и семейной тайны, безопасность информации ограниченного доступа;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совершенствование форм и методов организации противодействия коррупции.</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Характеристика текущего состояния органов местного самоуправления Шимского муниципального района,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Шимском муниципальном районе</w:t>
      </w:r>
    </w:p>
    <w:p w:rsidR="00CD5BE9" w:rsidRDefault="00CD5BE9" w:rsidP="00CD5BE9">
      <w:pPr>
        <w:numPr>
          <w:ilvl w:val="0"/>
          <w:numId w:val="3"/>
        </w:numPr>
        <w:shd w:val="clear" w:color="auto" w:fill="F9F9F9"/>
        <w:spacing w:after="0" w:line="360" w:lineRule="atLeast"/>
        <w:ind w:left="270"/>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Реформирование развития муниципальной службы в Шимском муниципальном районе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рамках реализации Федерального закона от 02 марта 2007 года № 25-ФЗ</w:t>
      </w:r>
      <w:r>
        <w:rPr>
          <w:rFonts w:ascii="Arial" w:hAnsi="Arial" w:cs="Arial"/>
          <w:color w:val="444444"/>
          <w:sz w:val="21"/>
          <w:szCs w:val="21"/>
        </w:rPr>
        <w:br/>
        <w:t>«О муниципальной службе в Российской Федерации» в Шимском муниципальном районе проводятся комплексные мероприятия по развитию системы муниципальной службы.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Настоящий этап развития системы муниципальной службы в Шимском муниципальном районе является этапом широкого практического применения установленных законодательством принципов функционирования муниципальной службы в Шимском муниципальном районе для реализации приоритетных направлений социально-экономического развития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На настоящем этапе нормативная правовая база, регламентирующая вопросы муниципальной службы в Администрации Шимского муниципального района сформирована. Ее создание позволило приступить к непосредственной реализации основных задач кадровой политики в условиях развития, совершенствования и модернизации системы муниципальной службы в органах местного самоуправления Шимского муниципального района. Несмотря на это современные методы планирования и регламентации труда муниципальных служащих не получили широкого распространения, а предусмотренные законодательством Российской Федерации механизмы стимулирования муниципальных служащих </w:t>
      </w:r>
      <w:r>
        <w:rPr>
          <w:rFonts w:ascii="Arial" w:hAnsi="Arial" w:cs="Arial"/>
          <w:color w:val="444444"/>
          <w:sz w:val="21"/>
          <w:szCs w:val="21"/>
        </w:rPr>
        <w:lastRenderedPageBreak/>
        <w:t>к исполнению обязанностей муниципальной службы на высоком профессиональном уровне не реализуются в полной мере, что снижает мотивацию муниципальных служащих органов местного самоуправления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Недостаточная открытость муниципальной службы способствует проявлениям бюрократизма и коррупции.</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Реализация Программы позволит завершить качественное преобразование системы муниципальной службы в органах местного самоуправления Шимского муниципального района, оптимизировать ее организацию и функционирование на основе установленных законодательством Российской Федерации принципов, внедрить на муниципальной службе современные кадровые, информационные, образовательные и управленческие технологии.</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Успешность реформирования и развития системы муниципальной службы зависит от разработки и реализации мероприятий, направленных на модернизацию муниципальной службы как единой системы, а также на практическое применение новых технологий управления. 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исполнения полномочий органов местного самоуправления муниципального района, должна активно взаимодействовать с институтами гражданского общества.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целях регламентации профессиональной служебной деятельности муниципальных служащих разработаны и утверждены должностные регламенты для всех должностей муниципальной службы, установлены квалификационные требования к знаниям и навыкам муниципальных служащих, сформированы конкурсные, аттестационные комиссии, комиссии по соблюдению требований к служебному поведению муниципальных служащих и урегулированию конфликта интересов. Соответствие муниципальных служащих замещаемым должностям определяется в рамках проведения аттестации с применением современных кадровых технологий.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В целях совершенствования кадровой работы по подбору и расстановке кадрового состава муниципальной службы, улучшения качественного состава муниципальных служащих с 2009 года ведется работа по формированию кадрового резерва, резерва управленческих кадров на </w:t>
      </w:r>
      <w:r>
        <w:rPr>
          <w:rFonts w:ascii="Arial" w:hAnsi="Arial" w:cs="Arial"/>
          <w:color w:val="444444"/>
          <w:sz w:val="21"/>
          <w:szCs w:val="21"/>
        </w:rPr>
        <w:lastRenderedPageBreak/>
        <w:t>конкурсной основе с 2010 года. Формирование кадрового резерва на конкурсной основе становится одним из приоритетных направлений обеспечения кадрового состава муниципальной службы органов местного самоуправления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рамках проведения антикоррупционных мероприятий активно совершенствуется работа по регламентации деятельности органов местного самоуправления Шимского муниципального района: модернизируются положения об органах и их структурных подразделениях, должностные регламенты муниципальных служащих, разрабатываются и утверждаются административные регламенты исполнения муниципальных функций и оказания государственных и муниципальных услуг, решаются вопросы оптимизации структур и численности органов местного  самоуправления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Сравнительный анализ основных показателей качественного состава кадров органов местного самоуправления Шимского муниципального района показал, что динамика развития кадрового потенциала в целом носит позитивный характер.</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настоящее время в развитии системы муниципальной службы в органах местного самоуправления Шимского муниципального района необходимо отметить следующие приоритетные направления: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дальнейшее совершенствование технологий подбора квалифицированных кадров для замещения вакантных должностей муниципальной службы в органах местного самоуправления Шимского муниципального района и оценки служебной деятельности кадрового состава муниципальных служащих;</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развитие механизма выявления и разрешения конфликта интересов на муниципальной службе;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совершенствование механизмов противодействия коррупции в сферах деятельности органов местного самоуправления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Все указанные направления взаимосвязаны и могут быть эффективно решены комплексными программными методами.</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Реализация муниципальной программы позволит продолжить развитие системы муниципальной службы в органах местного самоуправления Шимского муниципального района, оптимизировать ее организацию и функционирование, внедрить в кадровую работу современные информационные, образовательные и управленческие технологии.</w:t>
      </w:r>
    </w:p>
    <w:p w:rsidR="00CD5BE9" w:rsidRDefault="00CD5BE9" w:rsidP="00CD5BE9">
      <w:pPr>
        <w:numPr>
          <w:ilvl w:val="0"/>
          <w:numId w:val="4"/>
        </w:numPr>
        <w:shd w:val="clear" w:color="auto" w:fill="F9F9F9"/>
        <w:spacing w:after="0" w:line="360" w:lineRule="atLeast"/>
        <w:ind w:left="270"/>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Развитие и реформирование местного самоуправления в Шимском</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муниципальном районе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Планомерная, целенаправленная поддержка реформирования и развития местного самоуправления в Шимском муниципальном районе позволяет реализовать мероприятия, направленные на совершенствование правовой основы деятельности органов местного самоуправления Шимского муниципального района формирование современных подходов и методов работы   по решению вопросов местного значения.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Деятельность органов местного самоуправления в настоящее время сопряжена с необходимостью учета ими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рамках государственной поддержки укрепляется правовое, информационное и методическое обеспечение деятельности органов местного самоуправления, проводятся семинары, «круглые столы» и другие мероприятия по актуальным вопросам деятельности органов местного самоуправления Шимского муниципального района, способствующие осуществлению непосредственного решения населением вопросов местного значения.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Эффективность деятельности органов местного самоуправления, результативность принимаемых ими решений и в конечном итоге уровень социально-экономического развития Шимского муниципального района зависят от профессиональной подготовки и деловых качеств выборных должностных лиц, служащих и муниципальных служащих органов местного самоуправления Шимского муниципального района. В связи с этим в Администрации Шимского муниципального района реализуются комплексные мероприятия, направленные на повышение профессионального уровня выборных должностных лиц местного самоуправления, служащих и муниципальных служащих органов местного самоуправления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Основополагающими целями поддержки местного самоуправления являются: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создание необходимых условий для эффективной реализации органами местного самоуправления полномочий по решению вопросов местного значения;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повышение уровня профессионализма выборных должностных лиц, служащих и муниципальных служащих органов местного самоуправления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привлечение большего количества населения к непосредственному участию в осуществлении местного самоуправления.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Без постоянной поддержки власти, органы местного самоуправления не смогут в полной мере эффективно исполнять полномочия, отнесенные к их ведению, участвовать в развитии общества, удовлетворении основных жизненных потребностей проживающего на их территории населения.</w:t>
      </w:r>
    </w:p>
    <w:p w:rsidR="00CD5BE9" w:rsidRDefault="00CD5BE9" w:rsidP="00CD5BE9">
      <w:pPr>
        <w:numPr>
          <w:ilvl w:val="0"/>
          <w:numId w:val="5"/>
        </w:numPr>
        <w:shd w:val="clear" w:color="auto" w:fill="F9F9F9"/>
        <w:spacing w:after="0" w:line="360" w:lineRule="atLeast"/>
        <w:ind w:left="270"/>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Снижение административных барьеров, оптимизация и повышение качества предоставления государственных и муниципальных услуг</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целях совершенствования системы муниципального управления и поддержки развития местного самоуправления в Шимском муниципальном районе, а также в рамках реализации указа Президента Российской Федерации от 07 мая 2012 года № 601 «Об основных направлениях совершенствования системы государственного управления» в органах местного самоуправления Шимского муниципального района реализуется комплекс мероприятий.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первую очередь в органах местного самоуправления Шимского муниципального района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завершена работа по разработке и внедрению административных регламентов предоставления государственных и муниципальных услуг;</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приведены в соответствие с требованиями Федерального закона от 27 июля 2010 года № 210-ФЗ «Об организации предоставления государственных и муниципальных услуг» административные регламенты предоставления государственных и муниципальных услуг, утвержденные до принятия названного Федерального закона;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 01 января 2013 года создано государственное областное автономное учреждение «Многофункциональный центр предоставления государственных и муниципальных услуг» (далее ГОАУ «МФЦ»), которое имеет структурное подразделение в Шимском муниципальном районе.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соответствии с соглашениями о взаимодействии отделом ГОАУ «МФЦ» в Шимском муниципальном районе предоставляется 85 видов муниципальных услуг органов местного самоуправления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При этом в качестве основной проблемы в рамках названного направления деятельности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Таким образом, для выполнения поставленных Указом Президента Российской Федерации от 07 мая 2012 года № 601 «Об основных направлениях совершенствования системы государственного управления» необходимо обеспечить соответствующий уровень финансирования по созданию отделений МФЦ и удаленных рабочих мест МФЦ.</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Серьезным препятствием на пути повышения качества предоставления государственных и муниципальных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Для введения названного института в органах местного самоуправления Шимского муниципального района должны быть созданы и обеспечены нормативные и организационные условия для распространения оценки регулирующего воздействия на муниципальном уровне публичного управления.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Размещение в свободном доступе информации о деятельности органов местного самоуправления, а также формируемых ими информационных ресурсах позволяет сделать деятельность указанных органов более понятной и предсказуемой для граждан и организаций, а также уменьшить нагрузку на указанные органы за счет снижения количества поступающих обращений.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Серьезным достижением обеспечения открытости и публичности стало принятие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Необходимо расширить перечень сведений, размещаемых на официальных сайтах в сети «Интернет» органов местного самоуправления муниципального района, а именно:</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создать технические условия для размещения информации о разработке органами местного самоуправления Шимского муниципального района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обеспечить доступ в сети «Интернет» к открытым данным.</w:t>
      </w:r>
    </w:p>
    <w:p w:rsidR="00CD5BE9" w:rsidRDefault="00CD5BE9" w:rsidP="00CD5BE9">
      <w:pPr>
        <w:pStyle w:val="1"/>
        <w:shd w:val="clear" w:color="auto" w:fill="F9F9F9"/>
        <w:spacing w:before="0" w:after="360" w:line="360" w:lineRule="atLeast"/>
        <w:textAlignment w:val="baseline"/>
        <w:rPr>
          <w:rFonts w:ascii="Georgia" w:hAnsi="Georgia" w:cs="Times New Roman"/>
          <w:color w:val="444444"/>
          <w:sz w:val="33"/>
          <w:szCs w:val="33"/>
        </w:rPr>
      </w:pPr>
      <w:r>
        <w:rPr>
          <w:rFonts w:ascii="Georgia" w:hAnsi="Georgia"/>
          <w:b/>
          <w:bCs/>
          <w:color w:val="444444"/>
          <w:sz w:val="33"/>
          <w:szCs w:val="33"/>
        </w:rPr>
        <w:lastRenderedPageBreak/>
        <w:t>4. Развитие информационного общества в Шимском муниципальном районе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Участие в реализации мероприятий государственной программы Новгородской области «Развитие цифровой экономики в Новгородской области на 2017 — 2024 годы»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позволило достичь следующих результатов:</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обновлен парк персональных компьютеров;</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проведена аттестация сети персональных компьютеров;</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выведены на Единый портал (http://gosuslugi.ru) первоочередные, социально-значимые и наиболее востребованные государственные и муниципальные услуги;</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установлено и введено в эксплуатацию оборудование для организации защищенного канала связи с органами исполнительной власти области.</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Вместе с тем основными проблемами в сфере информатизации муниципального района являются: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отсутствие подключения к информационно-телекоммуникационной инфраструктуре электронного правительства Новгородской области городского и сельских поселений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низкий процент государственных и муниципальных услуг, предоставляемых через Единый портал государственных и муниципальных услуг;</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необходимость постоянной актуализации информации, размещаемой на официальном сайте Администрации Шимского муниципального района в связи с совершенствованием федерального и областного законодательства;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низкий уровень участия населения в процессах управления районом по средствам информационно-телекоммуникационных технологий;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низкий уровень использования электронной подписи муниципальными служащими при подготовки электронных документов.</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В целях решения обозначенных проблем муниципальная программа состоит из мероприятий, позволяющих:</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поддержать распределенную сеть Администрации Шимского муниципального района в состоянии, обеспечивающем бесперебойную коллективную работу сотрудников Администрации Шимского муниципального района и с использованием высокопроизводительных средств телекоммуникаций;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обеспечить организационно-техническими методами защиту информации, относящейся к ограниченному доступу и обрабатываемой в распределенной сети Администрации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поддержать бесперебойную работоспособность информационных систем;</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расширить функционал системы электронного документооборота Администрации Шимского муниципального района, в том числе увеличение числа клиентов системы электронного документооборота;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доработать программное обеспечение официального сайта Администрации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оборудовать автоматизированные рабочие места средствами защиты информации и аттестовать такие места на предмет соответствия требованиям действующего законодательства в области защиты информации;</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выдать, отозвать, аннулировать электронные подписи, а также осуществлять иные функции в соответствии с действующим законодательством.</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муниципальной программе реализован подход, направленный на модель развития и использования информационно-телекоммуникационных технологий.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целях реализации Указа Президента Российской Федерации от 09.05.2017</w:t>
      </w:r>
      <w:r>
        <w:rPr>
          <w:rFonts w:ascii="Arial" w:hAnsi="Arial" w:cs="Arial"/>
          <w:color w:val="444444"/>
          <w:sz w:val="21"/>
          <w:szCs w:val="21"/>
        </w:rPr>
        <w:br/>
        <w:t>№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формирование информационного пространства с учетом потребностей граждан и общества в получении качественных и достоверных знаний;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развитие информационной и коммуникационной инфраструктуры в целях повышения эффективности муниципального управления;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формирование новой технологической основы для развития экономики и социальной сферы;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развитие технологий электронного взаимодействия граждан, организаций с органами местного самоуправления.</w:t>
      </w:r>
    </w:p>
    <w:p w:rsidR="00CD5BE9" w:rsidRDefault="00CD5BE9" w:rsidP="00CD5BE9">
      <w:pPr>
        <w:numPr>
          <w:ilvl w:val="0"/>
          <w:numId w:val="6"/>
        </w:numPr>
        <w:shd w:val="clear" w:color="auto" w:fill="F9F9F9"/>
        <w:spacing w:after="0" w:line="360" w:lineRule="atLeast"/>
        <w:ind w:left="270"/>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Противодействие коррупции в Шимском муниципальном районе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Вопросы противодействия коррупции приобретают все большую значимость, так как коррупция относится к числу наиболее опасных негативных социальных явлений, приводящих к разрушению и ослаблению всех государственных институтов.</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изощренные формы ее существования требуют адекватных мер реагирования.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Коррупция как социальный процесс носит латентный (скрытый) характер,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Поскольку коррупция может проявляться при доступе (отсутствии доступа) к определенной информации, возникает необходимость совершенствовать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противодействия коррупции.</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Шимского муниципального района, бюджетных учреждений и организаций. Для этого требуется программно-целевой подход, а также проведение организационных мероприятий в этом направлении.</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Перечень и анализ социальных, финансово-экономических и прочих</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рисков реализации муниципальной 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Основными рисками в реализации муниципальной программы являются: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недостаточное финансирование мероприятий по обеспечению перехода на предоставление государственных и муниципальных услуг в электронном виде, а также по обеспечению открытия дополнительных «окон» в отделе ГОАУ «МФЦ»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недостаточное финансирование мероприятий, направленных на поддержку развития местного самоуправления в Шимском муниципальном районе;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отсутствие активности населения в непосредственном участии осуществления местного самоуправления;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низкая исполнительская дисциплина ответственных исполнителей, соисполнителей муниципальной программы, должностных лиц, ответственных за выполнение мероприятий муниципальной 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несвоевременная разработка, согласование и принятие документов, обеспечивающих выполнение мероприятий муниципальной 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уменьшение средств бюджета муниципального района, предусмотренных на реализацию муниципальной 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Шимского муниципального района о деятельности органов местного самоуправления Шимского муниципального района,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 развитие системы подготовки лиц, включенных в резерв управленческих кадров органов местного самоуправления Шимского муниципального района и профессиональную переподготовку, курсы повышения квалификации и стажировку для муниципальных служащих, служащих и иных работников органов местного самоуправления Шимского </w:t>
      </w:r>
      <w:r>
        <w:rPr>
          <w:rFonts w:ascii="Arial" w:hAnsi="Arial" w:cs="Arial"/>
          <w:color w:val="444444"/>
          <w:sz w:val="21"/>
          <w:szCs w:val="21"/>
        </w:rPr>
        <w:lastRenderedPageBreak/>
        <w:t>муниципального района, мониторинг количественного и качественного состава лиц, включенных в резерв управленческих кадров Администрации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Реализация мер по обеспечению жизнедеятельности инвалидов, организация беспрепятственного доступа инвалидов к объектам социальной инфраструктуры, создание условий для реализации интеллектуальных и культурных потребностей инвалидов.</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Конечной целью реабилитационных мероприятий должна стать социальная адаптация инвалидов, позволяющая им успешно приспосабливаться к социальной среде, заниматься общественно полезным трудом и чувствовать себя полноправными членами общества.</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Механизм управления реализацией муниципальной 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Контроль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управление обеспечения деятельности Администрации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Ответственный исполнитель муниципальной программы совместно с соисполнителями в сроки, указанные в Порядке принятия решений о разработке муниципальных программ Администрации Шимского муниципального района, их формирования и реализации, готовит полугодовой и годовой отчеты о ходе реализации муниципальной программы, обеспечивает их согласование с первым заместителем Главы администрации муниципального района, заместителями Главы администрации муниципального района, осуществляющим координацию деятельности ответственного исполнителя в соответствии с распределением обязанностей между Главой Шимского муниципального района, первым заместителем Главы Шимского муниципального района, заместителями Главы администрации Шимского муниципального района и управляющим Делами Администрации Шимского муниципального района, и направляет в комитет по управлению муниципальным имуществом и экономике Администрации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________________________________________________</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Мероприятия муниципальной программы</w:t>
      </w:r>
    </w:p>
    <w:tbl>
      <w:tblPr>
        <w:tblW w:w="15686" w:type="dxa"/>
        <w:shd w:val="clear" w:color="auto" w:fill="F9F9F9"/>
        <w:tblCellMar>
          <w:left w:w="0" w:type="dxa"/>
          <w:right w:w="0" w:type="dxa"/>
        </w:tblCellMar>
        <w:tblLook w:val="04A0" w:firstRow="1" w:lastRow="0" w:firstColumn="1" w:lastColumn="0" w:noHBand="0" w:noVBand="1"/>
      </w:tblPr>
      <w:tblGrid>
        <w:gridCol w:w="613"/>
        <w:gridCol w:w="2440"/>
        <w:gridCol w:w="2707"/>
        <w:gridCol w:w="1533"/>
        <w:gridCol w:w="1977"/>
        <w:gridCol w:w="2111"/>
        <w:gridCol w:w="1060"/>
        <w:gridCol w:w="1060"/>
        <w:gridCol w:w="1060"/>
        <w:gridCol w:w="1060"/>
        <w:gridCol w:w="1060"/>
      </w:tblGrid>
      <w:tr w:rsidR="00CD5BE9" w:rsidTr="00CD5BE9">
        <w:trPr>
          <w:tblHeader/>
        </w:trPr>
        <w:tc>
          <w:tcPr>
            <w:tcW w:w="70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 п/п</w:t>
            </w:r>
          </w:p>
        </w:tc>
        <w:tc>
          <w:tcPr>
            <w:tcW w:w="354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Наименование</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мероприятия</w:t>
            </w:r>
          </w:p>
        </w:tc>
        <w:tc>
          <w:tcPr>
            <w:tcW w:w="213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Исполнитель</w:t>
            </w:r>
          </w:p>
        </w:tc>
        <w:tc>
          <w:tcPr>
            <w:tcW w:w="159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Срок</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реализации</w:t>
            </w:r>
          </w:p>
        </w:tc>
        <w:tc>
          <w:tcPr>
            <w:tcW w:w="231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Целевой показатель (номер целевого показателя из паспорта муниципальной программы)</w:t>
            </w:r>
          </w:p>
        </w:tc>
        <w:tc>
          <w:tcPr>
            <w:tcW w:w="159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Источник финансирования</w:t>
            </w:r>
          </w:p>
        </w:tc>
        <w:tc>
          <w:tcPr>
            <w:tcW w:w="814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Объем финансирования по годам (тыс. руб.)</w:t>
            </w:r>
          </w:p>
        </w:tc>
      </w:tr>
      <w:tr w:rsidR="00CD5BE9" w:rsidTr="00CD5BE9">
        <w:trPr>
          <w:tblHeader/>
        </w:trPr>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2021</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2022</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2023</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2024</w:t>
            </w:r>
          </w:p>
        </w:tc>
      </w:tr>
      <w:tr w:rsidR="00CD5BE9" w:rsidTr="00CD5BE9">
        <w:trPr>
          <w:tblHeader/>
        </w:trPr>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8</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r>
      <w:tr w:rsidR="00CD5BE9" w:rsidTr="00CD5BE9">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Реализация подпрограммы «Совершенствование и развитие муниципальной службы в Шимском муниципальном районе»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Администрации Шимского муниципального</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района (далее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Управление Делами)</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1.1.1-1.1.7</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областной бюджет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бюджет муниципального района</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2220,1</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2303,1</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2325,0</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2325,0</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2325,0</w:t>
            </w:r>
          </w:p>
        </w:tc>
      </w:tr>
      <w:tr w:rsidR="00CD5BE9" w:rsidTr="00CD5BE9">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2.</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Реализация подпрограммы «Развитие и</w:t>
            </w:r>
            <w:r>
              <w:rPr>
                <w:rFonts w:ascii="Arial" w:hAnsi="Arial" w:cs="Arial"/>
                <w:color w:val="444444"/>
                <w:sz w:val="21"/>
                <w:szCs w:val="21"/>
              </w:rPr>
              <w:br/>
              <w:t>реформирование местного самоуправления в Шимском муниципальном районе»</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2.1.1-2.1.7</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 муниципального района</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федеральный бюджет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областной бюджет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бюджет поселений</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32063,9</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35,6</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3738,0</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33682,4</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35,4</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4020,5</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0</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32886,1</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132,0</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4465,4</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0</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32886,1</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4,1</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2040,8</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0</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32886,1</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3,7</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2040,8</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0</w:t>
            </w:r>
          </w:p>
        </w:tc>
      </w:tr>
      <w:tr w:rsidR="00CD5BE9" w:rsidTr="00CD5BE9">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3.</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Реализация подпрограммы «Снижение</w:t>
            </w:r>
            <w:r>
              <w:rPr>
                <w:rFonts w:ascii="Arial" w:hAnsi="Arial" w:cs="Arial"/>
                <w:color w:val="444444"/>
                <w:sz w:val="21"/>
                <w:szCs w:val="21"/>
              </w:rPr>
              <w:br/>
              <w:t>административных</w:t>
            </w:r>
            <w:r>
              <w:rPr>
                <w:rFonts w:ascii="Arial" w:hAnsi="Arial" w:cs="Arial"/>
                <w:color w:val="444444"/>
                <w:sz w:val="21"/>
                <w:szCs w:val="21"/>
              </w:rPr>
              <w:br/>
              <w:t>барьеров, оптимизация и повышение качества предоставления</w:t>
            </w:r>
            <w:r>
              <w:rPr>
                <w:rFonts w:ascii="Arial" w:hAnsi="Arial" w:cs="Arial"/>
                <w:color w:val="444444"/>
                <w:sz w:val="21"/>
                <w:szCs w:val="21"/>
              </w:rPr>
              <w:br/>
              <w:t>государственных и</w:t>
            </w:r>
            <w:r>
              <w:rPr>
                <w:rFonts w:ascii="Arial" w:hAnsi="Arial" w:cs="Arial"/>
                <w:color w:val="444444"/>
                <w:sz w:val="21"/>
                <w:szCs w:val="21"/>
              </w:rPr>
              <w:br/>
              <w:t>муниципальных услуг»</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 ГОАУ</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«Многофункциональный центр предоставления государственных и муниципальных услуг» (по согласованию)</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3.1.1-3.1.9</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 муниципального района</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4.</w:t>
            </w:r>
          </w:p>
        </w:tc>
        <w:tc>
          <w:tcPr>
            <w:tcW w:w="35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Реализация подпрограммы «Развитие</w:t>
            </w:r>
            <w:r>
              <w:rPr>
                <w:rFonts w:ascii="Arial" w:hAnsi="Arial" w:cs="Arial"/>
                <w:color w:val="444444"/>
                <w:sz w:val="21"/>
                <w:szCs w:val="21"/>
              </w:rPr>
              <w:br/>
              <w:t>информационного</w:t>
            </w:r>
            <w:r>
              <w:rPr>
                <w:rFonts w:ascii="Arial" w:hAnsi="Arial" w:cs="Arial"/>
                <w:color w:val="444444"/>
                <w:sz w:val="21"/>
                <w:szCs w:val="21"/>
              </w:rPr>
              <w:br/>
              <w:t>общества в Шимском муниципальном</w:t>
            </w:r>
            <w:r>
              <w:rPr>
                <w:rFonts w:ascii="Arial" w:hAnsi="Arial" w:cs="Arial"/>
                <w:color w:val="444444"/>
                <w:sz w:val="21"/>
                <w:szCs w:val="21"/>
              </w:rPr>
              <w:br/>
              <w:t>районе»</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4.1.1.-4.1.6</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 муниципального района</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областной бюджет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128,0</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w:t>
            </w:r>
          </w:p>
        </w:tc>
      </w:tr>
      <w:tr w:rsidR="00CD5BE9" w:rsidTr="00CD5BE9">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3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«Противодействие коррупции в Шимском муниципальном</w:t>
            </w:r>
            <w:r>
              <w:rPr>
                <w:rFonts w:ascii="Arial" w:hAnsi="Arial" w:cs="Arial"/>
                <w:color w:val="444444"/>
                <w:sz w:val="21"/>
                <w:szCs w:val="21"/>
              </w:rPr>
              <w:br/>
              <w:t>районе»</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структурные подразделения Администрации Шимского муниципального района</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5.1.1.-5.1.4</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bl>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CD5BE9" w:rsidTr="00CD5BE9">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Приложение 1</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 муниципальной программе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«Совершенствование и развитие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местного самоуправления в</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Шимском муниципальном районе»</w:t>
            </w:r>
          </w:p>
        </w:tc>
      </w:tr>
    </w:tbl>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Подпрограмма</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«Совершенствование и развитие муниципальной службы</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в Шимском муниципальном районе»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Муниципальной 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Администрации Шимского муниципального района</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«Совершенствование и развитие местного самоуправления в Шимском муниципальном районе»</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Паспорт Подпрограммы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numPr>
          <w:ilvl w:val="0"/>
          <w:numId w:val="7"/>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lastRenderedPageBreak/>
        <w:t>Исполнители подпрограммы: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Структурные подразделения Администрации Шимского муниципального района, Контрольно — счетная палата Шимского муниципального района (по согласованию).</w:t>
      </w:r>
    </w:p>
    <w:p w:rsidR="00CD5BE9" w:rsidRDefault="00CD5BE9" w:rsidP="00CD5BE9">
      <w:pPr>
        <w:numPr>
          <w:ilvl w:val="0"/>
          <w:numId w:val="8"/>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Задачи и целевые показатели подпрограммы муниципальной программы:</w:t>
      </w:r>
    </w:p>
    <w:tbl>
      <w:tblPr>
        <w:tblW w:w="13200" w:type="dxa"/>
        <w:shd w:val="clear" w:color="auto" w:fill="F9F9F9"/>
        <w:tblCellMar>
          <w:left w:w="0" w:type="dxa"/>
          <w:right w:w="0" w:type="dxa"/>
        </w:tblCellMar>
        <w:tblLook w:val="04A0" w:firstRow="1" w:lastRow="0" w:firstColumn="1" w:lastColumn="0" w:noHBand="0" w:noVBand="1"/>
      </w:tblPr>
      <w:tblGrid>
        <w:gridCol w:w="1250"/>
        <w:gridCol w:w="5442"/>
        <w:gridCol w:w="1249"/>
        <w:gridCol w:w="1364"/>
        <w:gridCol w:w="1167"/>
        <w:gridCol w:w="1364"/>
        <w:gridCol w:w="1364"/>
      </w:tblGrid>
      <w:tr w:rsidR="00CD5BE9" w:rsidTr="00CD5BE9">
        <w:tc>
          <w:tcPr>
            <w:tcW w:w="114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spacing w:after="0" w:line="240" w:lineRule="auto"/>
              <w:rPr>
                <w:rFonts w:ascii="Arial" w:hAnsi="Arial" w:cs="Arial"/>
                <w:color w:val="444444"/>
                <w:sz w:val="21"/>
                <w:szCs w:val="21"/>
              </w:rPr>
            </w:pPr>
            <w:r>
              <w:rPr>
                <w:rStyle w:val="a4"/>
                <w:rFonts w:ascii="Arial" w:hAnsi="Arial" w:cs="Arial"/>
                <w:color w:val="444444"/>
                <w:sz w:val="21"/>
                <w:szCs w:val="21"/>
                <w:bdr w:val="none" w:sz="0" w:space="0" w:color="auto" w:frame="1"/>
              </w:rPr>
              <w:t>№</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п/п</w:t>
            </w:r>
          </w:p>
        </w:tc>
        <w:tc>
          <w:tcPr>
            <w:tcW w:w="496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Задачи подпрограммы,</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наименование и единица</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измерения целевого показателя</w:t>
            </w:r>
          </w:p>
        </w:tc>
        <w:tc>
          <w:tcPr>
            <w:tcW w:w="591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Значение целевого показателя</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по годам</w:t>
            </w:r>
          </w:p>
        </w:tc>
      </w:tr>
      <w:tr w:rsidR="00CD5BE9" w:rsidTr="00CD5BE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2021</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2022</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2023</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2024</w:t>
            </w:r>
          </w:p>
        </w:tc>
      </w:tr>
      <w:tr w:rsidR="00CD5BE9" w:rsidTr="00CD5BE9">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49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w:t>
            </w:r>
          </w:p>
        </w:tc>
      </w:tr>
      <w:tr w:rsidR="00CD5BE9" w:rsidTr="00CD5BE9">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1.</w:t>
            </w:r>
          </w:p>
        </w:tc>
        <w:tc>
          <w:tcPr>
            <w:tcW w:w="1087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Цель 1. «Совершенствование и развитие муниципальной службы в Шимском муниципальном районе»</w:t>
            </w:r>
          </w:p>
        </w:tc>
      </w:tr>
      <w:tr w:rsidR="00CD5BE9" w:rsidTr="00CD5BE9">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c>
          <w:tcPr>
            <w:tcW w:w="10875"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1. Формирование высококачественного кадрового состава</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муниципальной службы органов местного самоуправления Шимского муниципального района</w:t>
            </w:r>
          </w:p>
        </w:tc>
      </w:tr>
      <w:tr w:rsidR="00CD5BE9" w:rsidTr="00CD5BE9">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w:t>
            </w:r>
          </w:p>
        </w:tc>
        <w:tc>
          <w:tcPr>
            <w:tcW w:w="49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органов местного самоуправления Шимского муниципального района, прошедших профессиональную переподготовку и повышение квалификации от общего количества муниципальных служащих (%)</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r>
      <w:tr w:rsidR="00CD5BE9" w:rsidTr="00CD5BE9">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1.1.2.</w:t>
            </w:r>
          </w:p>
        </w:tc>
        <w:tc>
          <w:tcPr>
            <w:tcW w:w="49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Доля лиц, замещающих муниципальные должности органов местного самоуправления Шимского муниципального района и иных работников органов местного самоуправления, прошедших </w:t>
            </w:r>
            <w:r>
              <w:rPr>
                <w:rFonts w:ascii="Arial" w:hAnsi="Arial" w:cs="Arial"/>
                <w:color w:val="444444"/>
                <w:sz w:val="21"/>
                <w:szCs w:val="21"/>
              </w:rPr>
              <w:lastRenderedPageBreak/>
              <w:t>профессиональную переподготовку и повышение квалификации (%)</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1.1.3.</w:t>
            </w:r>
          </w:p>
        </w:tc>
        <w:tc>
          <w:tcPr>
            <w:tcW w:w="49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органов местного самоуправления Шимского муниципального района в отношении которых реализуется механизм ротации от общего количества муниципальных</w:t>
            </w:r>
            <w:r>
              <w:rPr>
                <w:rFonts w:ascii="Arial" w:hAnsi="Arial" w:cs="Arial"/>
                <w:color w:val="444444"/>
                <w:sz w:val="21"/>
                <w:szCs w:val="21"/>
              </w:rPr>
              <w:br/>
              <w:t>служащих (%)</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1.1.4.</w:t>
            </w:r>
          </w:p>
        </w:tc>
        <w:tc>
          <w:tcPr>
            <w:tcW w:w="49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органов местного самоуправления Шимского муниципального района, в отношении которых применяется механизм испытательного срока при замещении вакантных должностей муниципальной службы (%)</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1.1.5.</w:t>
            </w:r>
          </w:p>
        </w:tc>
        <w:tc>
          <w:tcPr>
            <w:tcW w:w="49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претендентов на замещение вакантных должностей муниципальной службы органов местного самоуправления Шимского муниципального района, включенных в кадровый резерв Шимского</w:t>
            </w:r>
            <w:r>
              <w:rPr>
                <w:rFonts w:ascii="Arial" w:hAnsi="Arial" w:cs="Arial"/>
                <w:color w:val="444444"/>
                <w:sz w:val="21"/>
                <w:szCs w:val="21"/>
              </w:rPr>
              <w:br/>
              <w:t>муниципального района (%)</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62</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70</w:t>
            </w:r>
          </w:p>
        </w:tc>
      </w:tr>
      <w:tr w:rsidR="00CD5BE9" w:rsidTr="00CD5BE9">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1.1.6.</w:t>
            </w:r>
          </w:p>
        </w:tc>
        <w:tc>
          <w:tcPr>
            <w:tcW w:w="49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органов местного самоуправления Шимского муниципального района прошедших аттестацию от общего количества муниципальных служащих (%)</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95</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1.1.7.</w:t>
            </w:r>
          </w:p>
        </w:tc>
        <w:tc>
          <w:tcPr>
            <w:tcW w:w="49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получивших пенсию за выслугу лет на муниципальной службе (%)</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r>
    </w:tbl>
    <w:p w:rsidR="00CD5BE9" w:rsidRDefault="00CD5BE9" w:rsidP="00CD5BE9">
      <w:pPr>
        <w:numPr>
          <w:ilvl w:val="0"/>
          <w:numId w:val="9"/>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Сроки реализации подпрограммы: 2020-2024 годы.</w:t>
      </w:r>
    </w:p>
    <w:p w:rsidR="00CD5BE9" w:rsidRDefault="00CD5BE9" w:rsidP="00CD5BE9">
      <w:pPr>
        <w:numPr>
          <w:ilvl w:val="0"/>
          <w:numId w:val="9"/>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lastRenderedPageBreak/>
        <w:t>Объемы и источники финансирования подпрограммы в целом и по годам реализации (тыс. рублей):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bl>
      <w:tblPr>
        <w:tblW w:w="13200" w:type="dxa"/>
        <w:shd w:val="clear" w:color="auto" w:fill="F9F9F9"/>
        <w:tblCellMar>
          <w:left w:w="0" w:type="dxa"/>
          <w:right w:w="0" w:type="dxa"/>
        </w:tblCellMar>
        <w:tblLook w:val="04A0" w:firstRow="1" w:lastRow="0" w:firstColumn="1" w:lastColumn="0" w:noHBand="0" w:noVBand="1"/>
      </w:tblPr>
      <w:tblGrid>
        <w:gridCol w:w="1306"/>
        <w:gridCol w:w="2045"/>
        <w:gridCol w:w="2423"/>
        <w:gridCol w:w="2596"/>
        <w:gridCol w:w="2234"/>
        <w:gridCol w:w="2045"/>
        <w:gridCol w:w="551"/>
      </w:tblGrid>
      <w:tr w:rsidR="00CD5BE9" w:rsidTr="00CD5BE9">
        <w:trPr>
          <w:tblHeader/>
        </w:trPr>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Год</w:t>
            </w:r>
          </w:p>
        </w:tc>
        <w:tc>
          <w:tcPr>
            <w:tcW w:w="1081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Источник финансирования</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rPr>
          <w:tblHeader/>
        </w:trPr>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Областной бюджет</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Федеральный бюджет</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бюджет муниципального района</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внебюджетные средства</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всего</w:t>
            </w:r>
          </w:p>
        </w:tc>
        <w:tc>
          <w:tcPr>
            <w:tcW w:w="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rPr>
          <w:tblHeader/>
        </w:trPr>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2220,1</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2220,1</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2021</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2303,1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2303,1</w:t>
            </w:r>
          </w:p>
        </w:tc>
        <w:tc>
          <w:tcPr>
            <w:tcW w:w="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2022</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2325,0</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2325,0</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2023</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2325,0</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2325,0</w:t>
            </w:r>
          </w:p>
        </w:tc>
        <w:tc>
          <w:tcPr>
            <w:tcW w:w="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2024</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2325,0</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2325,0</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ВСЕГО</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11498,2</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11498,2</w:t>
            </w:r>
          </w:p>
        </w:tc>
        <w:tc>
          <w:tcPr>
            <w:tcW w:w="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bl>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numPr>
          <w:ilvl w:val="0"/>
          <w:numId w:val="10"/>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Ожидаемые конечные результаты реализации подпрограммы: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создание необходимых условий для профессионального развития муниципальных служащих органов местного самоуправления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совершенствование антикоррупционных механизмов в системе муниципальной службы органов местного самоуправления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повышение профессионального уровня муниципальных служащих органов местного самоуправления Шимского муниципального района, в том числе: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количество муниципальных служащих органов местного самоуправления Шимского муниципального района (лиц, замещающих муниципальные должности в органах местного самоуправления Шимского муниципального района), прошедших курсы повышения квалификации:</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2020 году — 4 %;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2021 году — 4%;</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2022 году — 4 %;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2023 году — 4 %;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2024 году — 4 %.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Количество лиц, замещающих муниципальные должности в органах местного самоуправления Шимского муниципального района прошедших профессиональную переподготовку и повышение квалификации:</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2020 году — 100%;</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2021 году — 100%;</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2022 году — 100%;</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 2023 году — 100%;</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в 2024 году — 100%.</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соблюдение гарантий муниципальным служащим при выходе на пенсию.</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Мероприятия подпрограммы</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«Совершенствование и развитие муниципальной службы в Шимском муниципальном районе»</w:t>
      </w:r>
    </w:p>
    <w:tbl>
      <w:tblPr>
        <w:tblW w:w="14346" w:type="dxa"/>
        <w:shd w:val="clear" w:color="auto" w:fill="F9F9F9"/>
        <w:tblCellMar>
          <w:left w:w="0" w:type="dxa"/>
          <w:right w:w="0" w:type="dxa"/>
        </w:tblCellMar>
        <w:tblLook w:val="04A0" w:firstRow="1" w:lastRow="0" w:firstColumn="1" w:lastColumn="0" w:noHBand="0" w:noVBand="1"/>
      </w:tblPr>
      <w:tblGrid>
        <w:gridCol w:w="632"/>
        <w:gridCol w:w="2172"/>
        <w:gridCol w:w="1847"/>
        <w:gridCol w:w="1467"/>
        <w:gridCol w:w="1876"/>
        <w:gridCol w:w="2015"/>
        <w:gridCol w:w="909"/>
        <w:gridCol w:w="909"/>
        <w:gridCol w:w="909"/>
        <w:gridCol w:w="909"/>
        <w:gridCol w:w="909"/>
      </w:tblGrid>
      <w:tr w:rsidR="00CD5BE9" w:rsidTr="00CD5BE9">
        <w:tc>
          <w:tcPr>
            <w:tcW w:w="6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п/п</w:t>
            </w:r>
          </w:p>
        </w:tc>
        <w:tc>
          <w:tcPr>
            <w:tcW w:w="483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Наименование</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мероприятия</w:t>
            </w:r>
          </w:p>
        </w:tc>
        <w:tc>
          <w:tcPr>
            <w:tcW w:w="177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Исполнитель</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мероприятия</w:t>
            </w:r>
          </w:p>
        </w:tc>
        <w:tc>
          <w:tcPr>
            <w:tcW w:w="171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Срок реализации</w:t>
            </w:r>
          </w:p>
        </w:tc>
        <w:tc>
          <w:tcPr>
            <w:tcW w:w="177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Целевой</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показатель</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(номер целевого показателя из паспорта подпрограммы)</w:t>
            </w:r>
          </w:p>
        </w:tc>
        <w:tc>
          <w:tcPr>
            <w:tcW w:w="159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Источник финансирования</w:t>
            </w:r>
          </w:p>
        </w:tc>
        <w:tc>
          <w:tcPr>
            <w:tcW w:w="637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Объем финансирования по годам</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(тыс. руб.)</w:t>
            </w:r>
          </w:p>
        </w:tc>
      </w:tr>
      <w:tr w:rsidR="00CD5BE9" w:rsidTr="00CD5BE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2021</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2022</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2023</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2024</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4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7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8</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18060" w:type="dxa"/>
            <w:gridSpan w:val="1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Формирование высококачественного кадрового состава муниципальной службы органов местного самоуправления Шимского муниципального района</w:t>
            </w:r>
          </w:p>
        </w:tc>
      </w:tr>
      <w:tr w:rsidR="00CD5BE9" w:rsidTr="00CD5BE9">
        <w:tc>
          <w:tcPr>
            <w:tcW w:w="6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c>
          <w:tcPr>
            <w:tcW w:w="483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Организация профессиональной переподготовки, курсов повышения квалификации, стажировки, семинаров и иных </w:t>
            </w:r>
            <w:r>
              <w:rPr>
                <w:rFonts w:ascii="Arial" w:hAnsi="Arial" w:cs="Arial"/>
                <w:color w:val="444444"/>
                <w:sz w:val="21"/>
                <w:szCs w:val="21"/>
              </w:rPr>
              <w:lastRenderedPageBreak/>
              <w:t>форм обучения муниципальных служащих органов местного самоуправления Шимского муниципального района и их структурных подразделений, лиц, замещающих</w:t>
            </w:r>
            <w:r>
              <w:rPr>
                <w:rFonts w:ascii="Arial" w:hAnsi="Arial" w:cs="Arial"/>
                <w:color w:val="444444"/>
                <w:sz w:val="21"/>
                <w:szCs w:val="21"/>
              </w:rPr>
              <w:br/>
              <w:t>муниципальные должности в</w:t>
            </w:r>
            <w:r>
              <w:rPr>
                <w:rFonts w:ascii="Arial" w:hAnsi="Arial" w:cs="Arial"/>
                <w:color w:val="444444"/>
                <w:sz w:val="21"/>
                <w:szCs w:val="21"/>
              </w:rPr>
              <w:br/>
              <w:t>органах местного самоуправления Шимского муниципального района</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Органы местного самоуправления Шимского муниципального района в том числе:</w:t>
            </w:r>
          </w:p>
        </w:tc>
        <w:tc>
          <w:tcPr>
            <w:tcW w:w="17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1.1.1.-1.1.6.</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Контрольно-счетная палата</w:t>
            </w:r>
          </w:p>
        </w:tc>
        <w:tc>
          <w:tcPr>
            <w:tcW w:w="17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1.1.1.-1.1.6.</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Областной бюджет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Бюджет муниципального района</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11,5</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10,0</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32,0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32,0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32,0</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1.2</w:t>
            </w:r>
          </w:p>
        </w:tc>
        <w:tc>
          <w:tcPr>
            <w:tcW w:w="4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Проведение мероприятий по</w:t>
            </w:r>
            <w:r>
              <w:rPr>
                <w:rFonts w:ascii="Arial" w:hAnsi="Arial" w:cs="Arial"/>
                <w:color w:val="444444"/>
                <w:sz w:val="21"/>
                <w:szCs w:val="21"/>
              </w:rPr>
              <w:br/>
              <w:t>использованию механизма</w:t>
            </w:r>
            <w:r>
              <w:rPr>
                <w:rFonts w:ascii="Arial" w:hAnsi="Arial" w:cs="Arial"/>
                <w:color w:val="444444"/>
                <w:sz w:val="21"/>
                <w:szCs w:val="21"/>
              </w:rPr>
              <w:br/>
              <w:t>ротации на муниципальной службе Новгородской области</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17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1.1.3</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1.3.</w:t>
            </w:r>
          </w:p>
        </w:tc>
        <w:tc>
          <w:tcPr>
            <w:tcW w:w="4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Внедрение механизма испытательного срока при замещении </w:t>
            </w:r>
            <w:r>
              <w:rPr>
                <w:rFonts w:ascii="Arial" w:hAnsi="Arial" w:cs="Arial"/>
                <w:color w:val="444444"/>
                <w:sz w:val="21"/>
                <w:szCs w:val="21"/>
              </w:rPr>
              <w:lastRenderedPageBreak/>
              <w:t>вакантных должностей муниципальной службы органов местного самоуправления Шимского муниципального района</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Управление Делами</w:t>
            </w:r>
          </w:p>
        </w:tc>
        <w:tc>
          <w:tcPr>
            <w:tcW w:w="17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1.1.4.</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1.4.</w:t>
            </w:r>
          </w:p>
        </w:tc>
        <w:tc>
          <w:tcPr>
            <w:tcW w:w="48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Проведение аттестации муниципальных служащих органов местного самоуправления Шимского муниципального района и их структурных подразделений и совершенствование аттестационных процедур</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17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1.1.6.</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48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Выплата пенсии за выслугу лет на муниципальной службе</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17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1.1.7.</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 муниципального района</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2208,6</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2293,1</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2293,0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2293,0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2293,0</w:t>
            </w:r>
          </w:p>
        </w:tc>
      </w:tr>
    </w:tbl>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______________________________________________________</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CD5BE9" w:rsidTr="00CD5BE9">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Приложение 2</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 муниципальной программе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«Совершенствование и развитие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местного самоуправления в</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Шимском муниципальном районе»</w:t>
            </w:r>
          </w:p>
        </w:tc>
      </w:tr>
    </w:tbl>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Подпрограмма</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«Развитие и реформирование местного самоуправления в Шимском муниципальном районе»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Муниципальной 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Администрации Шимского муниципального района</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«Совершенствование и развитие местного самоуправления в Шимском муниципальном районе»</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Паспорт Подпрограммы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 </w:t>
      </w:r>
    </w:p>
    <w:p w:rsidR="00CD5BE9" w:rsidRDefault="00CD5BE9" w:rsidP="00CD5BE9">
      <w:pPr>
        <w:numPr>
          <w:ilvl w:val="0"/>
          <w:numId w:val="11"/>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Исполнители подпрограммы:</w:t>
      </w:r>
    </w:p>
    <w:p w:rsidR="00CD5BE9" w:rsidRDefault="00CD5BE9" w:rsidP="00CD5BE9">
      <w:pPr>
        <w:numPr>
          <w:ilvl w:val="0"/>
          <w:numId w:val="11"/>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Управление Делами Администрации Шимского муниципального района (далее – управление);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Муниципальное казенное учреждение «Центр обеспечения деятельности органов местного самоуправления Шимского муниципального района» (по согласованию) (далее – МКУ «ЦОД ОМСУ») (по согласованию).</w:t>
      </w:r>
    </w:p>
    <w:p w:rsidR="00CD5BE9" w:rsidRDefault="00CD5BE9" w:rsidP="00CD5BE9">
      <w:pPr>
        <w:numPr>
          <w:ilvl w:val="0"/>
          <w:numId w:val="12"/>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Задачи и целевые показатели подпрограммы муниципальной программы:</w:t>
      </w:r>
    </w:p>
    <w:tbl>
      <w:tblPr>
        <w:tblW w:w="13200" w:type="dxa"/>
        <w:shd w:val="clear" w:color="auto" w:fill="F9F9F9"/>
        <w:tblCellMar>
          <w:left w:w="0" w:type="dxa"/>
          <w:right w:w="0" w:type="dxa"/>
        </w:tblCellMar>
        <w:tblLook w:val="04A0" w:firstRow="1" w:lastRow="0" w:firstColumn="1" w:lastColumn="0" w:noHBand="0" w:noVBand="1"/>
      </w:tblPr>
      <w:tblGrid>
        <w:gridCol w:w="1106"/>
        <w:gridCol w:w="5237"/>
        <w:gridCol w:w="1487"/>
        <w:gridCol w:w="1487"/>
        <w:gridCol w:w="1322"/>
        <w:gridCol w:w="1305"/>
        <w:gridCol w:w="1256"/>
      </w:tblGrid>
      <w:tr w:rsidR="00CD5BE9" w:rsidTr="00CD5BE9">
        <w:tc>
          <w:tcPr>
            <w:tcW w:w="100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spacing w:after="0" w:line="240" w:lineRule="auto"/>
              <w:rPr>
                <w:rFonts w:ascii="Arial" w:hAnsi="Arial" w:cs="Arial"/>
                <w:color w:val="444444"/>
                <w:sz w:val="21"/>
                <w:szCs w:val="21"/>
              </w:rPr>
            </w:pPr>
            <w:r>
              <w:rPr>
                <w:rStyle w:val="a4"/>
                <w:rFonts w:ascii="Arial" w:hAnsi="Arial" w:cs="Arial"/>
                <w:color w:val="444444"/>
                <w:sz w:val="21"/>
                <w:szCs w:val="21"/>
                <w:bdr w:val="none" w:sz="0" w:space="0" w:color="auto" w:frame="1"/>
              </w:rPr>
              <w:t>№</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п/п</w:t>
            </w:r>
          </w:p>
        </w:tc>
        <w:tc>
          <w:tcPr>
            <w:tcW w:w="475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Задачи подпрограммы,</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наименование и единица</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измерения целевого</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показателя</w:t>
            </w:r>
          </w:p>
        </w:tc>
        <w:tc>
          <w:tcPr>
            <w:tcW w:w="621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Значение целевого показателя по годам</w:t>
            </w:r>
          </w:p>
        </w:tc>
      </w:tr>
      <w:tr w:rsidR="00CD5BE9" w:rsidTr="00CD5BE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3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2020</w:t>
            </w:r>
          </w:p>
        </w:tc>
        <w:tc>
          <w:tcPr>
            <w:tcW w:w="13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2021</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2022</w:t>
            </w:r>
          </w:p>
        </w:tc>
        <w:tc>
          <w:tcPr>
            <w:tcW w:w="11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2023</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2024</w:t>
            </w:r>
          </w:p>
        </w:tc>
      </w:tr>
      <w:tr w:rsidR="00CD5BE9" w:rsidTr="00CD5BE9">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47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1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w:t>
            </w:r>
          </w:p>
        </w:tc>
      </w:tr>
      <w:tr w:rsidR="00CD5BE9" w:rsidTr="00CD5BE9">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1</w:t>
            </w:r>
          </w:p>
        </w:tc>
        <w:tc>
          <w:tcPr>
            <w:tcW w:w="1096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1. Повышение эффективности взаимодействия органов местного самоуправления Шимского муниципального района с населением</w:t>
            </w:r>
          </w:p>
        </w:tc>
      </w:tr>
      <w:tr w:rsidR="00CD5BE9" w:rsidTr="00CD5BE9">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c>
          <w:tcPr>
            <w:tcW w:w="47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w:t>
            </w:r>
            <w:r>
              <w:rPr>
                <w:rFonts w:ascii="Arial" w:hAnsi="Arial" w:cs="Arial"/>
                <w:color w:val="444444"/>
                <w:sz w:val="21"/>
                <w:szCs w:val="21"/>
              </w:rPr>
              <w:br/>
              <w:t>совещаний, семинаров муниципальных служащих по актуальным вопросам развития местного самоуправления (шт.)</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1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r>
      <w:tr w:rsidR="00CD5BE9" w:rsidTr="00CD5BE9">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w:t>
            </w:r>
          </w:p>
        </w:tc>
        <w:tc>
          <w:tcPr>
            <w:tcW w:w="47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территориальных общественных самоуправлений, действующих на территории</w:t>
            </w:r>
            <w:r>
              <w:rPr>
                <w:rFonts w:ascii="Arial" w:hAnsi="Arial" w:cs="Arial"/>
                <w:color w:val="444444"/>
                <w:sz w:val="21"/>
                <w:szCs w:val="21"/>
              </w:rPr>
              <w:br/>
              <w:t>муниципального района (ед.)</w:t>
            </w:r>
          </w:p>
        </w:tc>
        <w:tc>
          <w:tcPr>
            <w:tcW w:w="13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28</w:t>
            </w:r>
          </w:p>
        </w:tc>
        <w:tc>
          <w:tcPr>
            <w:tcW w:w="13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29</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30</w:t>
            </w:r>
          </w:p>
        </w:tc>
        <w:tc>
          <w:tcPr>
            <w:tcW w:w="11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w:t>
            </w:r>
          </w:p>
        </w:tc>
      </w:tr>
      <w:tr w:rsidR="00CD5BE9" w:rsidTr="00CD5BE9">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1.3.</w:t>
            </w:r>
          </w:p>
        </w:tc>
        <w:tc>
          <w:tcPr>
            <w:tcW w:w="47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муниципальных правовых актов соответствующих действующему законодательству (%)</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1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1.4.</w:t>
            </w:r>
          </w:p>
        </w:tc>
        <w:tc>
          <w:tcPr>
            <w:tcW w:w="47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обращений граждан в органы местного самоуправления Шимского муниципального района, рассмотренных с нарушением сроков, установленных законодательством (ед.)</w:t>
            </w:r>
          </w:p>
        </w:tc>
        <w:tc>
          <w:tcPr>
            <w:tcW w:w="13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3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1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r>
      <w:tr w:rsidR="00CD5BE9" w:rsidTr="00CD5BE9">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47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 приемов граждан должностными лицами органов местного самоуправления (ед.)</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24</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36</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48</w:t>
            </w:r>
          </w:p>
        </w:tc>
        <w:tc>
          <w:tcPr>
            <w:tcW w:w="11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48</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48</w:t>
            </w:r>
          </w:p>
        </w:tc>
      </w:tr>
      <w:tr w:rsidR="00CD5BE9" w:rsidTr="00CD5BE9">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1.6.</w:t>
            </w:r>
          </w:p>
        </w:tc>
        <w:tc>
          <w:tcPr>
            <w:tcW w:w="47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 общественных приемов граждан в поселениях Шимского муниципального района (ед.)</w:t>
            </w:r>
          </w:p>
        </w:tc>
        <w:tc>
          <w:tcPr>
            <w:tcW w:w="13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3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w:t>
            </w:r>
          </w:p>
        </w:tc>
        <w:tc>
          <w:tcPr>
            <w:tcW w:w="11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w:t>
            </w:r>
          </w:p>
        </w:tc>
        <w:tc>
          <w:tcPr>
            <w:tcW w:w="11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w:t>
            </w:r>
          </w:p>
        </w:tc>
      </w:tr>
      <w:tr w:rsidR="00CD5BE9" w:rsidTr="00CD5BE9">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1.7.</w:t>
            </w:r>
          </w:p>
        </w:tc>
        <w:tc>
          <w:tcPr>
            <w:tcW w:w="47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 заседаний Общественного совета при Администрации Шимского муниципального района (ед.)</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1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r>
      <w:tr w:rsidR="00CD5BE9" w:rsidTr="00CD5BE9">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2.2</w:t>
            </w:r>
          </w:p>
        </w:tc>
        <w:tc>
          <w:tcPr>
            <w:tcW w:w="1096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2. Обеспечение мероприятий по установлению сотрудничества Администрации муниципального района с Правительством Новгородской области, органами местного самоуправления Новгородской</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области, с другими организациями, формирование взаимовыгодных</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отношений в интересах муниципального района</w:t>
            </w:r>
          </w:p>
        </w:tc>
      </w:tr>
      <w:tr w:rsidR="00CD5BE9" w:rsidTr="00CD5BE9">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2.2.1.</w:t>
            </w:r>
          </w:p>
        </w:tc>
        <w:tc>
          <w:tcPr>
            <w:tcW w:w="47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 официальных приёмов и проведение (участие в) торжественных мероприятиях (ед.)</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1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r>
      <w:tr w:rsidR="00CD5BE9" w:rsidTr="00CD5BE9">
        <w:tc>
          <w:tcPr>
            <w:tcW w:w="10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2.3</w:t>
            </w:r>
          </w:p>
        </w:tc>
        <w:tc>
          <w:tcPr>
            <w:tcW w:w="1096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3. Обеспечение Администрации муниципального района</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автотранспортными средствами для исполнения полномочий по</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решению вопросов местного значения</w:t>
            </w:r>
          </w:p>
        </w:tc>
      </w:tr>
      <w:tr w:rsidR="00CD5BE9" w:rsidTr="00CD5BE9">
        <w:tc>
          <w:tcPr>
            <w:tcW w:w="10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2.3.1.</w:t>
            </w:r>
          </w:p>
        </w:tc>
        <w:tc>
          <w:tcPr>
            <w:tcW w:w="47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приобретённых</w:t>
            </w:r>
            <w:r>
              <w:rPr>
                <w:rFonts w:ascii="Arial" w:hAnsi="Arial" w:cs="Arial"/>
                <w:color w:val="444444"/>
                <w:sz w:val="21"/>
                <w:szCs w:val="21"/>
              </w:rPr>
              <w:br/>
              <w:t>автотранспортных средств (ед.)</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3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1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c>
          <w:tcPr>
            <w:tcW w:w="11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0</w:t>
            </w:r>
          </w:p>
        </w:tc>
      </w:tr>
    </w:tbl>
    <w:p w:rsidR="00CD5BE9" w:rsidRDefault="00CD5BE9" w:rsidP="00CD5BE9">
      <w:pPr>
        <w:numPr>
          <w:ilvl w:val="0"/>
          <w:numId w:val="13"/>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Сроки реализации подпрограммы: 2020-2024 годы.</w:t>
      </w:r>
    </w:p>
    <w:p w:rsidR="00CD5BE9" w:rsidRDefault="00CD5BE9" w:rsidP="00CD5BE9">
      <w:pPr>
        <w:numPr>
          <w:ilvl w:val="0"/>
          <w:numId w:val="13"/>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Объемы и источники финансирования подпрограммы в целом и по годам реализации (тыс. рублей):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bl>
      <w:tblPr>
        <w:tblW w:w="13200" w:type="dxa"/>
        <w:shd w:val="clear" w:color="auto" w:fill="F9F9F9"/>
        <w:tblCellMar>
          <w:left w:w="0" w:type="dxa"/>
          <w:right w:w="0" w:type="dxa"/>
        </w:tblCellMar>
        <w:tblLook w:val="04A0" w:firstRow="1" w:lastRow="0" w:firstColumn="1" w:lastColumn="0" w:noHBand="0" w:noVBand="1"/>
      </w:tblPr>
      <w:tblGrid>
        <w:gridCol w:w="1495"/>
        <w:gridCol w:w="2045"/>
        <w:gridCol w:w="2234"/>
        <w:gridCol w:w="2596"/>
        <w:gridCol w:w="2234"/>
        <w:gridCol w:w="2045"/>
        <w:gridCol w:w="551"/>
      </w:tblGrid>
      <w:tr w:rsidR="00CD5BE9" w:rsidTr="00CD5BE9">
        <w:trPr>
          <w:tblHeader/>
        </w:trPr>
        <w:tc>
          <w:tcPr>
            <w:tcW w:w="142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Год</w:t>
            </w:r>
          </w:p>
        </w:tc>
        <w:tc>
          <w:tcPr>
            <w:tcW w:w="1063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Источник финансирования</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rPr>
          <w:tblHeader/>
        </w:trPr>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областной</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бюджет</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федеральный</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бюджет</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бюджет муниципального района</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бюджеты поселений</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всего</w:t>
            </w:r>
          </w:p>
        </w:tc>
        <w:tc>
          <w:tcPr>
            <w:tcW w:w="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rPr>
          <w:tblHeader/>
        </w:trPr>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3738,0</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35,6</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32063,9</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35837,5</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2021</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4020,5</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35,4</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33682,4</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37738,3</w:t>
            </w:r>
          </w:p>
        </w:tc>
        <w:tc>
          <w:tcPr>
            <w:tcW w:w="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2022</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4465,4</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132,0</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32886,1</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37483,5</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2023</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2040,8</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4,1</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32886,1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34931,0</w:t>
            </w:r>
          </w:p>
        </w:tc>
        <w:tc>
          <w:tcPr>
            <w:tcW w:w="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2024</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2040,8</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3,7</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32886,1</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34930,6</w:t>
            </w:r>
          </w:p>
        </w:tc>
        <w:tc>
          <w:tcPr>
            <w:tcW w:w="5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ВСЕГО</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16305,5</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210,8</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164404,6</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180920,9</w:t>
            </w:r>
          </w:p>
        </w:tc>
        <w:tc>
          <w:tcPr>
            <w:tcW w:w="5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bl>
    <w:p w:rsidR="00CD5BE9" w:rsidRDefault="00CD5BE9" w:rsidP="00CD5BE9">
      <w:pPr>
        <w:numPr>
          <w:ilvl w:val="0"/>
          <w:numId w:val="14"/>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Ожидаемые конечные результаты реализации подпрограммы: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повышение уровня информированности населения о деятельности органов местного самоуправления Шимского муниципального района и создание условий для активизации участия граждан в непосредственном осуществлении местного самоуправления;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повышение качества подготовки нормативных правовых актов органов местного самоуправления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количество муниципальных правовых актов соответствующих действующему законодательству;</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отсутствие обращений граждан рассмотренных с нарушениями сроков рассмотрений, установленных действующим законодательством;</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обеспечение прав и законных интересов граждан при обращениях в органы местного самоуправления.</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Мероприятия подпрограммы</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«Развитие и реформирование местного самоуправления в Шимском муниципальном районе»</w:t>
      </w:r>
    </w:p>
    <w:tbl>
      <w:tblPr>
        <w:tblW w:w="14587" w:type="dxa"/>
        <w:shd w:val="clear" w:color="auto" w:fill="F9F9F9"/>
        <w:tblCellMar>
          <w:left w:w="0" w:type="dxa"/>
          <w:right w:w="0" w:type="dxa"/>
        </w:tblCellMar>
        <w:tblLook w:val="04A0" w:firstRow="1" w:lastRow="0" w:firstColumn="1" w:lastColumn="0" w:noHBand="0" w:noVBand="1"/>
      </w:tblPr>
      <w:tblGrid>
        <w:gridCol w:w="651"/>
        <w:gridCol w:w="2232"/>
        <w:gridCol w:w="1749"/>
        <w:gridCol w:w="1533"/>
        <w:gridCol w:w="1965"/>
        <w:gridCol w:w="2111"/>
        <w:gridCol w:w="1060"/>
        <w:gridCol w:w="1060"/>
        <w:gridCol w:w="1060"/>
        <w:gridCol w:w="1060"/>
        <w:gridCol w:w="1060"/>
      </w:tblGrid>
      <w:tr w:rsidR="00CD5BE9" w:rsidTr="00CD5BE9">
        <w:tc>
          <w:tcPr>
            <w:tcW w:w="84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 п/п</w:t>
            </w:r>
          </w:p>
        </w:tc>
        <w:tc>
          <w:tcPr>
            <w:tcW w:w="51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Наименование мероприятия</w:t>
            </w:r>
          </w:p>
        </w:tc>
        <w:tc>
          <w:tcPr>
            <w:tcW w:w="177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Исполнитель мероприятия</w:t>
            </w:r>
          </w:p>
        </w:tc>
        <w:tc>
          <w:tcPr>
            <w:tcW w:w="142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Срок реализации</w:t>
            </w:r>
          </w:p>
        </w:tc>
        <w:tc>
          <w:tcPr>
            <w:tcW w:w="142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Целевой показатель (номер целевого показателя из паспорта подпрограммы)</w:t>
            </w:r>
          </w:p>
        </w:tc>
        <w:tc>
          <w:tcPr>
            <w:tcW w:w="159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Источник финансирования</w:t>
            </w:r>
          </w:p>
        </w:tc>
        <w:tc>
          <w:tcPr>
            <w:tcW w:w="637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Объем финансирования по годам</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(тыс. руб.)</w:t>
            </w:r>
          </w:p>
        </w:tc>
      </w:tr>
      <w:tr w:rsidR="00CD5BE9" w:rsidTr="00CD5BE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2021</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2022</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2023</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2024</w:t>
            </w:r>
          </w:p>
        </w:tc>
      </w:tr>
      <w:tr w:rsidR="00CD5BE9" w:rsidTr="00CD5BE9">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8</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r>
      <w:tr w:rsidR="00CD5BE9" w:rsidTr="00CD5BE9">
        <w:tc>
          <w:tcPr>
            <w:tcW w:w="18570"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Задача. </w:t>
            </w:r>
            <w:r>
              <w:rPr>
                <w:rStyle w:val="a4"/>
                <w:rFonts w:ascii="Arial" w:hAnsi="Arial" w:cs="Arial"/>
                <w:color w:val="444444"/>
                <w:sz w:val="21"/>
                <w:szCs w:val="21"/>
                <w:bdr w:val="none" w:sz="0" w:space="0" w:color="auto" w:frame="1"/>
              </w:rPr>
              <w:t>Поддержка развития органов местного самоуправления Шимского муниципального района</w:t>
            </w:r>
          </w:p>
        </w:tc>
      </w:tr>
      <w:tr w:rsidR="00CD5BE9" w:rsidTr="00CD5BE9">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Организация разработки и выпуска информационных сборников по</w:t>
            </w:r>
            <w:r>
              <w:rPr>
                <w:rFonts w:ascii="Arial" w:hAnsi="Arial" w:cs="Arial"/>
                <w:color w:val="444444"/>
                <w:sz w:val="21"/>
                <w:szCs w:val="21"/>
              </w:rPr>
              <w:br/>
              <w:t>вопросам развития местного</w:t>
            </w:r>
            <w:r>
              <w:rPr>
                <w:rFonts w:ascii="Arial" w:hAnsi="Arial" w:cs="Arial"/>
                <w:color w:val="444444"/>
                <w:sz w:val="21"/>
                <w:szCs w:val="21"/>
              </w:rPr>
              <w:br/>
              <w:t>самоуправления</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1.1.-1.7.</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w:t>
            </w:r>
          </w:p>
        </w:tc>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Анализ законодательства по вопросам местного самоуправления, разработка предложений по инициированию внесения в установленном порядке изменений в нормативные </w:t>
            </w:r>
            <w:r>
              <w:rPr>
                <w:rFonts w:ascii="Arial" w:hAnsi="Arial" w:cs="Arial"/>
                <w:color w:val="444444"/>
                <w:sz w:val="21"/>
                <w:szCs w:val="21"/>
              </w:rPr>
              <w:lastRenderedPageBreak/>
              <w:t>правовые акты с целью обеспечения наиболее эффективной организации местного самоуправления</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Управление Делами</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1.1.-1.7.</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1.3.</w:t>
            </w:r>
          </w:p>
        </w:tc>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Анализ опыта деятельности органов местного самоуправления в других субъектах Российской Федерации в целях распространения практики эффективной деятельности органов местного самоуправления в решении вопросов местного значения</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1.1.-1.7.</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1.4.</w:t>
            </w:r>
          </w:p>
        </w:tc>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Организация и проведение совещаний, семинаров для муниципальных служащих, служащих   органов местного самоуправления </w:t>
            </w:r>
            <w:r>
              <w:rPr>
                <w:rFonts w:ascii="Arial" w:hAnsi="Arial" w:cs="Arial"/>
                <w:color w:val="444444"/>
                <w:sz w:val="21"/>
                <w:szCs w:val="21"/>
              </w:rPr>
              <w:lastRenderedPageBreak/>
              <w:t>Шимского муниципального района по актуальным вопросам развития местного самоуправления</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Управление Делами</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1.1.-1.7.</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1.5.</w:t>
            </w:r>
          </w:p>
        </w:tc>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Кадровое, материально-техническое и хозяйственное обеспечение деятельности</w:t>
            </w:r>
            <w:r>
              <w:rPr>
                <w:rFonts w:ascii="Arial" w:hAnsi="Arial" w:cs="Arial"/>
                <w:color w:val="444444"/>
                <w:sz w:val="21"/>
                <w:szCs w:val="21"/>
              </w:rPr>
              <w:br/>
              <w:t>подведомственных учреждений</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МКУ «ЦОД ОМСУ» (по согласованию)</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1.1.-1.7</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 муниципального района</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областной бюджет</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7920,2</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1555,2</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7096,7</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1622,2</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7618,9</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1576,3</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7618,9</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116,5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7618,9</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116,5</w:t>
            </w:r>
          </w:p>
        </w:tc>
      </w:tr>
      <w:tr w:rsidR="00CD5BE9" w:rsidTr="00CD5BE9">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1.6</w:t>
            </w:r>
          </w:p>
        </w:tc>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Кадровое, материально-техническое и хозяйственное обеспечение деятельности Администрации Шимского муниципального района и ее структурных подразделений</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1.1.-1.7.</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 муниципального района</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областной</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бюджет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федеральный бюджет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бюджеты поселений</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24043,7</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2182,8</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35,6</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25436,7</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2398,3</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35,4</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25167,2</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2889,1</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132,0</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25167,2</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1924,3</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4,1</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25167,2</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1924,3</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3,7</w:t>
            </w:r>
          </w:p>
        </w:tc>
      </w:tr>
      <w:tr w:rsidR="00CD5BE9" w:rsidTr="00CD5BE9">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2</w:t>
            </w:r>
          </w:p>
        </w:tc>
        <w:tc>
          <w:tcPr>
            <w:tcW w:w="17715" w:type="dxa"/>
            <w:gridSpan w:val="1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Обеспечение мероприятий по установлению сотрудничества Администрации муниципального района с Правительством Новгородской области, органами местного самоуправления Новгородской области, с другими организациями, формирование взаимовыгодных отношений в интересах муниципального района</w:t>
            </w:r>
          </w:p>
        </w:tc>
      </w:tr>
      <w:tr w:rsidR="00CD5BE9" w:rsidTr="00CD5BE9">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w:t>
            </w:r>
          </w:p>
        </w:tc>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Проведение официальных</w:t>
            </w:r>
            <w:r>
              <w:rPr>
                <w:rFonts w:ascii="Arial" w:hAnsi="Arial" w:cs="Arial"/>
                <w:color w:val="444444"/>
                <w:sz w:val="21"/>
                <w:szCs w:val="21"/>
              </w:rPr>
              <w:br/>
              <w:t>приёмов и (участие в)</w:t>
            </w:r>
            <w:r>
              <w:rPr>
                <w:rFonts w:ascii="Arial" w:hAnsi="Arial" w:cs="Arial"/>
                <w:color w:val="444444"/>
                <w:sz w:val="21"/>
                <w:szCs w:val="21"/>
              </w:rPr>
              <w:br/>
              <w:t>торжественных мероприятиях</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2.2.1.</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 муниципального района</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100,0</w:t>
            </w:r>
          </w:p>
        </w:tc>
      </w:tr>
      <w:tr w:rsidR="00CD5BE9" w:rsidTr="00CD5BE9">
        <w:tc>
          <w:tcPr>
            <w:tcW w:w="8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3</w:t>
            </w:r>
          </w:p>
        </w:tc>
        <w:tc>
          <w:tcPr>
            <w:tcW w:w="17715" w:type="dxa"/>
            <w:gridSpan w:val="1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3. Обеспечение Администрации муниципального района автотранспортными средствами для исполнения полномочий по решению вопросов местного значения</w:t>
            </w:r>
          </w:p>
        </w:tc>
      </w:tr>
      <w:tr w:rsidR="00CD5BE9" w:rsidTr="00CD5BE9">
        <w:tc>
          <w:tcPr>
            <w:tcW w:w="8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3.1.</w:t>
            </w:r>
          </w:p>
        </w:tc>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Приобретение автотранспортных средств</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2020-2023 годы</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2.2.1.</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 муниципального района</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1149,0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bl>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CD5BE9" w:rsidTr="00CD5BE9">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Приложение 3</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 муниципальной программе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«Совершенствование и развитие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местного самоуправления в</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Шимском муниципальном районе»</w:t>
            </w:r>
          </w:p>
        </w:tc>
      </w:tr>
    </w:tbl>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Подпрограмма</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«Снижение административных барьеров, оптимизация и повышение качества предоставления государственных и муниципальных услуг»</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муниципальной 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Администрации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«Совершенствование и развитие местного самоуправления в Шимском</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муниципальном районе»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Паспорт Подпрограммы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numPr>
          <w:ilvl w:val="0"/>
          <w:numId w:val="15"/>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Исполнители подпрограммы: Управление Делами Администрации Шимского муниципального района, отделение государственного областного автономного учреждения «Многофункциональный центр предоставления государственных и</w:t>
      </w:r>
      <w:r>
        <w:rPr>
          <w:rFonts w:ascii="Arial" w:hAnsi="Arial" w:cs="Arial"/>
          <w:color w:val="444444"/>
          <w:sz w:val="21"/>
          <w:szCs w:val="21"/>
        </w:rPr>
        <w:br/>
        <w:t>муниципальных услуг» по Шимскому района (далее — ГОАУ «МФЦ»).</w:t>
      </w:r>
    </w:p>
    <w:p w:rsidR="00CD5BE9" w:rsidRDefault="00CD5BE9" w:rsidP="00CD5BE9">
      <w:pPr>
        <w:numPr>
          <w:ilvl w:val="0"/>
          <w:numId w:val="15"/>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Задачи и целевые показатели подпрограммы муниципальной программы:</w:t>
      </w:r>
    </w:p>
    <w:tbl>
      <w:tblPr>
        <w:tblW w:w="13200" w:type="dxa"/>
        <w:shd w:val="clear" w:color="auto" w:fill="F9F9F9"/>
        <w:tblCellMar>
          <w:left w:w="0" w:type="dxa"/>
          <w:right w:w="0" w:type="dxa"/>
        </w:tblCellMar>
        <w:tblLook w:val="04A0" w:firstRow="1" w:lastRow="0" w:firstColumn="1" w:lastColumn="0" w:noHBand="0" w:noVBand="1"/>
      </w:tblPr>
      <w:tblGrid>
        <w:gridCol w:w="879"/>
        <w:gridCol w:w="5027"/>
        <w:gridCol w:w="1545"/>
        <w:gridCol w:w="332"/>
        <w:gridCol w:w="1367"/>
        <w:gridCol w:w="1350"/>
        <w:gridCol w:w="1350"/>
        <w:gridCol w:w="1350"/>
      </w:tblGrid>
      <w:tr w:rsidR="00CD5BE9" w:rsidTr="00CD5BE9">
        <w:tc>
          <w:tcPr>
            <w:tcW w:w="81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spacing w:after="0" w:line="240" w:lineRule="auto"/>
              <w:rPr>
                <w:rFonts w:ascii="Arial" w:hAnsi="Arial" w:cs="Arial"/>
                <w:color w:val="444444"/>
                <w:sz w:val="21"/>
                <w:szCs w:val="21"/>
              </w:rPr>
            </w:pPr>
            <w:r>
              <w:rPr>
                <w:rStyle w:val="a4"/>
                <w:rFonts w:ascii="Arial" w:hAnsi="Arial" w:cs="Arial"/>
                <w:color w:val="444444"/>
                <w:sz w:val="21"/>
                <w:szCs w:val="21"/>
                <w:bdr w:val="none" w:sz="0" w:space="0" w:color="auto" w:frame="1"/>
              </w:rPr>
              <w:t>№</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п/п</w:t>
            </w:r>
          </w:p>
        </w:tc>
        <w:tc>
          <w:tcPr>
            <w:tcW w:w="463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Задачи подпрограммы, наименование и единица измерения целевого показателя</w:t>
            </w:r>
          </w:p>
        </w:tc>
        <w:tc>
          <w:tcPr>
            <w:tcW w:w="6555"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Значение целевого показателя по годам</w:t>
            </w:r>
          </w:p>
        </w:tc>
      </w:tr>
      <w:tr w:rsidR="00CD5BE9" w:rsidTr="00CD5BE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2020</w:t>
            </w:r>
          </w:p>
        </w:tc>
        <w:tc>
          <w:tcPr>
            <w:tcW w:w="142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2021</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2022</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2023</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2024</w:t>
            </w:r>
          </w:p>
        </w:tc>
      </w:tr>
      <w:tr w:rsidR="00CD5BE9" w:rsidTr="00CD5BE9">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4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42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w:t>
            </w:r>
          </w:p>
        </w:tc>
      </w:tr>
      <w:tr w:rsidR="00CD5BE9" w:rsidTr="00CD5BE9">
        <w:tc>
          <w:tcPr>
            <w:tcW w:w="1200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1. Создание условий для предоставления государственных и муниципальных услуг гражданам и организациям Шимского муниципального района</w:t>
            </w:r>
          </w:p>
        </w:tc>
      </w:tr>
      <w:tr w:rsidR="00CD5BE9" w:rsidTr="00CD5BE9">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c>
          <w:tcPr>
            <w:tcW w:w="4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заявителей, удовлетворенных качеством предоставленных государственных и муниципальных услуг, от общего числа опрошенных (%)</w:t>
            </w:r>
          </w:p>
        </w:tc>
        <w:tc>
          <w:tcPr>
            <w:tcW w:w="159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95</w:t>
            </w:r>
          </w:p>
        </w:tc>
      </w:tr>
      <w:tr w:rsidR="00CD5BE9" w:rsidTr="00CD5BE9">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1.2.</w:t>
            </w:r>
          </w:p>
        </w:tc>
        <w:tc>
          <w:tcPr>
            <w:tcW w:w="46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Среднее количество обращений граждан для получения одной государственной (муниципальной) услуги (ед.)</w:t>
            </w:r>
          </w:p>
        </w:tc>
        <w:tc>
          <w:tcPr>
            <w:tcW w:w="159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r>
      <w:tr w:rsidR="00CD5BE9" w:rsidTr="00CD5BE9">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1.3.</w:t>
            </w:r>
          </w:p>
        </w:tc>
        <w:tc>
          <w:tcPr>
            <w:tcW w:w="4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Среднее время ожидания в очереди при обращении граждан в орган местного самоуправления Шимского муниципального района (мин.)</w:t>
            </w:r>
          </w:p>
        </w:tc>
        <w:tc>
          <w:tcPr>
            <w:tcW w:w="159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r>
      <w:tr w:rsidR="00CD5BE9" w:rsidTr="00CD5BE9">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1.4.</w:t>
            </w:r>
          </w:p>
        </w:tc>
        <w:tc>
          <w:tcPr>
            <w:tcW w:w="46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Среднее число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(ед.)</w:t>
            </w:r>
          </w:p>
        </w:tc>
        <w:tc>
          <w:tcPr>
            <w:tcW w:w="159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r>
      <w:tr w:rsidR="00CD5BE9" w:rsidTr="00CD5BE9">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1.5.</w:t>
            </w:r>
          </w:p>
        </w:tc>
        <w:tc>
          <w:tcPr>
            <w:tcW w:w="4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населения муниципального района, имеющего доступ к получению государственных и муниципальных услуг по принципу «одного окна», в том числе на базе МФЦ, от общей численности населения района (%)</w:t>
            </w:r>
          </w:p>
        </w:tc>
        <w:tc>
          <w:tcPr>
            <w:tcW w:w="159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95</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1.6.</w:t>
            </w:r>
          </w:p>
        </w:tc>
        <w:tc>
          <w:tcPr>
            <w:tcW w:w="46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государственных и муниципальных услуг, предоставляемых в муниципальном районе, по которым регулярно проводится мониторинг их качества, от общего числа предоставляемых в области государственных и муниципальных услуг (%)</w:t>
            </w:r>
          </w:p>
        </w:tc>
        <w:tc>
          <w:tcPr>
            <w:tcW w:w="159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80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1.7.</w:t>
            </w:r>
          </w:p>
        </w:tc>
        <w:tc>
          <w:tcPr>
            <w:tcW w:w="4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Доля муниципальных образований муниципального района, в которых проводится мониторинг качества исполнения </w:t>
            </w:r>
            <w:r>
              <w:rPr>
                <w:rFonts w:ascii="Arial" w:hAnsi="Arial" w:cs="Arial"/>
                <w:color w:val="444444"/>
                <w:sz w:val="21"/>
                <w:szCs w:val="21"/>
              </w:rPr>
              <w:lastRenderedPageBreak/>
              <w:t>муниципальных функций, предоставления муниципальных услуг (%)</w:t>
            </w:r>
          </w:p>
        </w:tc>
        <w:tc>
          <w:tcPr>
            <w:tcW w:w="159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8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1.8.</w:t>
            </w:r>
          </w:p>
        </w:tc>
        <w:tc>
          <w:tcPr>
            <w:tcW w:w="46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проектов нормативных правовых актов органов местного самоуправления, размещенных на официальных сайтах органов местного самоуправления муниципального района в сети Интернет для проведения публичных обсуждений (%)</w:t>
            </w:r>
          </w:p>
        </w:tc>
        <w:tc>
          <w:tcPr>
            <w:tcW w:w="159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70</w:t>
            </w:r>
          </w:p>
        </w:tc>
      </w:tr>
      <w:tr w:rsidR="00CD5BE9" w:rsidTr="00CD5BE9">
        <w:tc>
          <w:tcPr>
            <w:tcW w:w="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1.9.</w:t>
            </w:r>
          </w:p>
        </w:tc>
        <w:tc>
          <w:tcPr>
            <w:tcW w:w="46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предоставленных по принципу «одного окна» государственных и муниципальных услуг от общего числа предоставленных государственных услуг (%)</w:t>
            </w:r>
          </w:p>
        </w:tc>
        <w:tc>
          <w:tcPr>
            <w:tcW w:w="159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80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7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p>
        </w:tc>
        <w:tc>
          <w:tcPr>
            <w:tcW w:w="43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sz w:val="20"/>
                <w:szCs w:val="20"/>
              </w:rPr>
            </w:pPr>
          </w:p>
        </w:tc>
        <w:tc>
          <w:tcPr>
            <w:tcW w:w="13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sz w:val="20"/>
                <w:szCs w:val="20"/>
              </w:rPr>
            </w:pPr>
          </w:p>
        </w:tc>
        <w:tc>
          <w:tcPr>
            <w:tcW w:w="1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sz w:val="20"/>
                <w:szCs w:val="20"/>
              </w:rPr>
            </w:pPr>
          </w:p>
        </w:tc>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sz w:val="20"/>
                <w:szCs w:val="20"/>
              </w:rPr>
            </w:pPr>
          </w:p>
        </w:tc>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sz w:val="20"/>
                <w:szCs w:val="20"/>
              </w:rPr>
            </w:pPr>
          </w:p>
        </w:tc>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sz w:val="20"/>
                <w:szCs w:val="20"/>
              </w:rPr>
            </w:pPr>
          </w:p>
        </w:tc>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sz w:val="20"/>
                <w:szCs w:val="20"/>
              </w:rPr>
            </w:pPr>
          </w:p>
        </w:tc>
      </w:tr>
    </w:tbl>
    <w:p w:rsidR="00CD5BE9" w:rsidRDefault="00CD5BE9" w:rsidP="00CD5BE9">
      <w:pPr>
        <w:numPr>
          <w:ilvl w:val="0"/>
          <w:numId w:val="16"/>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Сроки реализации подпрограммы: 2020-2024 годы</w:t>
      </w:r>
    </w:p>
    <w:p w:rsidR="00CD5BE9" w:rsidRDefault="00CD5BE9" w:rsidP="00CD5BE9">
      <w:pPr>
        <w:numPr>
          <w:ilvl w:val="0"/>
          <w:numId w:val="16"/>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Объемы и источники финансирования подпрограммы в целом и по годам реализации (тыс. рублей):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bl>
      <w:tblPr>
        <w:tblW w:w="13200" w:type="dxa"/>
        <w:shd w:val="clear" w:color="auto" w:fill="F9F9F9"/>
        <w:tblCellMar>
          <w:left w:w="0" w:type="dxa"/>
          <w:right w:w="0" w:type="dxa"/>
        </w:tblCellMar>
        <w:tblLook w:val="04A0" w:firstRow="1" w:lastRow="0" w:firstColumn="1" w:lastColumn="0" w:noHBand="0" w:noVBand="1"/>
      </w:tblPr>
      <w:tblGrid>
        <w:gridCol w:w="1182"/>
        <w:gridCol w:w="2367"/>
        <w:gridCol w:w="2750"/>
        <w:gridCol w:w="2567"/>
        <w:gridCol w:w="2167"/>
        <w:gridCol w:w="2167"/>
      </w:tblGrid>
      <w:tr w:rsidR="00CD5BE9" w:rsidTr="00CD5BE9">
        <w:trPr>
          <w:tblHeader/>
        </w:trPr>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Год</w:t>
            </w:r>
          </w:p>
        </w:tc>
        <w:tc>
          <w:tcPr>
            <w:tcW w:w="1081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Источник финансирования</w:t>
            </w:r>
          </w:p>
        </w:tc>
      </w:tr>
      <w:tr w:rsidR="00CD5BE9" w:rsidTr="00CD5BE9">
        <w:trPr>
          <w:tblHeader/>
        </w:trPr>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Областной бюджет</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Федеральный бюджет</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бюджет муниципального района</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внебюджетные средства</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всего</w:t>
            </w:r>
          </w:p>
        </w:tc>
      </w:tr>
      <w:tr w:rsidR="00CD5BE9" w:rsidTr="00CD5BE9">
        <w:trPr>
          <w:tblHeader/>
        </w:trPr>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2023</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2024</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ВСЕГО</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bl>
    <w:p w:rsidR="00CD5BE9" w:rsidRDefault="00CD5BE9" w:rsidP="00CD5BE9">
      <w:pPr>
        <w:numPr>
          <w:ilvl w:val="0"/>
          <w:numId w:val="17"/>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Ожидаемые конечные результаты реализации подпрограммы: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снижение организационных, временных, финансовых затрат юридических лиц на преодоление административных барьеров.</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Мероприятия подпрограммы</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«Снижение административных барьеров, оптимизация и повышение качества предоставления государственных и</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муниципальных услуг»</w:t>
      </w:r>
    </w:p>
    <w:tbl>
      <w:tblPr>
        <w:tblW w:w="13716" w:type="dxa"/>
        <w:shd w:val="clear" w:color="auto" w:fill="F9F9F9"/>
        <w:tblCellMar>
          <w:left w:w="0" w:type="dxa"/>
          <w:right w:w="0" w:type="dxa"/>
        </w:tblCellMar>
        <w:tblLook w:val="04A0" w:firstRow="1" w:lastRow="0" w:firstColumn="1" w:lastColumn="0" w:noHBand="0" w:noVBand="1"/>
      </w:tblPr>
      <w:tblGrid>
        <w:gridCol w:w="651"/>
        <w:gridCol w:w="2487"/>
        <w:gridCol w:w="1909"/>
        <w:gridCol w:w="1533"/>
        <w:gridCol w:w="1965"/>
        <w:gridCol w:w="2111"/>
        <w:gridCol w:w="768"/>
        <w:gridCol w:w="768"/>
        <w:gridCol w:w="768"/>
        <w:gridCol w:w="768"/>
        <w:gridCol w:w="768"/>
      </w:tblGrid>
      <w:tr w:rsidR="00CD5BE9" w:rsidTr="00CD5BE9">
        <w:tc>
          <w:tcPr>
            <w:tcW w:w="6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п/п</w:t>
            </w:r>
          </w:p>
        </w:tc>
        <w:tc>
          <w:tcPr>
            <w:tcW w:w="502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Наименование</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мероприятия</w:t>
            </w:r>
          </w:p>
        </w:tc>
        <w:tc>
          <w:tcPr>
            <w:tcW w:w="247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Исполнитель</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мероприятия</w:t>
            </w:r>
          </w:p>
        </w:tc>
        <w:tc>
          <w:tcPr>
            <w:tcW w:w="213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Срок</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реализации</w:t>
            </w:r>
          </w:p>
        </w:tc>
        <w:tc>
          <w:tcPr>
            <w:tcW w:w="177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Целевой</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показатель</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(номер</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целевого показателя из</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паспорта подпрограммы)</w:t>
            </w:r>
          </w:p>
        </w:tc>
        <w:tc>
          <w:tcPr>
            <w:tcW w:w="177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Источник финансирования</w:t>
            </w:r>
          </w:p>
        </w:tc>
        <w:tc>
          <w:tcPr>
            <w:tcW w:w="549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Объем финансирования по годам (тыс. руб.)</w:t>
            </w:r>
          </w:p>
        </w:tc>
      </w:tr>
      <w:tr w:rsidR="00CD5BE9" w:rsidTr="00CD5BE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2020</w:t>
            </w:r>
          </w:p>
        </w:tc>
        <w:tc>
          <w:tcPr>
            <w:tcW w:w="11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2021</w:t>
            </w:r>
          </w:p>
        </w:tc>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2022</w:t>
            </w:r>
          </w:p>
        </w:tc>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2023</w:t>
            </w:r>
          </w:p>
        </w:tc>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2024</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5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w:t>
            </w:r>
          </w:p>
        </w:tc>
        <w:tc>
          <w:tcPr>
            <w:tcW w:w="11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8</w:t>
            </w:r>
          </w:p>
        </w:tc>
        <w:tc>
          <w:tcPr>
            <w:tcW w:w="11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1.</w:t>
            </w:r>
          </w:p>
        </w:tc>
        <w:tc>
          <w:tcPr>
            <w:tcW w:w="18675" w:type="dxa"/>
            <w:gridSpan w:val="1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Создание условий для предоставления государственных и муниципальных услуг гражданам и организациям Шимского</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муниципального района</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c>
          <w:tcPr>
            <w:tcW w:w="5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Организация проведения</w:t>
            </w:r>
            <w:r>
              <w:rPr>
                <w:rFonts w:ascii="Arial" w:hAnsi="Arial" w:cs="Arial"/>
                <w:color w:val="444444"/>
                <w:sz w:val="21"/>
                <w:szCs w:val="21"/>
              </w:rPr>
              <w:br/>
              <w:t>мероприятий, направленных на комплексную оптимизацию</w:t>
            </w:r>
            <w:r>
              <w:rPr>
                <w:rFonts w:ascii="Arial" w:hAnsi="Arial" w:cs="Arial"/>
                <w:color w:val="444444"/>
                <w:sz w:val="21"/>
                <w:szCs w:val="21"/>
              </w:rPr>
              <w:br/>
              <w:t>порядка предоставления государственных и муниципальных услуг, в том числе для субъектов малого и среднего предпринимательства</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структурные подразделения Администрации Шимского муниципального района</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1.1.-1.9.</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1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1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1.2.</w:t>
            </w:r>
          </w:p>
        </w:tc>
        <w:tc>
          <w:tcPr>
            <w:tcW w:w="5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Проведение анализа нормативных правовых актов направленных на предоставление государственных и муниципальных услуг</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1.1.- 1.9.</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1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1.3.</w:t>
            </w:r>
          </w:p>
        </w:tc>
        <w:tc>
          <w:tcPr>
            <w:tcW w:w="5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Организация семинаров для муниципальных служащих, работников муниципальных учреждений, подведомственных органам местного самоуправления Шимского муниципального района по вопросам повышения качества предоставления государственных и муниципальных услуг</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1.1.-1.9.</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1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1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1.4.</w:t>
            </w:r>
          </w:p>
        </w:tc>
        <w:tc>
          <w:tcPr>
            <w:tcW w:w="5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Размещение информации о</w:t>
            </w:r>
            <w:r>
              <w:rPr>
                <w:rFonts w:ascii="Arial" w:hAnsi="Arial" w:cs="Arial"/>
                <w:color w:val="444444"/>
                <w:sz w:val="21"/>
                <w:szCs w:val="21"/>
              </w:rPr>
              <w:br/>
              <w:t>деятельности органов местного самоуправления Шимского</w:t>
            </w:r>
            <w:r>
              <w:rPr>
                <w:rFonts w:ascii="Arial" w:hAnsi="Arial" w:cs="Arial"/>
                <w:color w:val="444444"/>
                <w:sz w:val="21"/>
                <w:szCs w:val="21"/>
              </w:rPr>
              <w:br/>
              <w:t xml:space="preserve">муниципального района по вопросам </w:t>
            </w:r>
            <w:r>
              <w:rPr>
                <w:rFonts w:ascii="Arial" w:hAnsi="Arial" w:cs="Arial"/>
                <w:color w:val="444444"/>
                <w:sz w:val="21"/>
                <w:szCs w:val="21"/>
              </w:rPr>
              <w:lastRenderedPageBreak/>
              <w:t>предоставления государственных и муниципальных услуг</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Структурные подразделения Администрации Шимского муниципального района</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1.1.- 1.9.</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1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1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1.5</w:t>
            </w:r>
          </w:p>
        </w:tc>
        <w:tc>
          <w:tcPr>
            <w:tcW w:w="5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Организация предоставления государственных и муниципальных услуг населению по принципу «одного окна»</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Структурные подразделения Администрации Шимского муниципального района</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 годы</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1.1.-1.9.</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1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1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0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bl>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CD5BE9" w:rsidTr="00CD5BE9">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Приложение 4</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 муниципальной программе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«Совершенствование и развитие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местного самоуправления в</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Шимском муниципальном районе»</w:t>
            </w:r>
          </w:p>
        </w:tc>
      </w:tr>
    </w:tbl>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Подпрограмма</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«Развитие информационного общества</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в Шимском муниципальном районе»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муниципальной 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Администрации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«Совершенствование и развитие местного самоуправления в Шимском</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муниципальном районе»</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Паспорт Подпрограммы</w:t>
      </w:r>
    </w:p>
    <w:p w:rsidR="00CD5BE9" w:rsidRDefault="00CD5BE9" w:rsidP="00CD5BE9">
      <w:pPr>
        <w:numPr>
          <w:ilvl w:val="0"/>
          <w:numId w:val="18"/>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Исполнители подпрограммы: структурные подразделения Администрации Шимского муниципального района.</w:t>
      </w:r>
    </w:p>
    <w:p w:rsidR="00CD5BE9" w:rsidRDefault="00CD5BE9" w:rsidP="00CD5BE9">
      <w:pPr>
        <w:numPr>
          <w:ilvl w:val="0"/>
          <w:numId w:val="18"/>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Задачи и целевые показатели подпрограммы муниципальной</w:t>
      </w:r>
      <w:r>
        <w:rPr>
          <w:rFonts w:ascii="Arial" w:hAnsi="Arial" w:cs="Arial"/>
          <w:color w:val="444444"/>
          <w:sz w:val="21"/>
          <w:szCs w:val="21"/>
        </w:rPr>
        <w:br/>
        <w:t>программы:</w:t>
      </w:r>
    </w:p>
    <w:tbl>
      <w:tblPr>
        <w:tblW w:w="13200" w:type="dxa"/>
        <w:shd w:val="clear" w:color="auto" w:fill="F9F9F9"/>
        <w:tblCellMar>
          <w:left w:w="0" w:type="dxa"/>
          <w:right w:w="0" w:type="dxa"/>
        </w:tblCellMar>
        <w:tblLook w:val="04A0" w:firstRow="1" w:lastRow="0" w:firstColumn="1" w:lastColumn="0" w:noHBand="0" w:noVBand="1"/>
      </w:tblPr>
      <w:tblGrid>
        <w:gridCol w:w="791"/>
        <w:gridCol w:w="5278"/>
        <w:gridCol w:w="1386"/>
        <w:gridCol w:w="1386"/>
        <w:gridCol w:w="1386"/>
        <w:gridCol w:w="1587"/>
        <w:gridCol w:w="1386"/>
      </w:tblGrid>
      <w:tr w:rsidR="00CD5BE9" w:rsidTr="00CD5BE9">
        <w:tc>
          <w:tcPr>
            <w:tcW w:w="69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spacing w:after="0" w:line="240" w:lineRule="auto"/>
              <w:rPr>
                <w:rFonts w:ascii="Arial" w:hAnsi="Arial" w:cs="Arial"/>
                <w:color w:val="444444"/>
                <w:sz w:val="21"/>
                <w:szCs w:val="21"/>
              </w:rPr>
            </w:pPr>
            <w:r>
              <w:rPr>
                <w:rStyle w:val="a4"/>
                <w:rFonts w:ascii="Arial" w:hAnsi="Arial" w:cs="Arial"/>
                <w:color w:val="444444"/>
                <w:sz w:val="21"/>
                <w:szCs w:val="21"/>
                <w:bdr w:val="none" w:sz="0" w:space="0" w:color="auto" w:frame="1"/>
              </w:rPr>
              <w:t>№</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п/п</w:t>
            </w:r>
          </w:p>
        </w:tc>
        <w:tc>
          <w:tcPr>
            <w:tcW w:w="474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Задачи подпрограммы, наименование и единица измерения целевого показателя</w:t>
            </w:r>
          </w:p>
        </w:tc>
        <w:tc>
          <w:tcPr>
            <w:tcW w:w="637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Значение целевого показателя по годам</w:t>
            </w:r>
          </w:p>
        </w:tc>
      </w:tr>
      <w:tr w:rsidR="00CD5BE9" w:rsidTr="00CD5BE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2021</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2022</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2023</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2024</w:t>
            </w:r>
          </w:p>
        </w:tc>
      </w:tr>
      <w:tr w:rsidR="00CD5BE9" w:rsidTr="00CD5BE9">
        <w:tc>
          <w:tcPr>
            <w:tcW w:w="6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47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w:t>
            </w:r>
          </w:p>
        </w:tc>
      </w:tr>
      <w:tr w:rsidR="00CD5BE9" w:rsidTr="00CD5BE9">
        <w:tc>
          <w:tcPr>
            <w:tcW w:w="1180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1. Расширение телекоммуникационной инфраструктуры органов местного самоуправления Шимского муниципального района</w:t>
            </w:r>
          </w:p>
        </w:tc>
      </w:tr>
      <w:tr w:rsidR="00CD5BE9" w:rsidTr="00CD5BE9">
        <w:tc>
          <w:tcPr>
            <w:tcW w:w="6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 1.1.</w:t>
            </w:r>
          </w:p>
        </w:tc>
        <w:tc>
          <w:tcPr>
            <w:tcW w:w="47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 в органах местного самоуправления муниципального района и подведомственных им учреждениях, %</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40</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40</w:t>
            </w:r>
          </w:p>
        </w:tc>
      </w:tr>
      <w:tr w:rsidR="00CD5BE9" w:rsidTr="00CD5BE9">
        <w:tc>
          <w:tcPr>
            <w:tcW w:w="6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1.2.</w:t>
            </w:r>
          </w:p>
        </w:tc>
        <w:tc>
          <w:tcPr>
            <w:tcW w:w="47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органов местного самоуправления муниципального района, имеющих официальные сайты для размещения информации о своей деятельности, %</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6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1.3.</w:t>
            </w:r>
          </w:p>
        </w:tc>
        <w:tc>
          <w:tcPr>
            <w:tcW w:w="47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Степень соответствия разделов официальных сайтов органов местного самоуправления муниципального района требованиям действующего законодательства, %</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6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1.4.</w:t>
            </w:r>
          </w:p>
        </w:tc>
        <w:tc>
          <w:tcPr>
            <w:tcW w:w="47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органов местного самоуправления муниципального района, на официальных сайтах которых созданы информационные подсистемы, обеспечивающие информационное взаимодействие с гражданами и</w:t>
            </w:r>
            <w:r>
              <w:rPr>
                <w:rFonts w:ascii="Arial" w:hAnsi="Arial" w:cs="Arial"/>
                <w:color w:val="444444"/>
                <w:sz w:val="21"/>
                <w:szCs w:val="21"/>
              </w:rPr>
              <w:br/>
              <w:t>организациями, %</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r w:rsidR="00CD5BE9" w:rsidTr="00CD5BE9">
        <w:tc>
          <w:tcPr>
            <w:tcW w:w="6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1.5.</w:t>
            </w:r>
          </w:p>
        </w:tc>
        <w:tc>
          <w:tcPr>
            <w:tcW w:w="47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аттестованных автоматизированных рабочих мест в</w:t>
            </w:r>
            <w:r>
              <w:rPr>
                <w:rFonts w:ascii="Arial" w:hAnsi="Arial" w:cs="Arial"/>
                <w:color w:val="444444"/>
                <w:sz w:val="21"/>
                <w:szCs w:val="21"/>
              </w:rPr>
              <w:br/>
              <w:t>органах местного самоуправления муниципального района на предмет соответствия требованиям защиты информации, %</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30</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30</w:t>
            </w:r>
          </w:p>
        </w:tc>
      </w:tr>
      <w:tr w:rsidR="00CD5BE9" w:rsidTr="00CD5BE9">
        <w:tc>
          <w:tcPr>
            <w:tcW w:w="6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1.6.</w:t>
            </w:r>
          </w:p>
        </w:tc>
        <w:tc>
          <w:tcPr>
            <w:tcW w:w="47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Доля сотрудников органов местного самоуправления муниципального района, </w:t>
            </w:r>
            <w:r>
              <w:rPr>
                <w:rFonts w:ascii="Arial" w:hAnsi="Arial" w:cs="Arial"/>
                <w:color w:val="444444"/>
                <w:sz w:val="21"/>
                <w:szCs w:val="21"/>
              </w:rPr>
              <w:lastRenderedPageBreak/>
              <w:t>имеющих электронную подпись от количества сотрудников органов местного самоуправления муниципального района, имеющих право подписи, %</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bl>
    <w:p w:rsidR="00CD5BE9" w:rsidRDefault="00CD5BE9" w:rsidP="00CD5BE9">
      <w:pPr>
        <w:numPr>
          <w:ilvl w:val="0"/>
          <w:numId w:val="19"/>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lastRenderedPageBreak/>
        <w:t>Сроки реализации подпрограммы: 2020-2024 годы.</w:t>
      </w:r>
    </w:p>
    <w:p w:rsidR="00CD5BE9" w:rsidRDefault="00CD5BE9" w:rsidP="00CD5BE9">
      <w:pPr>
        <w:numPr>
          <w:ilvl w:val="0"/>
          <w:numId w:val="19"/>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Объемы и источники финансирования подпрограммы в целом и по годам</w:t>
      </w:r>
      <w:r>
        <w:rPr>
          <w:rFonts w:ascii="Arial" w:hAnsi="Arial" w:cs="Arial"/>
          <w:color w:val="444444"/>
          <w:sz w:val="21"/>
          <w:szCs w:val="21"/>
        </w:rPr>
        <w:br/>
        <w:t>реализации (тыс. рублей):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bl>
      <w:tblPr>
        <w:tblW w:w="13200" w:type="dxa"/>
        <w:shd w:val="clear" w:color="auto" w:fill="F9F9F9"/>
        <w:tblCellMar>
          <w:left w:w="0" w:type="dxa"/>
          <w:right w:w="0" w:type="dxa"/>
        </w:tblCellMar>
        <w:tblLook w:val="04A0" w:firstRow="1" w:lastRow="0" w:firstColumn="1" w:lastColumn="0" w:noHBand="0" w:noVBand="1"/>
      </w:tblPr>
      <w:tblGrid>
        <w:gridCol w:w="1182"/>
        <w:gridCol w:w="2367"/>
        <w:gridCol w:w="2750"/>
        <w:gridCol w:w="2567"/>
        <w:gridCol w:w="2167"/>
        <w:gridCol w:w="2167"/>
      </w:tblGrid>
      <w:tr w:rsidR="00CD5BE9" w:rsidTr="00CD5BE9">
        <w:trPr>
          <w:tblHeader/>
        </w:trPr>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Год</w:t>
            </w:r>
          </w:p>
        </w:tc>
        <w:tc>
          <w:tcPr>
            <w:tcW w:w="1081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Источник финансирования</w:t>
            </w:r>
          </w:p>
        </w:tc>
      </w:tr>
      <w:tr w:rsidR="00CD5BE9" w:rsidTr="00CD5BE9">
        <w:trPr>
          <w:tblHeader/>
        </w:trPr>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областной</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бюджет</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Федеральный бюджет</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бюджет муниципального района</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внебюджетные средства</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всего</w:t>
            </w:r>
          </w:p>
        </w:tc>
      </w:tr>
      <w:tr w:rsidR="00CD5BE9" w:rsidTr="00CD5BE9">
        <w:trPr>
          <w:tblHeader/>
        </w:trPr>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128,0</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128,0</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2023</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2024</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ВСЕГО</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128.0</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128.0</w:t>
            </w:r>
          </w:p>
        </w:tc>
      </w:tr>
    </w:tbl>
    <w:p w:rsidR="00CD5BE9" w:rsidRDefault="00CD5BE9" w:rsidP="00CD5BE9">
      <w:pPr>
        <w:numPr>
          <w:ilvl w:val="0"/>
          <w:numId w:val="20"/>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Ожидаемые конечные результаты реализации подпрограммы: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высокое качество предоставления государственных услуг в электронном виде;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обеспечение прав и основных свобод человека, в том числе права каждого человека на информацию;</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развитие социальной самоорганизации и социального партнерства власти, бизнеса и общественности на основе использования информационных технологий;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достижение такого уровня развития технологий защиты информации, который обеспечивает неприкосновенность частной жизни, личной и семейной тайны, безопасность информации ограниченного доступа.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Мероприятия подпрограммы</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«Развитие информационного общества в Шимском муниципальном районе»</w:t>
      </w:r>
    </w:p>
    <w:tbl>
      <w:tblPr>
        <w:tblW w:w="13242" w:type="dxa"/>
        <w:shd w:val="clear" w:color="auto" w:fill="F9F9F9"/>
        <w:tblCellMar>
          <w:left w:w="0" w:type="dxa"/>
          <w:right w:w="0" w:type="dxa"/>
        </w:tblCellMar>
        <w:tblLook w:val="04A0" w:firstRow="1" w:lastRow="0" w:firstColumn="1" w:lastColumn="0" w:noHBand="0" w:noVBand="1"/>
      </w:tblPr>
      <w:tblGrid>
        <w:gridCol w:w="651"/>
        <w:gridCol w:w="2286"/>
        <w:gridCol w:w="1695"/>
        <w:gridCol w:w="1533"/>
        <w:gridCol w:w="1965"/>
        <w:gridCol w:w="2111"/>
        <w:gridCol w:w="768"/>
        <w:gridCol w:w="768"/>
        <w:gridCol w:w="768"/>
        <w:gridCol w:w="768"/>
        <w:gridCol w:w="768"/>
      </w:tblGrid>
      <w:tr w:rsidR="00CD5BE9" w:rsidTr="00CD5BE9">
        <w:tc>
          <w:tcPr>
            <w:tcW w:w="6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 п/п</w:t>
            </w:r>
          </w:p>
        </w:tc>
        <w:tc>
          <w:tcPr>
            <w:tcW w:w="423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Наименование мероприятия</w:t>
            </w:r>
          </w:p>
        </w:tc>
        <w:tc>
          <w:tcPr>
            <w:tcW w:w="195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Исполнитель мероприятия</w:t>
            </w:r>
          </w:p>
        </w:tc>
        <w:tc>
          <w:tcPr>
            <w:tcW w:w="159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Срок реализации</w:t>
            </w:r>
          </w:p>
        </w:tc>
        <w:tc>
          <w:tcPr>
            <w:tcW w:w="213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 xml:space="preserve">Целевой показатель </w:t>
            </w:r>
            <w:r>
              <w:rPr>
                <w:rStyle w:val="a4"/>
                <w:rFonts w:ascii="Arial" w:hAnsi="Arial" w:cs="Arial"/>
                <w:color w:val="444444"/>
                <w:sz w:val="21"/>
                <w:szCs w:val="21"/>
                <w:bdr w:val="none" w:sz="0" w:space="0" w:color="auto" w:frame="1"/>
              </w:rPr>
              <w:lastRenderedPageBreak/>
              <w:t>(номер целевого показателя из паспорта подпрограммы)</w:t>
            </w:r>
          </w:p>
        </w:tc>
        <w:tc>
          <w:tcPr>
            <w:tcW w:w="213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Источник финансирования</w:t>
            </w:r>
          </w:p>
        </w:tc>
        <w:tc>
          <w:tcPr>
            <w:tcW w:w="603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Объем финансирования по годам</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(тыс. руб.)</w:t>
            </w:r>
          </w:p>
        </w:tc>
      </w:tr>
      <w:tr w:rsidR="00CD5BE9" w:rsidTr="00CD5BE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2020</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2021</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2022</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2023</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2024</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8</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1.</w:t>
            </w:r>
          </w:p>
        </w:tc>
        <w:tc>
          <w:tcPr>
            <w:tcW w:w="18060" w:type="dxa"/>
            <w:gridSpan w:val="1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 Расширение телекоммуникационной инфраструктуры органов местного самоуправления Шимского муниципального района</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Развитие функциональных возможностей официального сайта Администрации Шимского муниципального района</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годы</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1.3.</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муниципального района</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w:t>
            </w:r>
          </w:p>
        </w:tc>
        <w:tc>
          <w:tcPr>
            <w:tcW w:w="42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Организация электронного межведомственного взаимодействия при предоставлении государственных и муниципальных услуг</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1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годы</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муниципального района</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1.3.</w:t>
            </w:r>
          </w:p>
        </w:tc>
        <w:tc>
          <w:tcPr>
            <w:tcW w:w="42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Создание, функционирование и совершенствование информационно-технологической инфраструктуры; организация</w:t>
            </w:r>
            <w:r>
              <w:rPr>
                <w:rFonts w:ascii="Arial" w:hAnsi="Arial" w:cs="Arial"/>
                <w:color w:val="444444"/>
                <w:sz w:val="21"/>
                <w:szCs w:val="21"/>
              </w:rPr>
              <w:br/>
              <w:t>доступа к сети Интернет. Организация телефонной, видео связи. Приобретение компьютерной техники, программного обеспечения, видео оборудования</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1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годы</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1.1.-1.6.</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муниципального района</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128</w:t>
            </w:r>
          </w:p>
        </w:tc>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bl>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CD5BE9" w:rsidTr="00CD5BE9">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Приложение 5</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 муниципальной программе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«Совершенствование и развитие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местного самоуправления в</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Шимском муниципальном районе»</w:t>
            </w:r>
          </w:p>
        </w:tc>
      </w:tr>
    </w:tbl>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Подпрограмма</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«Противодействие коррупции в Шимском муниципальном районе»</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Муниципальной 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Администрации Шимского муниципального района</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«Совершенствование и развитие местного самоуправления в Шимском муниципальном районе»</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Паспорт Подпрограммы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numPr>
          <w:ilvl w:val="0"/>
          <w:numId w:val="21"/>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Исполнители подпрограммы: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органы местного самоуправления Шимского муниципального района;</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структурные подразделения Администрации Шимского муниципального района</w:t>
      </w:r>
    </w:p>
    <w:p w:rsidR="00CD5BE9" w:rsidRDefault="00CD5BE9" w:rsidP="00CD5BE9">
      <w:pPr>
        <w:numPr>
          <w:ilvl w:val="0"/>
          <w:numId w:val="22"/>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Задачи и целевые показатели подпрограммы муниципальной программы:</w:t>
      </w:r>
    </w:p>
    <w:tbl>
      <w:tblPr>
        <w:tblW w:w="13200" w:type="dxa"/>
        <w:shd w:val="clear" w:color="auto" w:fill="F9F9F9"/>
        <w:tblCellMar>
          <w:left w:w="0" w:type="dxa"/>
          <w:right w:w="0" w:type="dxa"/>
        </w:tblCellMar>
        <w:tblLook w:val="04A0" w:firstRow="1" w:lastRow="0" w:firstColumn="1" w:lastColumn="0" w:noHBand="0" w:noVBand="1"/>
      </w:tblPr>
      <w:tblGrid>
        <w:gridCol w:w="755"/>
        <w:gridCol w:w="4833"/>
        <w:gridCol w:w="1364"/>
        <w:gridCol w:w="1562"/>
        <w:gridCol w:w="1562"/>
        <w:gridCol w:w="1562"/>
        <w:gridCol w:w="1562"/>
      </w:tblGrid>
      <w:tr w:rsidR="00CD5BE9" w:rsidTr="00CD5BE9">
        <w:tc>
          <w:tcPr>
            <w:tcW w:w="69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spacing w:after="0" w:line="240" w:lineRule="auto"/>
              <w:rPr>
                <w:rFonts w:ascii="Arial" w:hAnsi="Arial" w:cs="Arial"/>
                <w:color w:val="444444"/>
                <w:sz w:val="21"/>
                <w:szCs w:val="21"/>
              </w:rPr>
            </w:pPr>
            <w:r>
              <w:rPr>
                <w:rStyle w:val="a4"/>
                <w:rFonts w:ascii="Arial" w:hAnsi="Arial" w:cs="Arial"/>
                <w:color w:val="444444"/>
                <w:sz w:val="21"/>
                <w:szCs w:val="21"/>
                <w:bdr w:val="none" w:sz="0" w:space="0" w:color="auto" w:frame="1"/>
              </w:rPr>
              <w:t>№</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п/п</w:t>
            </w:r>
          </w:p>
        </w:tc>
        <w:tc>
          <w:tcPr>
            <w:tcW w:w="441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Задачи подпрограммы, наименование и единица измерения целевого</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показателя</w:t>
            </w:r>
          </w:p>
        </w:tc>
        <w:tc>
          <w:tcPr>
            <w:tcW w:w="691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Значение целевого показателя по годам</w:t>
            </w:r>
          </w:p>
        </w:tc>
      </w:tr>
      <w:tr w:rsidR="00CD5BE9" w:rsidTr="00CD5BE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2021</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2022</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2023</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2024</w:t>
            </w:r>
          </w:p>
        </w:tc>
      </w:tr>
      <w:tr w:rsidR="00CD5BE9" w:rsidTr="00CD5BE9">
        <w:tc>
          <w:tcPr>
            <w:tcW w:w="6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4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w:t>
            </w:r>
          </w:p>
        </w:tc>
      </w:tr>
      <w:tr w:rsidR="00CD5BE9" w:rsidTr="00CD5BE9">
        <w:tc>
          <w:tcPr>
            <w:tcW w:w="6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w:t>
            </w:r>
          </w:p>
        </w:tc>
        <w:tc>
          <w:tcPr>
            <w:tcW w:w="1132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Задача 1. Создание в органах местного самоуправления Шимского</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муниципального района комплексной системы противодействия</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коррупции</w:t>
            </w:r>
          </w:p>
        </w:tc>
      </w:tr>
      <w:tr w:rsidR="00CD5BE9" w:rsidTr="00CD5BE9">
        <w:tc>
          <w:tcPr>
            <w:tcW w:w="6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c>
          <w:tcPr>
            <w:tcW w:w="4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муниципальных служащих, прошедших</w:t>
            </w:r>
            <w:r>
              <w:rPr>
                <w:rFonts w:ascii="Arial" w:hAnsi="Arial" w:cs="Arial"/>
                <w:color w:val="444444"/>
                <w:sz w:val="21"/>
                <w:szCs w:val="21"/>
              </w:rPr>
              <w:br/>
              <w:t>обучение на семинарах или курсах по теме «Противодействие коррупции в органах муниципального управления»</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r>
      <w:tr w:rsidR="00CD5BE9" w:rsidTr="00CD5BE9">
        <w:tc>
          <w:tcPr>
            <w:tcW w:w="6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w:t>
            </w:r>
          </w:p>
        </w:tc>
        <w:tc>
          <w:tcPr>
            <w:tcW w:w="4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Публикация в средствах</w:t>
            </w:r>
            <w:r>
              <w:rPr>
                <w:rFonts w:ascii="Arial" w:hAnsi="Arial" w:cs="Arial"/>
                <w:color w:val="444444"/>
                <w:sz w:val="21"/>
                <w:szCs w:val="21"/>
              </w:rPr>
              <w:br/>
              <w:t>массовой информации</w:t>
            </w:r>
            <w:r>
              <w:rPr>
                <w:rFonts w:ascii="Arial" w:hAnsi="Arial" w:cs="Arial"/>
                <w:color w:val="444444"/>
                <w:sz w:val="21"/>
                <w:szCs w:val="21"/>
              </w:rPr>
              <w:br/>
              <w:t>материалов о деятельности органов местного самоуправления Шимского муниципального района о проводимой работе по противодействию коррупции</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r>
      <w:tr w:rsidR="00CD5BE9" w:rsidTr="00CD5BE9">
        <w:tc>
          <w:tcPr>
            <w:tcW w:w="6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1.3.</w:t>
            </w:r>
          </w:p>
        </w:tc>
        <w:tc>
          <w:tcPr>
            <w:tcW w:w="44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Проведение заседаний комиссии по противодействию</w:t>
            </w:r>
            <w:r>
              <w:rPr>
                <w:rFonts w:ascii="Arial" w:hAnsi="Arial" w:cs="Arial"/>
                <w:color w:val="444444"/>
                <w:sz w:val="21"/>
                <w:szCs w:val="21"/>
              </w:rPr>
              <w:br/>
              <w:t>коррупции</w:t>
            </w:r>
          </w:p>
        </w:tc>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r>
      <w:tr w:rsidR="00CD5BE9" w:rsidTr="00CD5BE9">
        <w:tc>
          <w:tcPr>
            <w:tcW w:w="6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1.4.</w:t>
            </w:r>
          </w:p>
        </w:tc>
        <w:tc>
          <w:tcPr>
            <w:tcW w:w="44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проектов муниципальных нормативных правовых актов в отношении которых проведена антикоррупционная экспертиза (%)</w:t>
            </w:r>
          </w:p>
        </w:tc>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100</w:t>
            </w:r>
          </w:p>
        </w:tc>
      </w:tr>
    </w:tbl>
    <w:p w:rsidR="00CD5BE9" w:rsidRDefault="00CD5BE9" w:rsidP="00CD5BE9">
      <w:pPr>
        <w:numPr>
          <w:ilvl w:val="0"/>
          <w:numId w:val="23"/>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Сроки реализации подпрограммы: 2020-2024 годы.</w:t>
      </w:r>
    </w:p>
    <w:p w:rsidR="00CD5BE9" w:rsidRDefault="00CD5BE9" w:rsidP="00CD5BE9">
      <w:pPr>
        <w:numPr>
          <w:ilvl w:val="0"/>
          <w:numId w:val="23"/>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Объемы и источники финансирования подпрограммы в целом и по годам реализации (тыс. рублей):</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tbl>
      <w:tblPr>
        <w:tblW w:w="13200" w:type="dxa"/>
        <w:shd w:val="clear" w:color="auto" w:fill="F9F9F9"/>
        <w:tblCellMar>
          <w:left w:w="0" w:type="dxa"/>
          <w:right w:w="0" w:type="dxa"/>
        </w:tblCellMar>
        <w:tblLook w:val="04A0" w:firstRow="1" w:lastRow="0" w:firstColumn="1" w:lastColumn="0" w:noHBand="0" w:noVBand="1"/>
      </w:tblPr>
      <w:tblGrid>
        <w:gridCol w:w="1182"/>
        <w:gridCol w:w="2367"/>
        <w:gridCol w:w="2750"/>
        <w:gridCol w:w="2567"/>
        <w:gridCol w:w="2167"/>
        <w:gridCol w:w="2167"/>
      </w:tblGrid>
      <w:tr w:rsidR="00CD5BE9" w:rsidTr="00CD5BE9">
        <w:trPr>
          <w:tblHeader/>
        </w:trPr>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Год</w:t>
            </w:r>
          </w:p>
        </w:tc>
        <w:tc>
          <w:tcPr>
            <w:tcW w:w="1081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Источник финансирования</w:t>
            </w:r>
          </w:p>
        </w:tc>
      </w:tr>
      <w:tr w:rsidR="00CD5BE9" w:rsidTr="00CD5BE9">
        <w:trPr>
          <w:tblHeader/>
        </w:trPr>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Областной бюджет</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Федеральный бюджет</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бюджет муниципального района</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внебюджетные средства</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всего</w:t>
            </w:r>
          </w:p>
        </w:tc>
      </w:tr>
      <w:tr w:rsidR="00CD5BE9" w:rsidTr="00CD5BE9">
        <w:trPr>
          <w:tblHeader/>
        </w:trPr>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2021</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2022</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2023</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2024</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ВСЕГО</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4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bl>
    <w:p w:rsidR="00CD5BE9" w:rsidRDefault="00CD5BE9" w:rsidP="00CD5BE9">
      <w:pPr>
        <w:numPr>
          <w:ilvl w:val="0"/>
          <w:numId w:val="24"/>
        </w:numPr>
        <w:shd w:val="clear" w:color="auto" w:fill="F9F9F9"/>
        <w:spacing w:after="240" w:line="360" w:lineRule="atLeast"/>
        <w:ind w:left="270"/>
        <w:textAlignment w:val="baseline"/>
        <w:rPr>
          <w:rFonts w:ascii="Arial" w:hAnsi="Arial" w:cs="Arial"/>
          <w:color w:val="444444"/>
          <w:sz w:val="21"/>
          <w:szCs w:val="21"/>
        </w:rPr>
      </w:pPr>
      <w:r>
        <w:rPr>
          <w:rFonts w:ascii="Arial" w:hAnsi="Arial" w:cs="Arial"/>
          <w:color w:val="444444"/>
          <w:sz w:val="21"/>
          <w:szCs w:val="21"/>
        </w:rPr>
        <w:t>Ожидаемые конечные результаты реализации подпрограммы: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совершенствование форм и методов организации противодействия коррупции;</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совершенствование проведения антикоррупционных экспертиз нормативных правовых актов органов местного самоуправления Шимского муниципального района и их проектов, а также привлечение в установленном порядке представителей институтов гражданского общества, общественных организаций к проведению независимой антикоррупционной экспертизы нормативных правовых актов органов местного самоуправления Шимского муниципального района, что не позволит создать предпосылки и условия для проявления коррупциогенных факторов.</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____________________________________________</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 </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Мероприятия подпрограммы</w:t>
      </w:r>
    </w:p>
    <w:p w:rsidR="00CD5BE9" w:rsidRDefault="00CD5BE9" w:rsidP="00CD5BE9">
      <w:pPr>
        <w:pStyle w:val="a3"/>
        <w:shd w:val="clear" w:color="auto" w:fill="F9F9F9"/>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«Противодействие коррупции в Шимском муниципальном районе»</w:t>
      </w:r>
    </w:p>
    <w:tbl>
      <w:tblPr>
        <w:tblW w:w="13240" w:type="dxa"/>
        <w:shd w:val="clear" w:color="auto" w:fill="F9F9F9"/>
        <w:tblCellMar>
          <w:left w:w="0" w:type="dxa"/>
          <w:right w:w="0" w:type="dxa"/>
        </w:tblCellMar>
        <w:tblLook w:val="04A0" w:firstRow="1" w:lastRow="0" w:firstColumn="1" w:lastColumn="0" w:noHBand="0" w:noVBand="1"/>
      </w:tblPr>
      <w:tblGrid>
        <w:gridCol w:w="651"/>
        <w:gridCol w:w="2228"/>
        <w:gridCol w:w="1695"/>
        <w:gridCol w:w="1533"/>
        <w:gridCol w:w="1965"/>
        <w:gridCol w:w="2111"/>
        <w:gridCol w:w="768"/>
        <w:gridCol w:w="768"/>
        <w:gridCol w:w="768"/>
        <w:gridCol w:w="768"/>
        <w:gridCol w:w="768"/>
      </w:tblGrid>
      <w:tr w:rsidR="00CD5BE9" w:rsidTr="00CD5BE9">
        <w:tc>
          <w:tcPr>
            <w:tcW w:w="70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 п/п</w:t>
            </w:r>
          </w:p>
        </w:tc>
        <w:tc>
          <w:tcPr>
            <w:tcW w:w="358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Наименование</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мероприятия</w:t>
            </w:r>
          </w:p>
        </w:tc>
        <w:tc>
          <w:tcPr>
            <w:tcW w:w="231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Исполнитель мероприятия</w:t>
            </w:r>
          </w:p>
        </w:tc>
        <w:tc>
          <w:tcPr>
            <w:tcW w:w="213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Срок</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реализации</w:t>
            </w:r>
          </w:p>
        </w:tc>
        <w:tc>
          <w:tcPr>
            <w:tcW w:w="231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Целевой</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показатель (номер целевого показателя из паспорта подпрограммы)</w:t>
            </w:r>
          </w:p>
        </w:tc>
        <w:tc>
          <w:tcPr>
            <w:tcW w:w="177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Источник финансирования</w:t>
            </w:r>
          </w:p>
        </w:tc>
        <w:tc>
          <w:tcPr>
            <w:tcW w:w="709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Объем финансирования по годам (тыс. руб.)</w:t>
            </w:r>
          </w:p>
        </w:tc>
      </w:tr>
      <w:tr w:rsidR="00CD5BE9" w:rsidTr="00CD5BE9">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D5BE9" w:rsidRDefault="00CD5BE9">
            <w:pPr>
              <w:rPr>
                <w:rFonts w:ascii="Arial" w:hAnsi="Arial" w:cs="Arial"/>
                <w:color w:val="444444"/>
                <w:sz w:val="21"/>
                <w:szCs w:val="21"/>
              </w:rPr>
            </w:pP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2020</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2021</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2022</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2023</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2024</w:t>
            </w:r>
          </w:p>
        </w:tc>
      </w:tr>
      <w:tr w:rsidR="00CD5BE9" w:rsidTr="00CD5BE9">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w:t>
            </w:r>
          </w:p>
        </w:tc>
        <w:tc>
          <w:tcPr>
            <w:tcW w:w="35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6</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7</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8</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9</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10</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r>
      <w:tr w:rsidR="00CD5BE9" w:rsidTr="00CD5BE9">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1</w:t>
            </w:r>
          </w:p>
        </w:tc>
        <w:tc>
          <w:tcPr>
            <w:tcW w:w="19185" w:type="dxa"/>
            <w:gridSpan w:val="1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 Создание в органах местного самоуправления Шимского муниципального района комплексной системы противодействия</w:t>
            </w:r>
            <w:r>
              <w:rPr>
                <w:rFonts w:ascii="Arial" w:hAnsi="Arial" w:cs="Arial"/>
                <w:b/>
                <w:bCs/>
                <w:color w:val="444444"/>
                <w:sz w:val="21"/>
                <w:szCs w:val="21"/>
                <w:bdr w:val="none" w:sz="0" w:space="0" w:color="auto" w:frame="1"/>
              </w:rPr>
              <w:br/>
            </w:r>
            <w:r>
              <w:rPr>
                <w:rStyle w:val="a4"/>
                <w:rFonts w:ascii="Arial" w:hAnsi="Arial" w:cs="Arial"/>
                <w:color w:val="444444"/>
                <w:sz w:val="21"/>
                <w:szCs w:val="21"/>
                <w:bdr w:val="none" w:sz="0" w:space="0" w:color="auto" w:frame="1"/>
              </w:rPr>
              <w:t>коррупции</w:t>
            </w:r>
          </w:p>
        </w:tc>
      </w:tr>
      <w:tr w:rsidR="00CD5BE9" w:rsidTr="00CD5BE9">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c>
          <w:tcPr>
            <w:tcW w:w="35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Организация обучения муниципальных служащих на семинарах или курсах по теме «Противодействие </w:t>
            </w:r>
            <w:r>
              <w:rPr>
                <w:rFonts w:ascii="Arial" w:hAnsi="Arial" w:cs="Arial"/>
                <w:color w:val="444444"/>
                <w:sz w:val="21"/>
                <w:szCs w:val="21"/>
              </w:rPr>
              <w:lastRenderedPageBreak/>
              <w:t>коррупции в органах муниципального управления»</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Управление Делами</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годы</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 муниципального района</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1.2.</w:t>
            </w:r>
          </w:p>
        </w:tc>
        <w:tc>
          <w:tcPr>
            <w:tcW w:w="35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Организация опубликования в средствах массовой информации материалов о деятельности</w:t>
            </w:r>
            <w:r>
              <w:rPr>
                <w:rFonts w:ascii="Arial" w:hAnsi="Arial" w:cs="Arial"/>
                <w:color w:val="444444"/>
                <w:sz w:val="21"/>
                <w:szCs w:val="21"/>
              </w:rPr>
              <w:br/>
              <w:t>органов местного</w:t>
            </w:r>
            <w:r>
              <w:rPr>
                <w:rFonts w:ascii="Arial" w:hAnsi="Arial" w:cs="Arial"/>
                <w:color w:val="444444"/>
                <w:sz w:val="21"/>
                <w:szCs w:val="21"/>
              </w:rPr>
              <w:br/>
              <w:t>самоуправления Шимского муниципального района о проводимой работе по противодействию коррупции</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годы</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1.2.</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 муниципального района</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7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1.3.</w:t>
            </w:r>
          </w:p>
        </w:tc>
        <w:tc>
          <w:tcPr>
            <w:tcW w:w="35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Организация проведения заседаний комиссии по противодействию</w:t>
            </w:r>
            <w:r>
              <w:rPr>
                <w:rFonts w:ascii="Arial" w:hAnsi="Arial" w:cs="Arial"/>
                <w:color w:val="444444"/>
                <w:sz w:val="21"/>
                <w:szCs w:val="21"/>
              </w:rPr>
              <w:br/>
              <w:t>коррупции</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Управление Делами</w:t>
            </w:r>
          </w:p>
        </w:tc>
        <w:tc>
          <w:tcPr>
            <w:tcW w:w="21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годы</w:t>
            </w:r>
          </w:p>
        </w:tc>
        <w:tc>
          <w:tcPr>
            <w:tcW w:w="2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1.3.</w:t>
            </w:r>
          </w:p>
        </w:tc>
        <w:tc>
          <w:tcPr>
            <w:tcW w:w="17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 муниципального района</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r w:rsidR="00CD5BE9" w:rsidTr="00CD5BE9">
        <w:tc>
          <w:tcPr>
            <w:tcW w:w="7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1.4.</w:t>
            </w:r>
          </w:p>
        </w:tc>
        <w:tc>
          <w:tcPr>
            <w:tcW w:w="35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Организация проведения антикоррупционной</w:t>
            </w:r>
            <w:r>
              <w:rPr>
                <w:rFonts w:ascii="Arial" w:hAnsi="Arial" w:cs="Arial"/>
                <w:color w:val="444444"/>
                <w:sz w:val="21"/>
                <w:szCs w:val="21"/>
              </w:rPr>
              <w:br/>
              <w:t>экспертизы проектов</w:t>
            </w:r>
            <w:r>
              <w:rPr>
                <w:rFonts w:ascii="Arial" w:hAnsi="Arial" w:cs="Arial"/>
                <w:color w:val="444444"/>
                <w:sz w:val="21"/>
                <w:szCs w:val="21"/>
              </w:rPr>
              <w:br/>
            </w:r>
            <w:r>
              <w:rPr>
                <w:rFonts w:ascii="Arial" w:hAnsi="Arial" w:cs="Arial"/>
                <w:color w:val="444444"/>
                <w:sz w:val="21"/>
                <w:szCs w:val="21"/>
              </w:rPr>
              <w:lastRenderedPageBreak/>
              <w:t>муниципальных правовых актов органов местного самоуправления Шимского муниципального района</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Управление Делами</w:t>
            </w:r>
          </w:p>
        </w:tc>
        <w:tc>
          <w:tcPr>
            <w:tcW w:w="213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2020-2024</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годы</w:t>
            </w:r>
          </w:p>
        </w:tc>
        <w:tc>
          <w:tcPr>
            <w:tcW w:w="23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1.4.</w:t>
            </w:r>
          </w:p>
        </w:tc>
        <w:tc>
          <w:tcPr>
            <w:tcW w:w="177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Бюджет муниципального района</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c>
          <w:tcPr>
            <w:tcW w:w="14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w:t>
            </w:r>
          </w:p>
        </w:tc>
      </w:tr>
    </w:tbl>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 </w:t>
      </w:r>
    </w:p>
    <w:tbl>
      <w:tblPr>
        <w:tblW w:w="13200" w:type="dxa"/>
        <w:shd w:val="clear" w:color="auto" w:fill="F9F9F9"/>
        <w:tblCellMar>
          <w:left w:w="0" w:type="dxa"/>
          <w:right w:w="0" w:type="dxa"/>
        </w:tblCellMar>
        <w:tblLook w:val="04A0" w:firstRow="1" w:lastRow="0" w:firstColumn="1" w:lastColumn="0" w:noHBand="0" w:noVBand="1"/>
      </w:tblPr>
      <w:tblGrid>
        <w:gridCol w:w="8559"/>
        <w:gridCol w:w="4641"/>
      </w:tblGrid>
      <w:tr w:rsidR="00CD5BE9" w:rsidTr="00CD5BE9">
        <w:tc>
          <w:tcPr>
            <w:tcW w:w="13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w:t>
            </w:r>
          </w:p>
        </w:tc>
        <w:tc>
          <w:tcPr>
            <w:tcW w:w="58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Приложение 6</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 муниципальной программе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«Совершенствование и развитие</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местного самоуправления в</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Шимском муниципальном районе»</w:t>
            </w:r>
          </w:p>
        </w:tc>
      </w:tr>
    </w:tbl>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Порядок</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расчета значений целевых показателей или источники получения информации муниципальной программы</w:t>
      </w:r>
    </w:p>
    <w:p w:rsidR="00CD5BE9" w:rsidRDefault="00CD5BE9" w:rsidP="00CD5BE9">
      <w:pPr>
        <w:pStyle w:val="a3"/>
        <w:shd w:val="clear" w:color="auto" w:fill="F9F9F9"/>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«Совершенствование и развитие местного самоуправления в Шимском муниципальном районе»</w:t>
      </w:r>
    </w:p>
    <w:tbl>
      <w:tblPr>
        <w:tblW w:w="13200" w:type="dxa"/>
        <w:shd w:val="clear" w:color="auto" w:fill="F9F9F9"/>
        <w:tblCellMar>
          <w:left w:w="0" w:type="dxa"/>
          <w:right w:w="0" w:type="dxa"/>
        </w:tblCellMar>
        <w:tblLook w:val="04A0" w:firstRow="1" w:lastRow="0" w:firstColumn="1" w:lastColumn="0" w:noHBand="0" w:noVBand="1"/>
      </w:tblPr>
      <w:tblGrid>
        <w:gridCol w:w="1580"/>
        <w:gridCol w:w="4250"/>
        <w:gridCol w:w="4594"/>
        <w:gridCol w:w="2776"/>
      </w:tblGrid>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целевого показателя</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Наименование</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целевого показателя,</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 единица измерения</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Порядок</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t>расчета значения целевого показателя</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Style w:val="a4"/>
                <w:rFonts w:ascii="Arial" w:hAnsi="Arial" w:cs="Arial"/>
                <w:color w:val="444444"/>
                <w:sz w:val="21"/>
                <w:szCs w:val="21"/>
                <w:bdr w:val="none" w:sz="0" w:space="0" w:color="auto" w:frame="1"/>
              </w:rPr>
              <w:t>Источник</w:t>
            </w:r>
          </w:p>
          <w:p w:rsidR="00CD5BE9" w:rsidRDefault="00CD5BE9">
            <w:pPr>
              <w:pStyle w:val="a3"/>
              <w:spacing w:before="0" w:beforeAutospacing="0" w:after="0" w:afterAutospacing="0" w:line="360" w:lineRule="atLeast"/>
              <w:textAlignment w:val="baseline"/>
              <w:rPr>
                <w:rFonts w:ascii="Arial" w:hAnsi="Arial" w:cs="Arial"/>
                <w:color w:val="444444"/>
                <w:sz w:val="21"/>
                <w:szCs w:val="21"/>
              </w:rPr>
            </w:pPr>
            <w:r>
              <w:rPr>
                <w:rStyle w:val="a4"/>
                <w:rFonts w:ascii="Arial" w:hAnsi="Arial" w:cs="Arial"/>
                <w:color w:val="444444"/>
                <w:sz w:val="21"/>
                <w:szCs w:val="21"/>
                <w:bdr w:val="none" w:sz="0" w:space="0" w:color="auto" w:frame="1"/>
              </w:rPr>
              <w:lastRenderedPageBreak/>
              <w:t>получения информации, необходимой для расчета целевого показателя</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1.1.1.</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органов местного самоуправления Шимского муниципального района, прошедших профессиональную переподготовку и повышение квалификации, от общего числа муниципальных служащих (%)</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числа муниципальных служащих органов местного</w:t>
            </w:r>
            <w:r>
              <w:rPr>
                <w:rFonts w:ascii="Arial" w:hAnsi="Arial" w:cs="Arial"/>
                <w:color w:val="444444"/>
                <w:sz w:val="21"/>
                <w:szCs w:val="21"/>
              </w:rPr>
              <w:br/>
              <w:t>самоуправления Шимского муниципального района, прошедших обучение в рамках мероприятий по профессиональному развитию, к общему числу муниципальных</w:t>
            </w:r>
            <w:r>
              <w:rPr>
                <w:rFonts w:ascii="Arial" w:hAnsi="Arial" w:cs="Arial"/>
                <w:color w:val="444444"/>
                <w:sz w:val="21"/>
                <w:szCs w:val="21"/>
              </w:rPr>
              <w:br/>
              <w:t>служащих органов местного самоуправления Шимского муниципального района</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1.1.2.</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лиц, замещающих муниципальные должности органов местного самоуправления Шимского муниципального района и иных работников органов местного самоуправления, прошедших профессиональную переподготовку и</w:t>
            </w:r>
            <w:r>
              <w:rPr>
                <w:rFonts w:ascii="Arial" w:hAnsi="Arial" w:cs="Arial"/>
                <w:color w:val="444444"/>
                <w:sz w:val="21"/>
                <w:szCs w:val="21"/>
              </w:rPr>
              <w:br/>
              <w:t>повышение квалификации (%)</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числа лиц,</w:t>
            </w:r>
            <w:r>
              <w:rPr>
                <w:rFonts w:ascii="Arial" w:hAnsi="Arial" w:cs="Arial"/>
                <w:color w:val="444444"/>
                <w:sz w:val="21"/>
                <w:szCs w:val="21"/>
              </w:rPr>
              <w:br/>
              <w:t>муниципальные должности органов местного самоуправления Шимского муниципального района и иных работников</w:t>
            </w:r>
            <w:r>
              <w:rPr>
                <w:rFonts w:ascii="Arial" w:hAnsi="Arial" w:cs="Arial"/>
                <w:color w:val="444444"/>
                <w:sz w:val="21"/>
                <w:szCs w:val="21"/>
              </w:rPr>
              <w:br/>
              <w:t>органов местного самоуправления, прошедших обучение в рамках мероприятий по профессиональному развитию, к общему числу лиц, муниципальные должности</w:t>
            </w:r>
            <w:r>
              <w:rPr>
                <w:rFonts w:ascii="Arial" w:hAnsi="Arial" w:cs="Arial"/>
                <w:color w:val="444444"/>
                <w:sz w:val="21"/>
                <w:szCs w:val="21"/>
              </w:rPr>
              <w:br/>
              <w:t xml:space="preserve">органов местного самоуправления Шимского муниципального района и иных </w:t>
            </w:r>
            <w:r>
              <w:rPr>
                <w:rFonts w:ascii="Arial" w:hAnsi="Arial" w:cs="Arial"/>
                <w:color w:val="444444"/>
                <w:sz w:val="21"/>
                <w:szCs w:val="21"/>
              </w:rPr>
              <w:lastRenderedPageBreak/>
              <w:t>работников органов местного самоуправления</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1.1.3.</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органов местного самоуправления Шимского муниципального района в отношении которых реализуется механизм ротации (%)</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числа муниципальных служащих органов местного</w:t>
            </w:r>
            <w:r>
              <w:rPr>
                <w:rFonts w:ascii="Arial" w:hAnsi="Arial" w:cs="Arial"/>
                <w:color w:val="444444"/>
                <w:sz w:val="21"/>
                <w:szCs w:val="21"/>
              </w:rPr>
              <w:br/>
              <w:t>самоуправления Шимского муниципального района, прошедших ротацию, к общему</w:t>
            </w:r>
            <w:r>
              <w:rPr>
                <w:rFonts w:ascii="Arial" w:hAnsi="Arial" w:cs="Arial"/>
                <w:color w:val="444444"/>
                <w:sz w:val="21"/>
                <w:szCs w:val="21"/>
              </w:rPr>
              <w:br/>
              <w:t>числу муниципальных служащих органов местного самоуправления Шимского</w:t>
            </w:r>
            <w:r>
              <w:rPr>
                <w:rFonts w:ascii="Arial" w:hAnsi="Arial" w:cs="Arial"/>
                <w:color w:val="444444"/>
                <w:sz w:val="21"/>
                <w:szCs w:val="21"/>
              </w:rPr>
              <w:br/>
              <w:t>муниципального района</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1.1.4.</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органов местного</w:t>
            </w:r>
            <w:r>
              <w:rPr>
                <w:rFonts w:ascii="Arial" w:hAnsi="Arial" w:cs="Arial"/>
                <w:color w:val="444444"/>
                <w:sz w:val="21"/>
                <w:szCs w:val="21"/>
              </w:rPr>
              <w:br/>
              <w:t>самоуправления Шимского муниципального района, в отношении которых применяется механизм испытательного срока при замещении вакантных должностей муниципальной службы, от общего числа муниципальных служащих (%)</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числа муниципальных служащих органов местного</w:t>
            </w:r>
            <w:r>
              <w:rPr>
                <w:rFonts w:ascii="Arial" w:hAnsi="Arial" w:cs="Arial"/>
                <w:color w:val="444444"/>
                <w:sz w:val="21"/>
                <w:szCs w:val="21"/>
              </w:rPr>
              <w:br/>
              <w:t>самоуправления Шимского муниципального района, в отношении которых может быть установлено испытание, к общему числу лиц, назначенных на должности</w:t>
            </w:r>
            <w:r>
              <w:rPr>
                <w:rFonts w:ascii="Arial" w:hAnsi="Arial" w:cs="Arial"/>
                <w:color w:val="444444"/>
                <w:sz w:val="21"/>
                <w:szCs w:val="21"/>
              </w:rPr>
              <w:br/>
              <w:t>муниципальной службы в органах местного самоуправления Шимского муниципального района в текущем году</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1.1.5.</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Доля претендентов на замещение вакантных должностей муниципальной службы органов местного самоуправления Шимского муниципального района, включенных в кадровый резерв Шимского муниципального района, от общего </w:t>
            </w:r>
            <w:r>
              <w:rPr>
                <w:rFonts w:ascii="Arial" w:hAnsi="Arial" w:cs="Arial"/>
                <w:color w:val="444444"/>
                <w:sz w:val="21"/>
                <w:szCs w:val="21"/>
              </w:rPr>
              <w:lastRenderedPageBreak/>
              <w:t>числа лиц, включенных в кадровый резерв (%)</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 xml:space="preserve">определяется как отношение числа претендентов на замещение вакантных должностей муниципальной службы органов местного самоуправления Шимского муниципального района и на включение в кадровый резерв Шимского муниципального района, которые прошли тестирование, в том числе с использованием дистанционного метода, к </w:t>
            </w:r>
            <w:r>
              <w:rPr>
                <w:rFonts w:ascii="Arial" w:hAnsi="Arial" w:cs="Arial"/>
                <w:color w:val="444444"/>
                <w:sz w:val="21"/>
                <w:szCs w:val="21"/>
              </w:rPr>
              <w:lastRenderedPageBreak/>
              <w:t>общему числу претендентов на замещение вакантных должностей муниципальной службы органов местного самоуправления Шимского муниципального района и на включение в кадровый резерв Шимского муниципального района</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Данные управления Делами, данные о лицах включенных в кадровый резерв</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1.1.6.</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органов местного</w:t>
            </w:r>
            <w:r>
              <w:rPr>
                <w:rFonts w:ascii="Arial" w:hAnsi="Arial" w:cs="Arial"/>
                <w:color w:val="444444"/>
                <w:sz w:val="21"/>
                <w:szCs w:val="21"/>
              </w:rPr>
              <w:br/>
              <w:t>самоуправления Шимского муниципального района прошедших аттестацию (%)</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числа муниципальных служащих органов местного самоуправления Шимского муниципального района прошедших аттестацию к общему числу муниципальных служащих органов местного самоуправления Шимского муниципального района подлежащих аттестации</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1.1.7.</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служащих получивших пенсию за выслугу лет на муниципальной службе,(%)</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числа муниципальных служащих получающих пенсию за выслугу лет на муниципальной службе к общему числу муниципальных служащих органов местного самоуправления Шимского муниципального района имеющих право на пенсию</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Реестр муниципальных служащих получивших пенсию за выслугу лет на муниципальной службе</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2.1.1.</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 совещаний, семинаров муниципальных служащих по актуальным вопросам развития местного самоуправления (шт.)</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суммарное количество проведенных совещаний, семинаров муниципальных служащих по актуальным вопросам развития местного самоуправления</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2.1.2.</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территориальных общественных самоуправлений, действующих на территории муниципального района (ед.)</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суммарное количество территориальных общественных самоуправлений, действующих на территории муниципального района</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Реестр ТОС</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2.1.3.</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правовых актов соответствующих действующему законодательству(%)</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числа муниципальных правовых актов соответствующих действующему законодательству к общему числу муниципальных правовых актов Шимского муниципального района</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Сведения о зарегистрированных муниципальных правовых актов в Дело-Web, данные отдела правового обеспечения и муниципального заказа</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2.1.4.</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обращений граждан в органы местного</w:t>
            </w:r>
            <w:r>
              <w:rPr>
                <w:rFonts w:ascii="Arial" w:hAnsi="Arial" w:cs="Arial"/>
                <w:color w:val="444444"/>
                <w:sz w:val="21"/>
                <w:szCs w:val="21"/>
              </w:rPr>
              <w:br/>
              <w:t>самоуправления Шимского муниципального района, рассмотренных с нарушением сроков, установленных законодательством (ед.)</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суммарное количество обращений граждан в органы местного</w:t>
            </w:r>
            <w:r>
              <w:rPr>
                <w:rFonts w:ascii="Arial" w:hAnsi="Arial" w:cs="Arial"/>
                <w:color w:val="444444"/>
                <w:sz w:val="21"/>
                <w:szCs w:val="21"/>
              </w:rPr>
              <w:br/>
              <w:t>самоуправления Шимского муниципального района, рассмотренных с нарушением сроков, установленных законодательством</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 Сведения о</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зарегистрированных</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обращениях в Дело-Web</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2.1.5.</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 приемов граждан должностными лицами органов местного самоуправления (ед.)</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суммарное количество проведенных приемов граждан должностными лицами органов местного самоуправления</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 карточки</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личного приема граждан</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2.1.6.</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Количество проведенных общественных приемов граждан в </w:t>
            </w:r>
            <w:r>
              <w:rPr>
                <w:rFonts w:ascii="Arial" w:hAnsi="Arial" w:cs="Arial"/>
                <w:color w:val="444444"/>
                <w:sz w:val="21"/>
                <w:szCs w:val="21"/>
              </w:rPr>
              <w:lastRenderedPageBreak/>
              <w:t>поселениях Шимского муниципального района (ед.)</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 xml:space="preserve">определяется как суммарное количество проведенных общественных приемов </w:t>
            </w:r>
            <w:r>
              <w:rPr>
                <w:rFonts w:ascii="Arial" w:hAnsi="Arial" w:cs="Arial"/>
                <w:color w:val="444444"/>
                <w:sz w:val="21"/>
                <w:szCs w:val="21"/>
              </w:rPr>
              <w:lastRenderedPageBreak/>
              <w:t>граждан в поселениях Шимского муниципального района</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lastRenderedPageBreak/>
              <w:t>Делами, Администраций сельских поселений,</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карточки личного приема граждан</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2.1.7.</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 заседаний Общественного</w:t>
            </w:r>
            <w:r>
              <w:rPr>
                <w:rFonts w:ascii="Arial" w:hAnsi="Arial" w:cs="Arial"/>
                <w:color w:val="444444"/>
                <w:sz w:val="21"/>
                <w:szCs w:val="21"/>
              </w:rPr>
              <w:br/>
              <w:t>совета при Администрации Шимского муниципального района (ед.)</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суммарное количество проведенных заседаний Общественного</w:t>
            </w:r>
            <w:r>
              <w:rPr>
                <w:rFonts w:ascii="Arial" w:hAnsi="Arial" w:cs="Arial"/>
                <w:color w:val="444444"/>
                <w:sz w:val="21"/>
                <w:szCs w:val="21"/>
              </w:rPr>
              <w:br/>
              <w:t>совета при Администрации Шимского</w:t>
            </w:r>
            <w:r>
              <w:rPr>
                <w:rFonts w:ascii="Arial" w:hAnsi="Arial" w:cs="Arial"/>
                <w:color w:val="444444"/>
                <w:sz w:val="21"/>
                <w:szCs w:val="21"/>
              </w:rPr>
              <w:br/>
              <w:t>муниципального района</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Протоколы заседаний Общественного совета</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3.1.1.</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заявителей, удовлетворенных качеством предоставленных государственных и муниципальных услуг, от общего числа опрошенных (%)</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определяется в соответствии с Методикой проведения социологического исследования и оценки удовлетворенности граждан Российской Федерации качеством предоставления государственных и муниципальных услуг, среднего числа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 времени ожидания в очереди при обращении заявителя в орган государственной власти Российской Федерации (орган местного самоуправления) для получения государственных (муниципальных) услуг, одобренной на заседании Правительственной комиссии по </w:t>
            </w:r>
            <w:r>
              <w:rPr>
                <w:rFonts w:ascii="Arial" w:hAnsi="Arial" w:cs="Arial"/>
                <w:color w:val="444444"/>
                <w:sz w:val="21"/>
                <w:szCs w:val="21"/>
              </w:rPr>
              <w:lastRenderedPageBreak/>
              <w:t>проведению административной реформы от 16 сентября 2013 года</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 отчетности структурных подразделений Администрации муниципального района и МФЦ</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3.1.2.</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Среднее количество обращений граждан для получения одной государственной (муниципальной) услуги (ед.)</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разница между суммарным количеством обращений граждан для получения одной государственной (муниципальной) услуги и суммарным количеством предоставленных указанным гражданам государственных (муниципальных) услуг</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 отчетности структурных подразделений Администрации муниципального района и МФЦ</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3.1.3.</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Среднее время ожидания в очереди при обращении граждан в орган местного самоуправления Шимского муниципального района (мин)</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в соответствии с Методикой проведения социологического исследования и оценки удовлетворенности граждан Российской Федерации качеством предоставления государственных и муниципальных услуг, среднего числа обращений представителей бизнес- для получения одной государственной (муниципальной) услуги, связанной со сферой предпринимательской деятельности, времени ожидания в очереди при обращении заявителя в орган местного самоуправления для получения муниципальных услуг</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 отчетности структурных подразделений Администрации муниципального района и МФЦ</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3.1.4.</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Среднее число обращений представителей бизнес-сообщества для получения одной государственной</w:t>
            </w:r>
            <w:r>
              <w:rPr>
                <w:rFonts w:ascii="Arial" w:hAnsi="Arial" w:cs="Arial"/>
                <w:color w:val="444444"/>
                <w:sz w:val="21"/>
                <w:szCs w:val="21"/>
              </w:rPr>
              <w:br/>
              <w:t xml:space="preserve">(муниципальной) услуги, связанной со </w:t>
            </w:r>
            <w:r>
              <w:rPr>
                <w:rFonts w:ascii="Arial" w:hAnsi="Arial" w:cs="Arial"/>
                <w:color w:val="444444"/>
                <w:sz w:val="21"/>
                <w:szCs w:val="21"/>
              </w:rPr>
              <w:lastRenderedPageBreak/>
              <w:t>сферой предпринимательской деятельности (ед.)</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 xml:space="preserve">определяется в соответствии с Методикой проведения социологического исследования и оценки удовлетворенности граждан Российской Федерации качеством </w:t>
            </w:r>
            <w:r>
              <w:rPr>
                <w:rFonts w:ascii="Arial" w:hAnsi="Arial" w:cs="Arial"/>
                <w:color w:val="444444"/>
                <w:sz w:val="21"/>
                <w:szCs w:val="21"/>
              </w:rPr>
              <w:lastRenderedPageBreak/>
              <w:t>предоставления государственных и муниципальных услуг, среднего числа обращений представителей бизнес-сообщества в орган</w:t>
            </w:r>
            <w:r>
              <w:rPr>
                <w:rFonts w:ascii="Arial" w:hAnsi="Arial" w:cs="Arial"/>
                <w:color w:val="444444"/>
                <w:sz w:val="21"/>
                <w:szCs w:val="21"/>
              </w:rPr>
              <w:br/>
              <w:t>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r>
              <w:rPr>
                <w:rFonts w:ascii="Arial" w:hAnsi="Arial" w:cs="Arial"/>
                <w:color w:val="444444"/>
                <w:sz w:val="21"/>
                <w:szCs w:val="21"/>
              </w:rPr>
              <w:br/>
              <w:t>времени ожидания в очереди при обращении заявителя в орган государственной власти Российской Федерации (орган местного самоуправления) для получения</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Делами, отчетности структурных </w:t>
            </w:r>
            <w:r>
              <w:rPr>
                <w:rFonts w:ascii="Arial" w:hAnsi="Arial" w:cs="Arial"/>
                <w:color w:val="444444"/>
                <w:sz w:val="21"/>
                <w:szCs w:val="21"/>
              </w:rPr>
              <w:lastRenderedPageBreak/>
              <w:t>подразделений Администрации муниципального района и МФЦ</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3.1.5.</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населения муниципального района, имеющего</w:t>
            </w:r>
            <w:r>
              <w:rPr>
                <w:rFonts w:ascii="Arial" w:hAnsi="Arial" w:cs="Arial"/>
                <w:color w:val="444444"/>
                <w:sz w:val="21"/>
                <w:szCs w:val="21"/>
              </w:rPr>
              <w:br/>
              <w:t>доступ к получению государственных и муниципальных услуг по принципу «одного окна», в том числе на базе МФЦ, от общей численности населения района (%)</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в соответствии с Методикой проведения мониторинга значений показателя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установленного </w:t>
            </w:r>
            <w:hyperlink r:id="rId5" w:history="1">
              <w:r>
                <w:rPr>
                  <w:rStyle w:val="a5"/>
                  <w:rFonts w:ascii="Arial" w:hAnsi="Arial" w:cs="Arial"/>
                  <w:color w:val="0066CC"/>
                  <w:sz w:val="21"/>
                  <w:szCs w:val="21"/>
                  <w:bdr w:val="none" w:sz="0" w:space="0" w:color="auto" w:frame="1"/>
                </w:rPr>
                <w:t>Указом</w:t>
              </w:r>
            </w:hyperlink>
            <w:r>
              <w:rPr>
                <w:rFonts w:ascii="Arial" w:hAnsi="Arial" w:cs="Arial"/>
                <w:color w:val="444444"/>
                <w:sz w:val="21"/>
                <w:szCs w:val="21"/>
              </w:rPr>
              <w:t> Президента Российской Федерации от 7 мая 2012 года № 601 «Об основных направлениях совершенствования системы государственного управления», утвержденной на заседании Правительственной</w:t>
            </w:r>
            <w:r>
              <w:rPr>
                <w:rFonts w:ascii="Arial" w:hAnsi="Arial" w:cs="Arial"/>
                <w:color w:val="444444"/>
                <w:sz w:val="21"/>
                <w:szCs w:val="21"/>
              </w:rPr>
              <w:br/>
              <w:t>комиссии по проведению административной реформы от 30 октября 2012 года</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 отчетности структурных подразделений Администрации муниципального района и МФЦ</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3.1.6.</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государственных и муниципальных услуг, предоставляемых в муниципальном районе, по которым регулярно проводится мониторинг их качества, от общего числа предоставляемых в области государственных и муниципальных услуг (%)</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количества государственных и муниципальных услуг, предоставляемых в Новгородской области, по которым проводится мониторинг их качества, к общему количеству предоставляемых в Новгородской области государственных и муниципальных услуг</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 отчетности структурных подразделений Администрации муниципального района и МФЦ</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3.1.7.</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муниципальных образований муниципального района, в которых проводится мониторинг качества исполнения муниципальных функций, предоставления муниципальных услуг (%)</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количества муниципальных образований входящих в состав территории Шимского муниципального района, в которых проводится мониторинг качества исполнения муниципальных функций, предоставления муниципальных услуг, к общему количеству муниципальных образований района</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 отчетности структурных подразделений Администрации муниципального района, Администраций сельских поселений и МФЦ</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3.1.8.</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проектов нормативных правовых актов органов местного самоуправления, размещенных на официальных сайтах органов местного самоуправления муниципального района в сети Интернет для проведения публичных обсуждений (%)</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определяется как отношение количества нормативных правовых актов размещенных на официальных сайтах органов местного самоуправления муниципального района в сети Интернет для проведения публичных обсуждений, к общему количеству принятых нормативных </w:t>
            </w:r>
            <w:r>
              <w:rPr>
                <w:rFonts w:ascii="Arial" w:hAnsi="Arial" w:cs="Arial"/>
                <w:color w:val="444444"/>
                <w:sz w:val="21"/>
                <w:szCs w:val="21"/>
              </w:rPr>
              <w:lastRenderedPageBreak/>
              <w:t>правовых актов органами местного самоуправления муниципального района</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Официальный сайт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Администрации муниципального района</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(шимский.рф)</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3.1.9.</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предоставленных по принципу «одного окна» государственных и муниципальных услуг от общего числа предоставленных государственных услуг (%)</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количества предоставленных по принципу «одного окна» государственных и муниципальных услуг к общему количеству предоставленных государственных и муниципальных услуг</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 отчетности структурных подразделений Администрации муниципального района и МФЦ</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3.1.10.</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проектов нормативных правовых актов</w:t>
            </w:r>
            <w:r>
              <w:rPr>
                <w:rFonts w:ascii="Arial" w:hAnsi="Arial" w:cs="Arial"/>
                <w:color w:val="444444"/>
                <w:sz w:val="21"/>
                <w:szCs w:val="21"/>
              </w:rPr>
              <w:br/>
              <w:t>органов местного самоуправления Шимского муниципального района, в отношении которых проведена</w:t>
            </w:r>
            <w:r>
              <w:rPr>
                <w:rFonts w:ascii="Arial" w:hAnsi="Arial" w:cs="Arial"/>
                <w:color w:val="444444"/>
                <w:sz w:val="21"/>
                <w:szCs w:val="21"/>
              </w:rPr>
              <w:br/>
              <w:t>процедура оценки регулирующего воздействия (ед.)</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суммарное количество проектов нормативных правовых актов</w:t>
            </w:r>
            <w:r>
              <w:rPr>
                <w:rFonts w:ascii="Arial" w:hAnsi="Arial" w:cs="Arial"/>
                <w:color w:val="444444"/>
                <w:sz w:val="21"/>
                <w:szCs w:val="21"/>
              </w:rPr>
              <w:br/>
              <w:t>муниципального района, в отношении</w:t>
            </w:r>
            <w:r>
              <w:rPr>
                <w:rFonts w:ascii="Arial" w:hAnsi="Arial" w:cs="Arial"/>
                <w:color w:val="444444"/>
                <w:sz w:val="21"/>
                <w:szCs w:val="21"/>
              </w:rPr>
              <w:br/>
              <w:t>которых проведена оценка регулирующего воздействия</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отдела правового обеспечения и</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муниципального заказа Администрации муниципального района</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4.1.1.</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 в органах местного самоуправления муниципального района и подведомственных им учреждениях, %</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 xml:space="preserve">определяется как отношение количества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 в органах местного самоуправления муниципального района и подведомственных им учреждениях к </w:t>
            </w:r>
            <w:r>
              <w:rPr>
                <w:rFonts w:ascii="Arial" w:hAnsi="Arial" w:cs="Arial"/>
                <w:color w:val="444444"/>
                <w:sz w:val="21"/>
                <w:szCs w:val="21"/>
              </w:rPr>
              <w:lastRenderedPageBreak/>
              <w:t>общему количеству автоматизированных рабочих мест</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 xml:space="preserve">Делами, отчетности структурных подразделений Администрации </w:t>
            </w:r>
            <w:r>
              <w:rPr>
                <w:rFonts w:ascii="Arial" w:hAnsi="Arial" w:cs="Arial"/>
                <w:color w:val="444444"/>
                <w:sz w:val="21"/>
                <w:szCs w:val="21"/>
              </w:rPr>
              <w:lastRenderedPageBreak/>
              <w:t>муниципального района и МФЦ</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4.1.2.</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органов местного самоуправления муниципального района, имеющих официальные сайты для размещения информации о своей деятельности, %</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количества органов местного самоуправления муниципального района, имеющих официальные сайты для размещения информации о своей деятельности к общему количеству органов местного самоуправления муниципального района</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Официальный сайт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Администрации</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муниципального района</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(шимский.рф)</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4.1.3.</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Степень соответствия разделов официальных сайтов</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органов местного самоуправления муниципального</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района требованиям действующего законодательства, %</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количества органов местного самоуправления муниципального района в которых соответствуют разделы официальных сайтов органов местного самоуправления муниципального района требованиям действующего законодательства к общему количеству органов местного самоуправления муниципального района</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Официальный сайт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Администрации муниципального района</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(шимский.рф)</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4.1.4.</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органов местного самоуправления муниципального района, на официальных сайтах которых созданы</w:t>
            </w:r>
            <w:r>
              <w:rPr>
                <w:rFonts w:ascii="Arial" w:hAnsi="Arial" w:cs="Arial"/>
                <w:color w:val="444444"/>
                <w:sz w:val="21"/>
                <w:szCs w:val="21"/>
              </w:rPr>
              <w:br/>
              <w:t>информационные подсистемы, обеспечивающие информационное взаимодействие с гражданами и организациями, %</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количества органов местного самоуправления муниципального района в которых на официальных сайтах созданы информационные подсистемы, обеспечивающие информационное взаимодействие с гражданами и организациями к общему количеству органов местного самоуправления муниципального района</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Официальный сайт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Администрации</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муниципального района (шимский.рф)</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4.1.5.</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аттестованных автоматизированных рабочих мест в органах местного самоуправления муниципального района на предмет соответствия требованиям защиты информации, %</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количества аттестованных автоматизированных рабочих мест в органах местного самоуправления муниципального района на предмет соответствия требованиям защиты информации к общему количеству автоматизированных рабочих мест</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 отчетности структурных подразделений Администрации муниципального района и МФЦ</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4.1.6.</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сотрудников органов местного самоуправления муниципального района, имеющих электронную подпись от количества сотрудников органов местного самоуправления муниципального района, имеющих право подписи, %</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количества сотрудников органов местного самоуправления муниципального района, имеющих электронную подпись к количеству сотрудников органов местного самоуправления муниципального района, имеющих право подписи</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 Делами, структурных подразделений Администрации муниципального района</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5.1.1.</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муниципальных служащих, прошедших обучение на семинарах или курсах по теме «Противодействие коррупции в органах муниципального управления» (ед.)</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суммарное количество муниципальных служащих, прошедших обучение на семинарах или курсах по теме «Противодействие коррупции в органах муниципального управления»</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 отдела правового обеспечения и</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муниципального заказа Администрации</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муниципального района</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lastRenderedPageBreak/>
              <w:t>5.1.2.</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Публикация в средствах массовой информации материалов о деятельности органов местного самоуправления Шимского муниципального района о проводимой работе по противодействию коррупции (ед.)</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суммарное количество публикаций в средствах массовой информации материалов о деятельности органов местного самоуправления Шимского муниципального района о проводимой работе по противодействию коррупции</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Газета «Шимские вести», Официальный сайт</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Администрации</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муниципального района (шимский.рф)</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5.1.3.</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Проведение заседаний комиссии по противодействию коррупции (ед.)</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суммарное количество проведённых заседаний комиссии по противодействию коррупции</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Протоколы комиссии по противодействию</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коррупции</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5.1.4.</w:t>
            </w:r>
          </w:p>
        </w:tc>
        <w:tc>
          <w:tcPr>
            <w:tcW w:w="79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Доля проектов муниципальных нормативных правовых актов в отношении которых проведена антикоррупционная экспертиза (%)</w:t>
            </w:r>
          </w:p>
        </w:tc>
        <w:tc>
          <w:tcPr>
            <w:tcW w:w="61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отношение количества проектов муниципальных нормативных правовых актов в отношении которых проведена антикоррупционная экспертиза к общему количеству подготовленных проектов муниципальных нормативных правовых актов</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отдела правового обеспечения и</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муниципального заказа Администрации</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муниципального района</w:t>
            </w:r>
          </w:p>
        </w:tc>
      </w:tr>
      <w:tr w:rsidR="00CD5BE9" w:rsidTr="00CD5BE9">
        <w:tc>
          <w:tcPr>
            <w:tcW w:w="18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5.1.5.</w:t>
            </w:r>
          </w:p>
        </w:tc>
        <w:tc>
          <w:tcPr>
            <w:tcW w:w="79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Количество проведенных официальных приёмов и проведение (участие в) торжественных мероприятиях (ед.)</w:t>
            </w:r>
          </w:p>
        </w:tc>
        <w:tc>
          <w:tcPr>
            <w:tcW w:w="61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Определяется как суммарное количество проведенных официальных приёмов и (участие в) торжественных мероприятиях</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D5BE9" w:rsidRDefault="00CD5BE9">
            <w:pPr>
              <w:rPr>
                <w:rFonts w:ascii="Arial" w:hAnsi="Arial" w:cs="Arial"/>
                <w:color w:val="444444"/>
                <w:sz w:val="21"/>
                <w:szCs w:val="21"/>
              </w:rPr>
            </w:pPr>
            <w:r>
              <w:rPr>
                <w:rFonts w:ascii="Arial" w:hAnsi="Arial" w:cs="Arial"/>
                <w:color w:val="444444"/>
                <w:sz w:val="21"/>
                <w:szCs w:val="21"/>
              </w:rPr>
              <w:t>Данные управления</w:t>
            </w:r>
          </w:p>
          <w:p w:rsidR="00CD5BE9" w:rsidRDefault="00CD5BE9">
            <w:pPr>
              <w:pStyle w:val="a3"/>
              <w:spacing w:before="0" w:beforeAutospacing="0" w:after="240" w:afterAutospacing="0" w:line="360" w:lineRule="atLeast"/>
              <w:textAlignment w:val="baseline"/>
              <w:rPr>
                <w:rFonts w:ascii="Arial" w:hAnsi="Arial" w:cs="Arial"/>
                <w:color w:val="444444"/>
                <w:sz w:val="21"/>
                <w:szCs w:val="21"/>
              </w:rPr>
            </w:pPr>
            <w:r>
              <w:rPr>
                <w:rFonts w:ascii="Arial" w:hAnsi="Arial" w:cs="Arial"/>
                <w:color w:val="444444"/>
                <w:sz w:val="21"/>
                <w:szCs w:val="21"/>
              </w:rPr>
              <w:t>Делами</w:t>
            </w:r>
          </w:p>
        </w:tc>
      </w:tr>
    </w:tbl>
    <w:p w:rsidR="000B380C" w:rsidRPr="00CD5BE9" w:rsidRDefault="000B380C" w:rsidP="00CD5BE9">
      <w:bookmarkStart w:id="0" w:name="_GoBack"/>
      <w:bookmarkEnd w:id="0"/>
    </w:p>
    <w:sectPr w:rsidR="000B380C" w:rsidRPr="00CD5BE9" w:rsidSect="001F425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7EF9"/>
    <w:multiLevelType w:val="multilevel"/>
    <w:tmpl w:val="E8966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E4D81"/>
    <w:multiLevelType w:val="multilevel"/>
    <w:tmpl w:val="341ED4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E68D5"/>
    <w:multiLevelType w:val="multilevel"/>
    <w:tmpl w:val="2732F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D5607"/>
    <w:multiLevelType w:val="multilevel"/>
    <w:tmpl w:val="177A19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70FD6"/>
    <w:multiLevelType w:val="multilevel"/>
    <w:tmpl w:val="83A24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2E49A8"/>
    <w:multiLevelType w:val="multilevel"/>
    <w:tmpl w:val="0E30BF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A3C67"/>
    <w:multiLevelType w:val="multilevel"/>
    <w:tmpl w:val="1AEAD8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B5532F"/>
    <w:multiLevelType w:val="multilevel"/>
    <w:tmpl w:val="F9BE8E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5F27A6"/>
    <w:multiLevelType w:val="multilevel"/>
    <w:tmpl w:val="748A7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D468C"/>
    <w:multiLevelType w:val="multilevel"/>
    <w:tmpl w:val="5B08A9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B75CCC"/>
    <w:multiLevelType w:val="multilevel"/>
    <w:tmpl w:val="9F00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8516C2"/>
    <w:multiLevelType w:val="multilevel"/>
    <w:tmpl w:val="A3D80F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3D3404"/>
    <w:multiLevelType w:val="multilevel"/>
    <w:tmpl w:val="773A9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1B5922"/>
    <w:multiLevelType w:val="multilevel"/>
    <w:tmpl w:val="47EA4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8623BD"/>
    <w:multiLevelType w:val="multilevel"/>
    <w:tmpl w:val="64C079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0379C8"/>
    <w:multiLevelType w:val="multilevel"/>
    <w:tmpl w:val="6B6EB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7C0D81"/>
    <w:multiLevelType w:val="multilevel"/>
    <w:tmpl w:val="78D4C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3C32AA"/>
    <w:multiLevelType w:val="multilevel"/>
    <w:tmpl w:val="AE6A9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12478E"/>
    <w:multiLevelType w:val="multilevel"/>
    <w:tmpl w:val="BFA01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2B1D7E"/>
    <w:multiLevelType w:val="multilevel"/>
    <w:tmpl w:val="276E2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676C55"/>
    <w:multiLevelType w:val="multilevel"/>
    <w:tmpl w:val="A0E2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9604AC"/>
    <w:multiLevelType w:val="multilevel"/>
    <w:tmpl w:val="EABE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F00B87"/>
    <w:multiLevelType w:val="multilevel"/>
    <w:tmpl w:val="BA36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F0692F"/>
    <w:multiLevelType w:val="multilevel"/>
    <w:tmpl w:val="FF24B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num>
  <w:num w:numId="3">
    <w:abstractNumId w:val="8"/>
  </w:num>
  <w:num w:numId="4">
    <w:abstractNumId w:val="7"/>
  </w:num>
  <w:num w:numId="5">
    <w:abstractNumId w:val="16"/>
  </w:num>
  <w:num w:numId="6">
    <w:abstractNumId w:val="2"/>
  </w:num>
  <w:num w:numId="7">
    <w:abstractNumId w:val="21"/>
  </w:num>
  <w:num w:numId="8">
    <w:abstractNumId w:val="1"/>
  </w:num>
  <w:num w:numId="9">
    <w:abstractNumId w:val="17"/>
  </w:num>
  <w:num w:numId="10">
    <w:abstractNumId w:val="6"/>
  </w:num>
  <w:num w:numId="11">
    <w:abstractNumId w:val="22"/>
  </w:num>
  <w:num w:numId="12">
    <w:abstractNumId w:val="9"/>
  </w:num>
  <w:num w:numId="13">
    <w:abstractNumId w:val="23"/>
  </w:num>
  <w:num w:numId="14">
    <w:abstractNumId w:val="0"/>
  </w:num>
  <w:num w:numId="15">
    <w:abstractNumId w:val="20"/>
  </w:num>
  <w:num w:numId="16">
    <w:abstractNumId w:val="15"/>
  </w:num>
  <w:num w:numId="17">
    <w:abstractNumId w:val="5"/>
  </w:num>
  <w:num w:numId="18">
    <w:abstractNumId w:val="10"/>
  </w:num>
  <w:num w:numId="19">
    <w:abstractNumId w:val="18"/>
  </w:num>
  <w:num w:numId="20">
    <w:abstractNumId w:val="3"/>
  </w:num>
  <w:num w:numId="21">
    <w:abstractNumId w:val="12"/>
  </w:num>
  <w:num w:numId="22">
    <w:abstractNumId w:val="13"/>
  </w:num>
  <w:num w:numId="23">
    <w:abstractNumId w:val="4"/>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5E"/>
    <w:rsid w:val="00034B75"/>
    <w:rsid w:val="00066225"/>
    <w:rsid w:val="000B380C"/>
    <w:rsid w:val="000D268A"/>
    <w:rsid w:val="00122E7F"/>
    <w:rsid w:val="00145A1B"/>
    <w:rsid w:val="00187732"/>
    <w:rsid w:val="001D2467"/>
    <w:rsid w:val="001E2D36"/>
    <w:rsid w:val="001F425E"/>
    <w:rsid w:val="002C66CB"/>
    <w:rsid w:val="00395CEE"/>
    <w:rsid w:val="003A1E57"/>
    <w:rsid w:val="003A6EDE"/>
    <w:rsid w:val="003E1259"/>
    <w:rsid w:val="003F3FA3"/>
    <w:rsid w:val="003F5A31"/>
    <w:rsid w:val="00442161"/>
    <w:rsid w:val="00481BD6"/>
    <w:rsid w:val="004C4293"/>
    <w:rsid w:val="004E1F64"/>
    <w:rsid w:val="004F366E"/>
    <w:rsid w:val="005472C5"/>
    <w:rsid w:val="00572FED"/>
    <w:rsid w:val="00606CC9"/>
    <w:rsid w:val="0061262E"/>
    <w:rsid w:val="00626BA3"/>
    <w:rsid w:val="00645272"/>
    <w:rsid w:val="0069274A"/>
    <w:rsid w:val="006F5FB0"/>
    <w:rsid w:val="007458EC"/>
    <w:rsid w:val="00823F53"/>
    <w:rsid w:val="00836704"/>
    <w:rsid w:val="0085561A"/>
    <w:rsid w:val="008F136F"/>
    <w:rsid w:val="00921823"/>
    <w:rsid w:val="009267A7"/>
    <w:rsid w:val="00932ADB"/>
    <w:rsid w:val="00943458"/>
    <w:rsid w:val="00954629"/>
    <w:rsid w:val="009602DC"/>
    <w:rsid w:val="009935FD"/>
    <w:rsid w:val="009B4FE9"/>
    <w:rsid w:val="009D1699"/>
    <w:rsid w:val="00A06D99"/>
    <w:rsid w:val="00A6564E"/>
    <w:rsid w:val="00A77D05"/>
    <w:rsid w:val="00B464AE"/>
    <w:rsid w:val="00B5152D"/>
    <w:rsid w:val="00B51E27"/>
    <w:rsid w:val="00B663B1"/>
    <w:rsid w:val="00B818DA"/>
    <w:rsid w:val="00BA04C0"/>
    <w:rsid w:val="00BB760F"/>
    <w:rsid w:val="00BC268B"/>
    <w:rsid w:val="00C34DF4"/>
    <w:rsid w:val="00C51D84"/>
    <w:rsid w:val="00C66A2A"/>
    <w:rsid w:val="00CD5BE9"/>
    <w:rsid w:val="00D411DF"/>
    <w:rsid w:val="00D41942"/>
    <w:rsid w:val="00D63EA4"/>
    <w:rsid w:val="00DC47A8"/>
    <w:rsid w:val="00E20C55"/>
    <w:rsid w:val="00E52B06"/>
    <w:rsid w:val="00E971FB"/>
    <w:rsid w:val="00EA45D9"/>
    <w:rsid w:val="00EB2BFF"/>
    <w:rsid w:val="00EB430C"/>
    <w:rsid w:val="00EC65FB"/>
    <w:rsid w:val="00F376F3"/>
    <w:rsid w:val="00F64DF5"/>
    <w:rsid w:val="00F665EE"/>
    <w:rsid w:val="00F75B60"/>
    <w:rsid w:val="00F85356"/>
    <w:rsid w:val="00FC7D05"/>
    <w:rsid w:val="00FD1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C76B2-D0F8-4F3A-BDAF-4A3FC64E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D5B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421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21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4216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4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425E"/>
    <w:rPr>
      <w:b/>
      <w:bCs/>
    </w:rPr>
  </w:style>
  <w:style w:type="character" w:styleId="a5">
    <w:name w:val="Hyperlink"/>
    <w:basedOn w:val="a0"/>
    <w:uiPriority w:val="99"/>
    <w:semiHidden/>
    <w:unhideWhenUsed/>
    <w:rsid w:val="001F425E"/>
    <w:rPr>
      <w:color w:val="0000FF"/>
      <w:u w:val="single"/>
    </w:rPr>
  </w:style>
  <w:style w:type="paragraph" w:customStyle="1" w:styleId="msonormal0">
    <w:name w:val="msonormal"/>
    <w:basedOn w:val="a"/>
    <w:rsid w:val="00932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32ADB"/>
    <w:rPr>
      <w:i/>
      <w:iCs/>
    </w:rPr>
  </w:style>
  <w:style w:type="character" w:customStyle="1" w:styleId="20">
    <w:name w:val="Заголовок 2 Знак"/>
    <w:basedOn w:val="a0"/>
    <w:link w:val="2"/>
    <w:uiPriority w:val="9"/>
    <w:rsid w:val="004421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216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42161"/>
    <w:rPr>
      <w:rFonts w:ascii="Times New Roman" w:eastAsia="Times New Roman" w:hAnsi="Times New Roman" w:cs="Times New Roman"/>
      <w:b/>
      <w:bCs/>
      <w:sz w:val="24"/>
      <w:szCs w:val="24"/>
      <w:lang w:eastAsia="ru-RU"/>
    </w:rPr>
  </w:style>
  <w:style w:type="character" w:styleId="a7">
    <w:name w:val="FollowedHyperlink"/>
    <w:basedOn w:val="a0"/>
    <w:uiPriority w:val="99"/>
    <w:semiHidden/>
    <w:unhideWhenUsed/>
    <w:rsid w:val="003F5A31"/>
    <w:rPr>
      <w:color w:val="800080"/>
      <w:u w:val="single"/>
    </w:rPr>
  </w:style>
  <w:style w:type="character" w:customStyle="1" w:styleId="10">
    <w:name w:val="Заголовок 1 Знак"/>
    <w:basedOn w:val="a0"/>
    <w:link w:val="1"/>
    <w:uiPriority w:val="9"/>
    <w:rsid w:val="00CD5BE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4284">
      <w:bodyDiv w:val="1"/>
      <w:marLeft w:val="0"/>
      <w:marRight w:val="0"/>
      <w:marTop w:val="0"/>
      <w:marBottom w:val="0"/>
      <w:divBdr>
        <w:top w:val="none" w:sz="0" w:space="0" w:color="auto"/>
        <w:left w:val="none" w:sz="0" w:space="0" w:color="auto"/>
        <w:bottom w:val="none" w:sz="0" w:space="0" w:color="auto"/>
        <w:right w:val="none" w:sz="0" w:space="0" w:color="auto"/>
      </w:divBdr>
    </w:div>
    <w:div w:id="55319851">
      <w:bodyDiv w:val="1"/>
      <w:marLeft w:val="0"/>
      <w:marRight w:val="0"/>
      <w:marTop w:val="0"/>
      <w:marBottom w:val="0"/>
      <w:divBdr>
        <w:top w:val="none" w:sz="0" w:space="0" w:color="auto"/>
        <w:left w:val="none" w:sz="0" w:space="0" w:color="auto"/>
        <w:bottom w:val="none" w:sz="0" w:space="0" w:color="auto"/>
        <w:right w:val="none" w:sz="0" w:space="0" w:color="auto"/>
      </w:divBdr>
    </w:div>
    <w:div w:id="175929194">
      <w:bodyDiv w:val="1"/>
      <w:marLeft w:val="0"/>
      <w:marRight w:val="0"/>
      <w:marTop w:val="0"/>
      <w:marBottom w:val="0"/>
      <w:divBdr>
        <w:top w:val="none" w:sz="0" w:space="0" w:color="auto"/>
        <w:left w:val="none" w:sz="0" w:space="0" w:color="auto"/>
        <w:bottom w:val="none" w:sz="0" w:space="0" w:color="auto"/>
        <w:right w:val="none" w:sz="0" w:space="0" w:color="auto"/>
      </w:divBdr>
    </w:div>
    <w:div w:id="245848277">
      <w:bodyDiv w:val="1"/>
      <w:marLeft w:val="0"/>
      <w:marRight w:val="0"/>
      <w:marTop w:val="0"/>
      <w:marBottom w:val="0"/>
      <w:divBdr>
        <w:top w:val="none" w:sz="0" w:space="0" w:color="auto"/>
        <w:left w:val="none" w:sz="0" w:space="0" w:color="auto"/>
        <w:bottom w:val="none" w:sz="0" w:space="0" w:color="auto"/>
        <w:right w:val="none" w:sz="0" w:space="0" w:color="auto"/>
      </w:divBdr>
    </w:div>
    <w:div w:id="278071451">
      <w:bodyDiv w:val="1"/>
      <w:marLeft w:val="0"/>
      <w:marRight w:val="0"/>
      <w:marTop w:val="0"/>
      <w:marBottom w:val="0"/>
      <w:divBdr>
        <w:top w:val="none" w:sz="0" w:space="0" w:color="auto"/>
        <w:left w:val="none" w:sz="0" w:space="0" w:color="auto"/>
        <w:bottom w:val="none" w:sz="0" w:space="0" w:color="auto"/>
        <w:right w:val="none" w:sz="0" w:space="0" w:color="auto"/>
      </w:divBdr>
    </w:div>
    <w:div w:id="289362767">
      <w:bodyDiv w:val="1"/>
      <w:marLeft w:val="0"/>
      <w:marRight w:val="0"/>
      <w:marTop w:val="0"/>
      <w:marBottom w:val="0"/>
      <w:divBdr>
        <w:top w:val="none" w:sz="0" w:space="0" w:color="auto"/>
        <w:left w:val="none" w:sz="0" w:space="0" w:color="auto"/>
        <w:bottom w:val="none" w:sz="0" w:space="0" w:color="auto"/>
        <w:right w:val="none" w:sz="0" w:space="0" w:color="auto"/>
      </w:divBdr>
    </w:div>
    <w:div w:id="303236984">
      <w:bodyDiv w:val="1"/>
      <w:marLeft w:val="0"/>
      <w:marRight w:val="0"/>
      <w:marTop w:val="0"/>
      <w:marBottom w:val="0"/>
      <w:divBdr>
        <w:top w:val="none" w:sz="0" w:space="0" w:color="auto"/>
        <w:left w:val="none" w:sz="0" w:space="0" w:color="auto"/>
        <w:bottom w:val="none" w:sz="0" w:space="0" w:color="auto"/>
        <w:right w:val="none" w:sz="0" w:space="0" w:color="auto"/>
      </w:divBdr>
    </w:div>
    <w:div w:id="320161540">
      <w:bodyDiv w:val="1"/>
      <w:marLeft w:val="0"/>
      <w:marRight w:val="0"/>
      <w:marTop w:val="0"/>
      <w:marBottom w:val="0"/>
      <w:divBdr>
        <w:top w:val="none" w:sz="0" w:space="0" w:color="auto"/>
        <w:left w:val="none" w:sz="0" w:space="0" w:color="auto"/>
        <w:bottom w:val="none" w:sz="0" w:space="0" w:color="auto"/>
        <w:right w:val="none" w:sz="0" w:space="0" w:color="auto"/>
      </w:divBdr>
    </w:div>
    <w:div w:id="382364111">
      <w:bodyDiv w:val="1"/>
      <w:marLeft w:val="0"/>
      <w:marRight w:val="0"/>
      <w:marTop w:val="0"/>
      <w:marBottom w:val="0"/>
      <w:divBdr>
        <w:top w:val="none" w:sz="0" w:space="0" w:color="auto"/>
        <w:left w:val="none" w:sz="0" w:space="0" w:color="auto"/>
        <w:bottom w:val="none" w:sz="0" w:space="0" w:color="auto"/>
        <w:right w:val="none" w:sz="0" w:space="0" w:color="auto"/>
      </w:divBdr>
    </w:div>
    <w:div w:id="402798640">
      <w:bodyDiv w:val="1"/>
      <w:marLeft w:val="0"/>
      <w:marRight w:val="0"/>
      <w:marTop w:val="0"/>
      <w:marBottom w:val="0"/>
      <w:divBdr>
        <w:top w:val="none" w:sz="0" w:space="0" w:color="auto"/>
        <w:left w:val="none" w:sz="0" w:space="0" w:color="auto"/>
        <w:bottom w:val="none" w:sz="0" w:space="0" w:color="auto"/>
        <w:right w:val="none" w:sz="0" w:space="0" w:color="auto"/>
      </w:divBdr>
    </w:div>
    <w:div w:id="442501245">
      <w:bodyDiv w:val="1"/>
      <w:marLeft w:val="0"/>
      <w:marRight w:val="0"/>
      <w:marTop w:val="0"/>
      <w:marBottom w:val="0"/>
      <w:divBdr>
        <w:top w:val="none" w:sz="0" w:space="0" w:color="auto"/>
        <w:left w:val="none" w:sz="0" w:space="0" w:color="auto"/>
        <w:bottom w:val="none" w:sz="0" w:space="0" w:color="auto"/>
        <w:right w:val="none" w:sz="0" w:space="0" w:color="auto"/>
      </w:divBdr>
    </w:div>
    <w:div w:id="471682602">
      <w:bodyDiv w:val="1"/>
      <w:marLeft w:val="0"/>
      <w:marRight w:val="0"/>
      <w:marTop w:val="0"/>
      <w:marBottom w:val="0"/>
      <w:divBdr>
        <w:top w:val="none" w:sz="0" w:space="0" w:color="auto"/>
        <w:left w:val="none" w:sz="0" w:space="0" w:color="auto"/>
        <w:bottom w:val="none" w:sz="0" w:space="0" w:color="auto"/>
        <w:right w:val="none" w:sz="0" w:space="0" w:color="auto"/>
      </w:divBdr>
    </w:div>
    <w:div w:id="517281940">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61601895">
      <w:bodyDiv w:val="1"/>
      <w:marLeft w:val="0"/>
      <w:marRight w:val="0"/>
      <w:marTop w:val="0"/>
      <w:marBottom w:val="0"/>
      <w:divBdr>
        <w:top w:val="none" w:sz="0" w:space="0" w:color="auto"/>
        <w:left w:val="none" w:sz="0" w:space="0" w:color="auto"/>
        <w:bottom w:val="none" w:sz="0" w:space="0" w:color="auto"/>
        <w:right w:val="none" w:sz="0" w:space="0" w:color="auto"/>
      </w:divBdr>
    </w:div>
    <w:div w:id="591007776">
      <w:bodyDiv w:val="1"/>
      <w:marLeft w:val="0"/>
      <w:marRight w:val="0"/>
      <w:marTop w:val="0"/>
      <w:marBottom w:val="0"/>
      <w:divBdr>
        <w:top w:val="none" w:sz="0" w:space="0" w:color="auto"/>
        <w:left w:val="none" w:sz="0" w:space="0" w:color="auto"/>
        <w:bottom w:val="none" w:sz="0" w:space="0" w:color="auto"/>
        <w:right w:val="none" w:sz="0" w:space="0" w:color="auto"/>
      </w:divBdr>
    </w:div>
    <w:div w:id="599065629">
      <w:bodyDiv w:val="1"/>
      <w:marLeft w:val="0"/>
      <w:marRight w:val="0"/>
      <w:marTop w:val="0"/>
      <w:marBottom w:val="0"/>
      <w:divBdr>
        <w:top w:val="none" w:sz="0" w:space="0" w:color="auto"/>
        <w:left w:val="none" w:sz="0" w:space="0" w:color="auto"/>
        <w:bottom w:val="none" w:sz="0" w:space="0" w:color="auto"/>
        <w:right w:val="none" w:sz="0" w:space="0" w:color="auto"/>
      </w:divBdr>
    </w:div>
    <w:div w:id="607196659">
      <w:bodyDiv w:val="1"/>
      <w:marLeft w:val="0"/>
      <w:marRight w:val="0"/>
      <w:marTop w:val="0"/>
      <w:marBottom w:val="0"/>
      <w:divBdr>
        <w:top w:val="none" w:sz="0" w:space="0" w:color="auto"/>
        <w:left w:val="none" w:sz="0" w:space="0" w:color="auto"/>
        <w:bottom w:val="none" w:sz="0" w:space="0" w:color="auto"/>
        <w:right w:val="none" w:sz="0" w:space="0" w:color="auto"/>
      </w:divBdr>
    </w:div>
    <w:div w:id="621885011">
      <w:bodyDiv w:val="1"/>
      <w:marLeft w:val="0"/>
      <w:marRight w:val="0"/>
      <w:marTop w:val="0"/>
      <w:marBottom w:val="0"/>
      <w:divBdr>
        <w:top w:val="none" w:sz="0" w:space="0" w:color="auto"/>
        <w:left w:val="none" w:sz="0" w:space="0" w:color="auto"/>
        <w:bottom w:val="none" w:sz="0" w:space="0" w:color="auto"/>
        <w:right w:val="none" w:sz="0" w:space="0" w:color="auto"/>
      </w:divBdr>
    </w:div>
    <w:div w:id="695080340">
      <w:bodyDiv w:val="1"/>
      <w:marLeft w:val="0"/>
      <w:marRight w:val="0"/>
      <w:marTop w:val="0"/>
      <w:marBottom w:val="0"/>
      <w:divBdr>
        <w:top w:val="none" w:sz="0" w:space="0" w:color="auto"/>
        <w:left w:val="none" w:sz="0" w:space="0" w:color="auto"/>
        <w:bottom w:val="none" w:sz="0" w:space="0" w:color="auto"/>
        <w:right w:val="none" w:sz="0" w:space="0" w:color="auto"/>
      </w:divBdr>
    </w:div>
    <w:div w:id="721711026">
      <w:bodyDiv w:val="1"/>
      <w:marLeft w:val="0"/>
      <w:marRight w:val="0"/>
      <w:marTop w:val="0"/>
      <w:marBottom w:val="0"/>
      <w:divBdr>
        <w:top w:val="none" w:sz="0" w:space="0" w:color="auto"/>
        <w:left w:val="none" w:sz="0" w:space="0" w:color="auto"/>
        <w:bottom w:val="none" w:sz="0" w:space="0" w:color="auto"/>
        <w:right w:val="none" w:sz="0" w:space="0" w:color="auto"/>
      </w:divBdr>
    </w:div>
    <w:div w:id="723530901">
      <w:bodyDiv w:val="1"/>
      <w:marLeft w:val="0"/>
      <w:marRight w:val="0"/>
      <w:marTop w:val="0"/>
      <w:marBottom w:val="0"/>
      <w:divBdr>
        <w:top w:val="none" w:sz="0" w:space="0" w:color="auto"/>
        <w:left w:val="none" w:sz="0" w:space="0" w:color="auto"/>
        <w:bottom w:val="none" w:sz="0" w:space="0" w:color="auto"/>
        <w:right w:val="none" w:sz="0" w:space="0" w:color="auto"/>
      </w:divBdr>
    </w:div>
    <w:div w:id="735662756">
      <w:bodyDiv w:val="1"/>
      <w:marLeft w:val="0"/>
      <w:marRight w:val="0"/>
      <w:marTop w:val="0"/>
      <w:marBottom w:val="0"/>
      <w:divBdr>
        <w:top w:val="none" w:sz="0" w:space="0" w:color="auto"/>
        <w:left w:val="none" w:sz="0" w:space="0" w:color="auto"/>
        <w:bottom w:val="none" w:sz="0" w:space="0" w:color="auto"/>
        <w:right w:val="none" w:sz="0" w:space="0" w:color="auto"/>
      </w:divBdr>
    </w:div>
    <w:div w:id="760956851">
      <w:bodyDiv w:val="1"/>
      <w:marLeft w:val="0"/>
      <w:marRight w:val="0"/>
      <w:marTop w:val="0"/>
      <w:marBottom w:val="0"/>
      <w:divBdr>
        <w:top w:val="none" w:sz="0" w:space="0" w:color="auto"/>
        <w:left w:val="none" w:sz="0" w:space="0" w:color="auto"/>
        <w:bottom w:val="none" w:sz="0" w:space="0" w:color="auto"/>
        <w:right w:val="none" w:sz="0" w:space="0" w:color="auto"/>
      </w:divBdr>
    </w:div>
    <w:div w:id="804852072">
      <w:bodyDiv w:val="1"/>
      <w:marLeft w:val="0"/>
      <w:marRight w:val="0"/>
      <w:marTop w:val="0"/>
      <w:marBottom w:val="0"/>
      <w:divBdr>
        <w:top w:val="none" w:sz="0" w:space="0" w:color="auto"/>
        <w:left w:val="none" w:sz="0" w:space="0" w:color="auto"/>
        <w:bottom w:val="none" w:sz="0" w:space="0" w:color="auto"/>
        <w:right w:val="none" w:sz="0" w:space="0" w:color="auto"/>
      </w:divBdr>
    </w:div>
    <w:div w:id="849569508">
      <w:bodyDiv w:val="1"/>
      <w:marLeft w:val="0"/>
      <w:marRight w:val="0"/>
      <w:marTop w:val="0"/>
      <w:marBottom w:val="0"/>
      <w:divBdr>
        <w:top w:val="none" w:sz="0" w:space="0" w:color="auto"/>
        <w:left w:val="none" w:sz="0" w:space="0" w:color="auto"/>
        <w:bottom w:val="none" w:sz="0" w:space="0" w:color="auto"/>
        <w:right w:val="none" w:sz="0" w:space="0" w:color="auto"/>
      </w:divBdr>
    </w:div>
    <w:div w:id="864170504">
      <w:bodyDiv w:val="1"/>
      <w:marLeft w:val="0"/>
      <w:marRight w:val="0"/>
      <w:marTop w:val="0"/>
      <w:marBottom w:val="0"/>
      <w:divBdr>
        <w:top w:val="none" w:sz="0" w:space="0" w:color="auto"/>
        <w:left w:val="none" w:sz="0" w:space="0" w:color="auto"/>
        <w:bottom w:val="none" w:sz="0" w:space="0" w:color="auto"/>
        <w:right w:val="none" w:sz="0" w:space="0" w:color="auto"/>
      </w:divBdr>
    </w:div>
    <w:div w:id="878131649">
      <w:bodyDiv w:val="1"/>
      <w:marLeft w:val="0"/>
      <w:marRight w:val="0"/>
      <w:marTop w:val="0"/>
      <w:marBottom w:val="0"/>
      <w:divBdr>
        <w:top w:val="none" w:sz="0" w:space="0" w:color="auto"/>
        <w:left w:val="none" w:sz="0" w:space="0" w:color="auto"/>
        <w:bottom w:val="none" w:sz="0" w:space="0" w:color="auto"/>
        <w:right w:val="none" w:sz="0" w:space="0" w:color="auto"/>
      </w:divBdr>
    </w:div>
    <w:div w:id="905721044">
      <w:bodyDiv w:val="1"/>
      <w:marLeft w:val="0"/>
      <w:marRight w:val="0"/>
      <w:marTop w:val="0"/>
      <w:marBottom w:val="0"/>
      <w:divBdr>
        <w:top w:val="none" w:sz="0" w:space="0" w:color="auto"/>
        <w:left w:val="none" w:sz="0" w:space="0" w:color="auto"/>
        <w:bottom w:val="none" w:sz="0" w:space="0" w:color="auto"/>
        <w:right w:val="none" w:sz="0" w:space="0" w:color="auto"/>
      </w:divBdr>
    </w:div>
    <w:div w:id="959337776">
      <w:bodyDiv w:val="1"/>
      <w:marLeft w:val="0"/>
      <w:marRight w:val="0"/>
      <w:marTop w:val="0"/>
      <w:marBottom w:val="0"/>
      <w:divBdr>
        <w:top w:val="none" w:sz="0" w:space="0" w:color="auto"/>
        <w:left w:val="none" w:sz="0" w:space="0" w:color="auto"/>
        <w:bottom w:val="none" w:sz="0" w:space="0" w:color="auto"/>
        <w:right w:val="none" w:sz="0" w:space="0" w:color="auto"/>
      </w:divBdr>
    </w:div>
    <w:div w:id="966467970">
      <w:bodyDiv w:val="1"/>
      <w:marLeft w:val="0"/>
      <w:marRight w:val="0"/>
      <w:marTop w:val="0"/>
      <w:marBottom w:val="0"/>
      <w:divBdr>
        <w:top w:val="none" w:sz="0" w:space="0" w:color="auto"/>
        <w:left w:val="none" w:sz="0" w:space="0" w:color="auto"/>
        <w:bottom w:val="none" w:sz="0" w:space="0" w:color="auto"/>
        <w:right w:val="none" w:sz="0" w:space="0" w:color="auto"/>
      </w:divBdr>
    </w:div>
    <w:div w:id="982393968">
      <w:bodyDiv w:val="1"/>
      <w:marLeft w:val="0"/>
      <w:marRight w:val="0"/>
      <w:marTop w:val="0"/>
      <w:marBottom w:val="0"/>
      <w:divBdr>
        <w:top w:val="none" w:sz="0" w:space="0" w:color="auto"/>
        <w:left w:val="none" w:sz="0" w:space="0" w:color="auto"/>
        <w:bottom w:val="none" w:sz="0" w:space="0" w:color="auto"/>
        <w:right w:val="none" w:sz="0" w:space="0" w:color="auto"/>
      </w:divBdr>
    </w:div>
    <w:div w:id="998070159">
      <w:bodyDiv w:val="1"/>
      <w:marLeft w:val="0"/>
      <w:marRight w:val="0"/>
      <w:marTop w:val="0"/>
      <w:marBottom w:val="0"/>
      <w:divBdr>
        <w:top w:val="none" w:sz="0" w:space="0" w:color="auto"/>
        <w:left w:val="none" w:sz="0" w:space="0" w:color="auto"/>
        <w:bottom w:val="none" w:sz="0" w:space="0" w:color="auto"/>
        <w:right w:val="none" w:sz="0" w:space="0" w:color="auto"/>
      </w:divBdr>
    </w:div>
    <w:div w:id="999313604">
      <w:bodyDiv w:val="1"/>
      <w:marLeft w:val="0"/>
      <w:marRight w:val="0"/>
      <w:marTop w:val="0"/>
      <w:marBottom w:val="0"/>
      <w:divBdr>
        <w:top w:val="none" w:sz="0" w:space="0" w:color="auto"/>
        <w:left w:val="none" w:sz="0" w:space="0" w:color="auto"/>
        <w:bottom w:val="none" w:sz="0" w:space="0" w:color="auto"/>
        <w:right w:val="none" w:sz="0" w:space="0" w:color="auto"/>
      </w:divBdr>
    </w:div>
    <w:div w:id="1010722550">
      <w:bodyDiv w:val="1"/>
      <w:marLeft w:val="0"/>
      <w:marRight w:val="0"/>
      <w:marTop w:val="0"/>
      <w:marBottom w:val="0"/>
      <w:divBdr>
        <w:top w:val="none" w:sz="0" w:space="0" w:color="auto"/>
        <w:left w:val="none" w:sz="0" w:space="0" w:color="auto"/>
        <w:bottom w:val="none" w:sz="0" w:space="0" w:color="auto"/>
        <w:right w:val="none" w:sz="0" w:space="0" w:color="auto"/>
      </w:divBdr>
    </w:div>
    <w:div w:id="1028145530">
      <w:bodyDiv w:val="1"/>
      <w:marLeft w:val="0"/>
      <w:marRight w:val="0"/>
      <w:marTop w:val="0"/>
      <w:marBottom w:val="0"/>
      <w:divBdr>
        <w:top w:val="none" w:sz="0" w:space="0" w:color="auto"/>
        <w:left w:val="none" w:sz="0" w:space="0" w:color="auto"/>
        <w:bottom w:val="none" w:sz="0" w:space="0" w:color="auto"/>
        <w:right w:val="none" w:sz="0" w:space="0" w:color="auto"/>
      </w:divBdr>
    </w:div>
    <w:div w:id="1102409016">
      <w:bodyDiv w:val="1"/>
      <w:marLeft w:val="0"/>
      <w:marRight w:val="0"/>
      <w:marTop w:val="0"/>
      <w:marBottom w:val="0"/>
      <w:divBdr>
        <w:top w:val="none" w:sz="0" w:space="0" w:color="auto"/>
        <w:left w:val="none" w:sz="0" w:space="0" w:color="auto"/>
        <w:bottom w:val="none" w:sz="0" w:space="0" w:color="auto"/>
        <w:right w:val="none" w:sz="0" w:space="0" w:color="auto"/>
      </w:divBdr>
    </w:div>
    <w:div w:id="1117524613">
      <w:bodyDiv w:val="1"/>
      <w:marLeft w:val="0"/>
      <w:marRight w:val="0"/>
      <w:marTop w:val="0"/>
      <w:marBottom w:val="0"/>
      <w:divBdr>
        <w:top w:val="none" w:sz="0" w:space="0" w:color="auto"/>
        <w:left w:val="none" w:sz="0" w:space="0" w:color="auto"/>
        <w:bottom w:val="none" w:sz="0" w:space="0" w:color="auto"/>
        <w:right w:val="none" w:sz="0" w:space="0" w:color="auto"/>
      </w:divBdr>
    </w:div>
    <w:div w:id="1132015905">
      <w:bodyDiv w:val="1"/>
      <w:marLeft w:val="0"/>
      <w:marRight w:val="0"/>
      <w:marTop w:val="0"/>
      <w:marBottom w:val="0"/>
      <w:divBdr>
        <w:top w:val="none" w:sz="0" w:space="0" w:color="auto"/>
        <w:left w:val="none" w:sz="0" w:space="0" w:color="auto"/>
        <w:bottom w:val="none" w:sz="0" w:space="0" w:color="auto"/>
        <w:right w:val="none" w:sz="0" w:space="0" w:color="auto"/>
      </w:divBdr>
    </w:div>
    <w:div w:id="1141532155">
      <w:bodyDiv w:val="1"/>
      <w:marLeft w:val="0"/>
      <w:marRight w:val="0"/>
      <w:marTop w:val="0"/>
      <w:marBottom w:val="0"/>
      <w:divBdr>
        <w:top w:val="none" w:sz="0" w:space="0" w:color="auto"/>
        <w:left w:val="none" w:sz="0" w:space="0" w:color="auto"/>
        <w:bottom w:val="none" w:sz="0" w:space="0" w:color="auto"/>
        <w:right w:val="none" w:sz="0" w:space="0" w:color="auto"/>
      </w:divBdr>
    </w:div>
    <w:div w:id="1170101616">
      <w:bodyDiv w:val="1"/>
      <w:marLeft w:val="0"/>
      <w:marRight w:val="0"/>
      <w:marTop w:val="0"/>
      <w:marBottom w:val="0"/>
      <w:divBdr>
        <w:top w:val="none" w:sz="0" w:space="0" w:color="auto"/>
        <w:left w:val="none" w:sz="0" w:space="0" w:color="auto"/>
        <w:bottom w:val="none" w:sz="0" w:space="0" w:color="auto"/>
        <w:right w:val="none" w:sz="0" w:space="0" w:color="auto"/>
      </w:divBdr>
    </w:div>
    <w:div w:id="1231620067">
      <w:bodyDiv w:val="1"/>
      <w:marLeft w:val="0"/>
      <w:marRight w:val="0"/>
      <w:marTop w:val="0"/>
      <w:marBottom w:val="0"/>
      <w:divBdr>
        <w:top w:val="none" w:sz="0" w:space="0" w:color="auto"/>
        <w:left w:val="none" w:sz="0" w:space="0" w:color="auto"/>
        <w:bottom w:val="none" w:sz="0" w:space="0" w:color="auto"/>
        <w:right w:val="none" w:sz="0" w:space="0" w:color="auto"/>
      </w:divBdr>
    </w:div>
    <w:div w:id="1329821610">
      <w:bodyDiv w:val="1"/>
      <w:marLeft w:val="0"/>
      <w:marRight w:val="0"/>
      <w:marTop w:val="0"/>
      <w:marBottom w:val="0"/>
      <w:divBdr>
        <w:top w:val="none" w:sz="0" w:space="0" w:color="auto"/>
        <w:left w:val="none" w:sz="0" w:space="0" w:color="auto"/>
        <w:bottom w:val="none" w:sz="0" w:space="0" w:color="auto"/>
        <w:right w:val="none" w:sz="0" w:space="0" w:color="auto"/>
      </w:divBdr>
    </w:div>
    <w:div w:id="1375344912">
      <w:bodyDiv w:val="1"/>
      <w:marLeft w:val="0"/>
      <w:marRight w:val="0"/>
      <w:marTop w:val="0"/>
      <w:marBottom w:val="0"/>
      <w:divBdr>
        <w:top w:val="none" w:sz="0" w:space="0" w:color="auto"/>
        <w:left w:val="none" w:sz="0" w:space="0" w:color="auto"/>
        <w:bottom w:val="none" w:sz="0" w:space="0" w:color="auto"/>
        <w:right w:val="none" w:sz="0" w:space="0" w:color="auto"/>
      </w:divBdr>
    </w:div>
    <w:div w:id="1480726773">
      <w:bodyDiv w:val="1"/>
      <w:marLeft w:val="0"/>
      <w:marRight w:val="0"/>
      <w:marTop w:val="0"/>
      <w:marBottom w:val="0"/>
      <w:divBdr>
        <w:top w:val="none" w:sz="0" w:space="0" w:color="auto"/>
        <w:left w:val="none" w:sz="0" w:space="0" w:color="auto"/>
        <w:bottom w:val="none" w:sz="0" w:space="0" w:color="auto"/>
        <w:right w:val="none" w:sz="0" w:space="0" w:color="auto"/>
      </w:divBdr>
    </w:div>
    <w:div w:id="1504468568">
      <w:bodyDiv w:val="1"/>
      <w:marLeft w:val="0"/>
      <w:marRight w:val="0"/>
      <w:marTop w:val="0"/>
      <w:marBottom w:val="0"/>
      <w:divBdr>
        <w:top w:val="none" w:sz="0" w:space="0" w:color="auto"/>
        <w:left w:val="none" w:sz="0" w:space="0" w:color="auto"/>
        <w:bottom w:val="none" w:sz="0" w:space="0" w:color="auto"/>
        <w:right w:val="none" w:sz="0" w:space="0" w:color="auto"/>
      </w:divBdr>
    </w:div>
    <w:div w:id="1505169857">
      <w:bodyDiv w:val="1"/>
      <w:marLeft w:val="0"/>
      <w:marRight w:val="0"/>
      <w:marTop w:val="0"/>
      <w:marBottom w:val="0"/>
      <w:divBdr>
        <w:top w:val="none" w:sz="0" w:space="0" w:color="auto"/>
        <w:left w:val="none" w:sz="0" w:space="0" w:color="auto"/>
        <w:bottom w:val="none" w:sz="0" w:space="0" w:color="auto"/>
        <w:right w:val="none" w:sz="0" w:space="0" w:color="auto"/>
      </w:divBdr>
    </w:div>
    <w:div w:id="1548108170">
      <w:bodyDiv w:val="1"/>
      <w:marLeft w:val="0"/>
      <w:marRight w:val="0"/>
      <w:marTop w:val="0"/>
      <w:marBottom w:val="0"/>
      <w:divBdr>
        <w:top w:val="none" w:sz="0" w:space="0" w:color="auto"/>
        <w:left w:val="none" w:sz="0" w:space="0" w:color="auto"/>
        <w:bottom w:val="none" w:sz="0" w:space="0" w:color="auto"/>
        <w:right w:val="none" w:sz="0" w:space="0" w:color="auto"/>
      </w:divBdr>
    </w:div>
    <w:div w:id="1576430234">
      <w:bodyDiv w:val="1"/>
      <w:marLeft w:val="0"/>
      <w:marRight w:val="0"/>
      <w:marTop w:val="0"/>
      <w:marBottom w:val="0"/>
      <w:divBdr>
        <w:top w:val="none" w:sz="0" w:space="0" w:color="auto"/>
        <w:left w:val="none" w:sz="0" w:space="0" w:color="auto"/>
        <w:bottom w:val="none" w:sz="0" w:space="0" w:color="auto"/>
        <w:right w:val="none" w:sz="0" w:space="0" w:color="auto"/>
      </w:divBdr>
    </w:div>
    <w:div w:id="1651597794">
      <w:bodyDiv w:val="1"/>
      <w:marLeft w:val="0"/>
      <w:marRight w:val="0"/>
      <w:marTop w:val="0"/>
      <w:marBottom w:val="0"/>
      <w:divBdr>
        <w:top w:val="none" w:sz="0" w:space="0" w:color="auto"/>
        <w:left w:val="none" w:sz="0" w:space="0" w:color="auto"/>
        <w:bottom w:val="none" w:sz="0" w:space="0" w:color="auto"/>
        <w:right w:val="none" w:sz="0" w:space="0" w:color="auto"/>
      </w:divBdr>
    </w:div>
    <w:div w:id="1666979625">
      <w:bodyDiv w:val="1"/>
      <w:marLeft w:val="0"/>
      <w:marRight w:val="0"/>
      <w:marTop w:val="0"/>
      <w:marBottom w:val="0"/>
      <w:divBdr>
        <w:top w:val="none" w:sz="0" w:space="0" w:color="auto"/>
        <w:left w:val="none" w:sz="0" w:space="0" w:color="auto"/>
        <w:bottom w:val="none" w:sz="0" w:space="0" w:color="auto"/>
        <w:right w:val="none" w:sz="0" w:space="0" w:color="auto"/>
      </w:divBdr>
    </w:div>
    <w:div w:id="1698920157">
      <w:bodyDiv w:val="1"/>
      <w:marLeft w:val="0"/>
      <w:marRight w:val="0"/>
      <w:marTop w:val="0"/>
      <w:marBottom w:val="0"/>
      <w:divBdr>
        <w:top w:val="none" w:sz="0" w:space="0" w:color="auto"/>
        <w:left w:val="none" w:sz="0" w:space="0" w:color="auto"/>
        <w:bottom w:val="none" w:sz="0" w:space="0" w:color="auto"/>
        <w:right w:val="none" w:sz="0" w:space="0" w:color="auto"/>
      </w:divBdr>
    </w:div>
    <w:div w:id="1734622980">
      <w:bodyDiv w:val="1"/>
      <w:marLeft w:val="0"/>
      <w:marRight w:val="0"/>
      <w:marTop w:val="0"/>
      <w:marBottom w:val="0"/>
      <w:divBdr>
        <w:top w:val="none" w:sz="0" w:space="0" w:color="auto"/>
        <w:left w:val="none" w:sz="0" w:space="0" w:color="auto"/>
        <w:bottom w:val="none" w:sz="0" w:space="0" w:color="auto"/>
        <w:right w:val="none" w:sz="0" w:space="0" w:color="auto"/>
      </w:divBdr>
    </w:div>
    <w:div w:id="1811359055">
      <w:bodyDiv w:val="1"/>
      <w:marLeft w:val="0"/>
      <w:marRight w:val="0"/>
      <w:marTop w:val="0"/>
      <w:marBottom w:val="0"/>
      <w:divBdr>
        <w:top w:val="none" w:sz="0" w:space="0" w:color="auto"/>
        <w:left w:val="none" w:sz="0" w:space="0" w:color="auto"/>
        <w:bottom w:val="none" w:sz="0" w:space="0" w:color="auto"/>
        <w:right w:val="none" w:sz="0" w:space="0" w:color="auto"/>
      </w:divBdr>
    </w:div>
    <w:div w:id="1855148441">
      <w:bodyDiv w:val="1"/>
      <w:marLeft w:val="0"/>
      <w:marRight w:val="0"/>
      <w:marTop w:val="0"/>
      <w:marBottom w:val="0"/>
      <w:divBdr>
        <w:top w:val="none" w:sz="0" w:space="0" w:color="auto"/>
        <w:left w:val="none" w:sz="0" w:space="0" w:color="auto"/>
        <w:bottom w:val="none" w:sz="0" w:space="0" w:color="auto"/>
        <w:right w:val="none" w:sz="0" w:space="0" w:color="auto"/>
      </w:divBdr>
    </w:div>
    <w:div w:id="1872843731">
      <w:bodyDiv w:val="1"/>
      <w:marLeft w:val="0"/>
      <w:marRight w:val="0"/>
      <w:marTop w:val="0"/>
      <w:marBottom w:val="0"/>
      <w:divBdr>
        <w:top w:val="none" w:sz="0" w:space="0" w:color="auto"/>
        <w:left w:val="none" w:sz="0" w:space="0" w:color="auto"/>
        <w:bottom w:val="none" w:sz="0" w:space="0" w:color="auto"/>
        <w:right w:val="none" w:sz="0" w:space="0" w:color="auto"/>
      </w:divBdr>
    </w:div>
    <w:div w:id="1889534983">
      <w:bodyDiv w:val="1"/>
      <w:marLeft w:val="0"/>
      <w:marRight w:val="0"/>
      <w:marTop w:val="0"/>
      <w:marBottom w:val="0"/>
      <w:divBdr>
        <w:top w:val="none" w:sz="0" w:space="0" w:color="auto"/>
        <w:left w:val="none" w:sz="0" w:space="0" w:color="auto"/>
        <w:bottom w:val="none" w:sz="0" w:space="0" w:color="auto"/>
        <w:right w:val="none" w:sz="0" w:space="0" w:color="auto"/>
      </w:divBdr>
    </w:div>
    <w:div w:id="1895236355">
      <w:bodyDiv w:val="1"/>
      <w:marLeft w:val="0"/>
      <w:marRight w:val="0"/>
      <w:marTop w:val="0"/>
      <w:marBottom w:val="0"/>
      <w:divBdr>
        <w:top w:val="none" w:sz="0" w:space="0" w:color="auto"/>
        <w:left w:val="none" w:sz="0" w:space="0" w:color="auto"/>
        <w:bottom w:val="none" w:sz="0" w:space="0" w:color="auto"/>
        <w:right w:val="none" w:sz="0" w:space="0" w:color="auto"/>
      </w:divBdr>
    </w:div>
    <w:div w:id="1919511245">
      <w:bodyDiv w:val="1"/>
      <w:marLeft w:val="0"/>
      <w:marRight w:val="0"/>
      <w:marTop w:val="0"/>
      <w:marBottom w:val="0"/>
      <w:divBdr>
        <w:top w:val="none" w:sz="0" w:space="0" w:color="auto"/>
        <w:left w:val="none" w:sz="0" w:space="0" w:color="auto"/>
        <w:bottom w:val="none" w:sz="0" w:space="0" w:color="auto"/>
        <w:right w:val="none" w:sz="0" w:space="0" w:color="auto"/>
      </w:divBdr>
    </w:div>
    <w:div w:id="1967395795">
      <w:bodyDiv w:val="1"/>
      <w:marLeft w:val="0"/>
      <w:marRight w:val="0"/>
      <w:marTop w:val="0"/>
      <w:marBottom w:val="0"/>
      <w:divBdr>
        <w:top w:val="none" w:sz="0" w:space="0" w:color="auto"/>
        <w:left w:val="none" w:sz="0" w:space="0" w:color="auto"/>
        <w:bottom w:val="none" w:sz="0" w:space="0" w:color="auto"/>
        <w:right w:val="none" w:sz="0" w:space="0" w:color="auto"/>
      </w:divBdr>
    </w:div>
    <w:div w:id="19809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BFD9E3B2AE44A70F4B990FBA023975B8B3A05E9DCE9B05ADFCAC10893mBK5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12727</Words>
  <Characters>72546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2023-04-27T12:25:00Z</dcterms:created>
  <dcterms:modified xsi:type="dcterms:W3CDTF">2023-04-27T12:25:00Z</dcterms:modified>
</cp:coreProperties>
</file>