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76D" w:rsidRPr="0052176D" w:rsidRDefault="0052176D" w:rsidP="0052176D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Администрация Шимского</w:t>
      </w:r>
    </w:p>
    <w:p w:rsidR="0052176D" w:rsidRPr="0052176D" w:rsidRDefault="0052176D" w:rsidP="0052176D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52176D" w:rsidRPr="0052176D" w:rsidRDefault="0052176D" w:rsidP="0052176D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2176D" w:rsidRPr="0052176D" w:rsidRDefault="0052176D" w:rsidP="0052176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25.05.2022 № 545</w:t>
      </w:r>
    </w:p>
    <w:p w:rsidR="0052176D" w:rsidRPr="0052176D" w:rsidRDefault="0052176D" w:rsidP="0052176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р.п. Шимск</w:t>
      </w:r>
    </w:p>
    <w:p w:rsidR="0052176D" w:rsidRPr="0052176D" w:rsidRDefault="0052176D" w:rsidP="0052176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52176D" w:rsidRPr="0052176D" w:rsidRDefault="0052176D" w:rsidP="0052176D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внесении изменений в муниципальную программу</w:t>
      </w:r>
    </w:p>
    <w:p w:rsidR="0052176D" w:rsidRPr="0052176D" w:rsidRDefault="0052176D" w:rsidP="0052176D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«Комплексные меры противодействия наркомании и зависимости</w:t>
      </w:r>
    </w:p>
    <w:p w:rsidR="0052176D" w:rsidRPr="0052176D" w:rsidRDefault="0052176D" w:rsidP="0052176D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других психоактивных веществ в Шимском муниципальном районе»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2176D" w:rsidRPr="0052176D" w:rsidRDefault="0052176D" w:rsidP="0052176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статьей 179 Бюджетного кодекса Российской Федерации, постановлением Администрации Шимского муниципального района от 02.03.2017 № 184 «Об утверждении порядка принятия решений о разработке муниципальных программ Шимского муниципального района, в целях их формирования и реализации», Администрация Шимского муниципального района </w:t>
      </w:r>
      <w:r w:rsidRPr="0052176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</w:t>
      </w: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</w:t>
      </w:r>
    </w:p>
    <w:p w:rsidR="0052176D" w:rsidRPr="0052176D" w:rsidRDefault="0052176D" w:rsidP="0052176D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Внести изменения в муниципальную программу «Комплексные меры противодействия наркомании и зависимости от других психоактивных веществ в Шимском муниципальном районе», утверждённая постановлением Администрации муниципального района от 15.10.2018 № 1309 «Об утверждении муниципальной программы «Комплексные меры противодействия наркомании и зависимости от других психоактивных веществ в Шимском муниципальном районе», изложив её в новой прилагаемой редакции.</w:t>
      </w:r>
    </w:p>
    <w:p w:rsidR="0052176D" w:rsidRPr="0052176D" w:rsidRDefault="0052176D" w:rsidP="0052176D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Контроль за выполнением постановления возложить на заместителя Главы администрации — председателя комитета по управлению муниципальным имуществом и экономике Администрации муниципального района О.В Архипкову.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3.Опубликовать постановление на официальном сайте Администрации муниципального района в информационной телекоммуникационной сети «Интернет» (шимский.рф).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2176D" w:rsidRPr="0052176D" w:rsidRDefault="0052176D" w:rsidP="0052176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Заместитель</w:t>
      </w:r>
    </w:p>
    <w:p w:rsidR="0052176D" w:rsidRPr="0052176D" w:rsidRDefault="0052176D" w:rsidP="0052176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администрации-</w:t>
      </w:r>
    </w:p>
    <w:p w:rsidR="0052176D" w:rsidRPr="0052176D" w:rsidRDefault="0052176D" w:rsidP="0052176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 по</w:t>
      </w:r>
    </w:p>
    <w:p w:rsidR="0052176D" w:rsidRPr="0052176D" w:rsidRDefault="0052176D" w:rsidP="0052176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управлению муниципальным              </w:t>
      </w:r>
    </w:p>
    <w:p w:rsidR="0052176D" w:rsidRPr="0052176D" w:rsidRDefault="0052176D" w:rsidP="0052176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имуществом и экономике                        О.В. Архипкова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52176D" w:rsidRPr="0052176D" w:rsidTr="0052176D">
        <w:tc>
          <w:tcPr>
            <w:tcW w:w="6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Утверждена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постановлением Администрации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25.05.2022 № 545</w:t>
            </w:r>
          </w:p>
        </w:tc>
      </w:tr>
      <w:tr w:rsidR="0052176D" w:rsidRPr="0052176D" w:rsidTr="0052176D">
        <w:tc>
          <w:tcPr>
            <w:tcW w:w="6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«Утверждена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постановлением Администрации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15.10.2018 № 1309</w:t>
            </w:r>
          </w:p>
        </w:tc>
      </w:tr>
    </w:tbl>
    <w:p w:rsidR="0052176D" w:rsidRPr="0052176D" w:rsidRDefault="0052176D" w:rsidP="0052176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52176D" w:rsidRPr="0052176D" w:rsidRDefault="0052176D" w:rsidP="0052176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ПАСПОРТ</w:t>
      </w:r>
    </w:p>
    <w:p w:rsidR="0052176D" w:rsidRPr="0052176D" w:rsidRDefault="0052176D" w:rsidP="0052176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муниципальной программы «Комплексные меры противодействия наркомании и зависимости от других психоактивных веществ в</w:t>
      </w:r>
    </w:p>
    <w:p w:rsidR="0052176D" w:rsidRPr="0052176D" w:rsidRDefault="0052176D" w:rsidP="0052176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Шимском муниципальном районе»</w:t>
      </w:r>
    </w:p>
    <w:p w:rsidR="0052176D" w:rsidRPr="0052176D" w:rsidRDefault="0052176D" w:rsidP="0052176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52176D" w:rsidRPr="0052176D" w:rsidRDefault="0052176D" w:rsidP="0052176D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Наименование муниципальной программы: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«Комплексные меры противодействия наркомании и зависимости от других психоактивных веществ в Шимском муниципальном районе»</w:t>
      </w:r>
    </w:p>
    <w:p w:rsidR="0052176D" w:rsidRPr="0052176D" w:rsidRDefault="0052176D" w:rsidP="0052176D">
      <w:pPr>
        <w:numPr>
          <w:ilvl w:val="0"/>
          <w:numId w:val="3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Ответственный исполнитель муниципальной программы: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комитет культуры и архивного дела Администрации Шимского муниципального района (далее – комитет).</w:t>
      </w:r>
    </w:p>
    <w:p w:rsidR="0052176D" w:rsidRPr="0052176D" w:rsidRDefault="0052176D" w:rsidP="0052176D">
      <w:pPr>
        <w:numPr>
          <w:ilvl w:val="0"/>
          <w:numId w:val="4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Соисполнители муниципальной программы: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-комитет образования Администрации Шимского муниципального района;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-антинаркотическая комиссия Администрации Шимского муниципального района;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-муниципальное бюджетное учреждение культуры «Шимская межпоселенческая библиотечная система»;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-муниципальное бюджетное учреждение культуры «Шимская централизованная культурно-досуговая система»;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-Администрация Уторгошского сельского поселения (по согласованию);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-Администрация Подгощского сельского поселения (по согласованию);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-Администрация Медведского сельского поселения (по согласованию);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-МО МВД России «Шимский» (по согласованию);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-ГОБУЗ «НОНД» Катарсис» (по согласованию);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-Церковь Благовещения Пресвятой Богородицы п. Шимск (по согласованию).</w:t>
      </w:r>
    </w:p>
    <w:p w:rsidR="0052176D" w:rsidRPr="0052176D" w:rsidRDefault="0052176D" w:rsidP="0052176D">
      <w:pPr>
        <w:numPr>
          <w:ilvl w:val="0"/>
          <w:numId w:val="5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Цели, задачи и целевые показатели муниципальной программы: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306"/>
        <w:gridCol w:w="306"/>
        <w:gridCol w:w="4150"/>
        <w:gridCol w:w="1023"/>
        <w:gridCol w:w="1023"/>
        <w:gridCol w:w="1165"/>
        <w:gridCol w:w="306"/>
        <w:gridCol w:w="1002"/>
        <w:gridCol w:w="306"/>
        <w:gridCol w:w="1127"/>
        <w:gridCol w:w="1177"/>
      </w:tblGrid>
      <w:tr w:rsidR="0052176D" w:rsidRPr="0052176D" w:rsidTr="0052176D">
        <w:trPr>
          <w:tblHeader/>
        </w:trPr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№ п/п</w:t>
            </w:r>
          </w:p>
        </w:tc>
        <w:tc>
          <w:tcPr>
            <w:tcW w:w="4545" w:type="dxa"/>
            <w:gridSpan w:val="3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900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Значения целевого показателя по годам</w:t>
            </w:r>
          </w:p>
        </w:tc>
      </w:tr>
      <w:tr w:rsidR="0052176D" w:rsidRPr="0052176D" w:rsidTr="0052176D">
        <w:trPr>
          <w:tblHeader/>
        </w:trPr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</w:t>
            </w:r>
          </w:p>
        </w:tc>
      </w:tr>
      <w:tr w:rsidR="0052176D" w:rsidRPr="0052176D" w:rsidTr="0052176D">
        <w:trPr>
          <w:tblHeader/>
        </w:trPr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</w:tr>
      <w:tr w:rsidR="0052176D" w:rsidRPr="0052176D" w:rsidTr="0052176D">
        <w:trPr>
          <w:tblHeader/>
        </w:trPr>
        <w:tc>
          <w:tcPr>
            <w:tcW w:w="12870" w:type="dxa"/>
            <w:gridSpan w:val="1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Цель 1: Совершенствование системы профилактики злоупотребления наркотическими средствами и другими психоактивными веществами среди различных категорий населения</w:t>
            </w:r>
          </w:p>
        </w:tc>
      </w:tr>
      <w:tr w:rsidR="0052176D" w:rsidRPr="0052176D" w:rsidTr="0052176D">
        <w:trPr>
          <w:tblHeader/>
        </w:trPr>
        <w:tc>
          <w:tcPr>
            <w:tcW w:w="12870" w:type="dxa"/>
            <w:gridSpan w:val="1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1. Повышение информированности населения района по проблемам злоупотребления психоактивными веществами</w:t>
            </w:r>
          </w:p>
        </w:tc>
      </w:tr>
      <w:tr w:rsidR="0052176D" w:rsidRPr="0052176D" w:rsidTr="0052176D">
        <w:trPr>
          <w:tblHeader/>
        </w:trPr>
        <w:tc>
          <w:tcPr>
            <w:tcW w:w="14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</w:tc>
        <w:tc>
          <w:tcPr>
            <w:tcW w:w="45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Показатель1.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изданных и распространённых методических информационных материалов о вреде наркотических средств и других ПАВ и последствиях злоупотребления ими(шт.)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</w:tr>
      <w:tr w:rsidR="0052176D" w:rsidRPr="0052176D" w:rsidTr="0052176D">
        <w:trPr>
          <w:tblHeader/>
        </w:trPr>
        <w:tc>
          <w:tcPr>
            <w:tcW w:w="14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0" w:type="dxa"/>
            <w:gridSpan w:val="10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2: Снижение процента заболеваемости наркоманией, токсикоманией</w:t>
            </w:r>
          </w:p>
        </w:tc>
      </w:tr>
      <w:tr w:rsidR="0052176D" w:rsidRPr="0052176D" w:rsidTr="0052176D">
        <w:trPr>
          <w:tblHeader/>
        </w:trPr>
        <w:tc>
          <w:tcPr>
            <w:tcW w:w="14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1.2.1</w:t>
            </w:r>
          </w:p>
        </w:tc>
        <w:tc>
          <w:tcPr>
            <w:tcW w:w="45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Показатель 1</w:t>
            </w: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: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наркологических больных, получивших стационарное лечение, от общего количества больных, состоящих на диспансерном наркологическом учете (%)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16,1</w:t>
            </w:r>
          </w:p>
        </w:tc>
      </w:tr>
      <w:tr w:rsidR="0052176D" w:rsidRPr="0052176D" w:rsidTr="0052176D">
        <w:trPr>
          <w:tblHeader/>
        </w:trPr>
        <w:tc>
          <w:tcPr>
            <w:tcW w:w="14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1.2.2.</w:t>
            </w:r>
          </w:p>
        </w:tc>
        <w:tc>
          <w:tcPr>
            <w:tcW w:w="4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Показатель 2: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больных наркоманией, прошедших курс лечения и реабилитации и находящихся в ремиссии более 2 лет (%)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</w:tr>
      <w:tr w:rsidR="0052176D" w:rsidRPr="0052176D" w:rsidTr="0052176D">
        <w:trPr>
          <w:tblHeader/>
        </w:trPr>
        <w:tc>
          <w:tcPr>
            <w:tcW w:w="14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1.2.3.</w:t>
            </w:r>
          </w:p>
        </w:tc>
        <w:tc>
          <w:tcPr>
            <w:tcW w:w="4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Показатель 3: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больных хроническим алкоголизмом, прошедших курс лечения и реабилитации и находящихся в ремиссии более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лет (%)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4,7</w:t>
            </w:r>
          </w:p>
        </w:tc>
      </w:tr>
      <w:tr w:rsidR="0052176D" w:rsidRPr="0052176D" w:rsidTr="0052176D">
        <w:trPr>
          <w:tblHeader/>
        </w:trPr>
        <w:tc>
          <w:tcPr>
            <w:tcW w:w="12870" w:type="dxa"/>
            <w:gridSpan w:val="1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3: Совершенствование системы мер по сокращению предложения и спроса на наркотики и другие ПАВ</w:t>
            </w:r>
          </w:p>
        </w:tc>
      </w:tr>
      <w:tr w:rsidR="0052176D" w:rsidRPr="0052176D" w:rsidTr="0052176D">
        <w:trPr>
          <w:tblHeader/>
        </w:trPr>
        <w:tc>
          <w:tcPr>
            <w:tcW w:w="14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1. 3.1.</w:t>
            </w:r>
          </w:p>
        </w:tc>
        <w:tc>
          <w:tcPr>
            <w:tcW w:w="4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Показатель 1: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волонтеров, участвующих в работе по профилактике употребления ПАВ, пропаганде здорового образа жизни от общего количества волонтеров муниципального района (%.)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12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</w:tr>
      <w:tr w:rsidR="0052176D" w:rsidRPr="0052176D" w:rsidTr="0052176D">
        <w:trPr>
          <w:tblHeader/>
        </w:trPr>
        <w:tc>
          <w:tcPr>
            <w:tcW w:w="14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1.3.2.</w:t>
            </w:r>
          </w:p>
        </w:tc>
        <w:tc>
          <w:tcPr>
            <w:tcW w:w="4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Показатель 2</w:t>
            </w: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: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просветительских, культурно-досуговых, спортивных мероприятий, направленных на профилактику употребления ПАВ, пропаганде здорового образа жизни (ед.)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2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</w:t>
            </w:r>
          </w:p>
        </w:tc>
      </w:tr>
      <w:tr w:rsidR="0052176D" w:rsidRPr="0052176D" w:rsidTr="0052176D">
        <w:trPr>
          <w:tblHeader/>
        </w:trPr>
        <w:tc>
          <w:tcPr>
            <w:tcW w:w="12870" w:type="dxa"/>
            <w:gridSpan w:val="1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4: Подготовка, переподготовка и повышение квалификации соответствующих должностных лиц организующих исполнение законодательства Российской Федерации о наркотических средствах, психотропных веществах и об их прекурсорах</w:t>
            </w:r>
          </w:p>
        </w:tc>
      </w:tr>
      <w:tr w:rsidR="0052176D" w:rsidRPr="0052176D" w:rsidTr="0052176D">
        <w:trPr>
          <w:tblHeader/>
        </w:trPr>
        <w:tc>
          <w:tcPr>
            <w:tcW w:w="14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45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Число лиц, специалистов прошедших обучение по направлениям реализации антинаркотической политики (чел.)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</w:tr>
      <w:tr w:rsidR="0052176D" w:rsidRPr="0052176D" w:rsidTr="0052176D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*Целевые показатели муниципальной программы определяются на основе информационного отчета учреждений культуры, статистических данных, годового отчета.</w:t>
      </w:r>
    </w:p>
    <w:p w:rsidR="0052176D" w:rsidRPr="0052176D" w:rsidRDefault="0052176D" w:rsidP="0052176D">
      <w:pPr>
        <w:numPr>
          <w:ilvl w:val="0"/>
          <w:numId w:val="6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Сроки реализации программы: </w:t>
      </w: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2019-2024 годы.</w:t>
      </w:r>
    </w:p>
    <w:p w:rsidR="0052176D" w:rsidRPr="0052176D" w:rsidRDefault="0052176D" w:rsidP="0052176D">
      <w:pPr>
        <w:numPr>
          <w:ilvl w:val="0"/>
          <w:numId w:val="6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Объемы и источники финансирования муниципальной программы в целом и по годам реализации (тыс. руб.):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9"/>
        <w:gridCol w:w="1729"/>
        <w:gridCol w:w="2396"/>
        <w:gridCol w:w="2122"/>
        <w:gridCol w:w="2926"/>
        <w:gridCol w:w="2238"/>
      </w:tblGrid>
      <w:tr w:rsidR="0052176D" w:rsidRPr="0052176D" w:rsidTr="0052176D">
        <w:trPr>
          <w:tblHeader/>
        </w:trPr>
        <w:tc>
          <w:tcPr>
            <w:tcW w:w="189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0740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 финансирования</w:t>
            </w:r>
          </w:p>
        </w:tc>
      </w:tr>
      <w:tr w:rsidR="0052176D" w:rsidRPr="0052176D" w:rsidTr="0052176D">
        <w:trPr>
          <w:tblHeader/>
        </w:trPr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областной бюджет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федеральный бюджет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 муниципального района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внебюджетные средства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</w:tr>
      <w:tr w:rsidR="0052176D" w:rsidRPr="0052176D" w:rsidTr="0052176D">
        <w:trPr>
          <w:tblHeader/>
        </w:trPr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</w:tr>
      <w:tr w:rsidR="0052176D" w:rsidRPr="0052176D" w:rsidTr="0052176D">
        <w:trPr>
          <w:tblHeader/>
        </w:trPr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</w:tr>
      <w:tr w:rsidR="0052176D" w:rsidRPr="0052176D" w:rsidTr="0052176D"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2176D" w:rsidRPr="0052176D" w:rsidTr="0052176D"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2021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2176D" w:rsidRPr="0052176D" w:rsidTr="0052176D"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</w:tr>
      <w:tr w:rsidR="0052176D" w:rsidRPr="0052176D" w:rsidTr="0052176D"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20,6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20,6</w:t>
            </w:r>
          </w:p>
        </w:tc>
      </w:tr>
      <w:tr w:rsidR="0052176D" w:rsidRPr="0052176D" w:rsidTr="0052176D"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20,6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20,6</w:t>
            </w:r>
          </w:p>
        </w:tc>
      </w:tr>
      <w:tr w:rsidR="0052176D" w:rsidRPr="0052176D" w:rsidTr="0052176D">
        <w:tc>
          <w:tcPr>
            <w:tcW w:w="1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71,2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71,2</w:t>
            </w:r>
          </w:p>
        </w:tc>
      </w:tr>
    </w:tbl>
    <w:p w:rsidR="0052176D" w:rsidRPr="0052176D" w:rsidRDefault="0052176D" w:rsidP="0052176D">
      <w:pPr>
        <w:numPr>
          <w:ilvl w:val="0"/>
          <w:numId w:val="7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Ожидаемые конечные результаты реализации муниципальной программы: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количества изданных и распространённых методических информационных материалов о вреде наркотических средств и других ПАВ и последствиях злоупотребления ими с 7 в 2019 году до 12 в 2024 году;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доли наркологических больных, получивших стационарное лечение, от общего количества больных, состоящих на диспансерном наркологическом учете до 16,1%;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доли больных наркоманией, прошедших курс лечения и реабилитации и находящихся в ремиссии более 2 лет до 12 %;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доли больных хроническим алкоголизмом, прошедших курс лечения и реабилитации и находящихся в ремиссии более 3 лет до 4,7 %;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доли волонтеров, участвующих в работе по профилактике употребления ПАВ, пропаганде здорового образа жизни до 10,0 %;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количества культурно-досуговых и спортивных мероприятий по направлению профилактики употребления ПАВ, пропаганде здорового образа жизни с 20 единиц в 2019 году до 26 единиц в 2024 году.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Увеличение количества специалистов прошедших обучение прошедших обучение по направлениям реализации антинаркотической политики с 0 единиц в 2019 до 2 единицы в 2024 году.</w:t>
      </w:r>
    </w:p>
    <w:p w:rsidR="0052176D" w:rsidRPr="0052176D" w:rsidRDefault="0052176D" w:rsidP="0052176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Характеристика текущего состояния в Шимском муниципальном</w:t>
      </w:r>
      <w:r w:rsidRPr="0052176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br/>
        <w:t>районе приоритеты и цели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Наркотическая ситуация в Шимском муниципальном районе остается сложной и требует ранее начатой работы с использованием комплексного подхода, направленного на системное противодействие не только наркомании, но и другим видам зависимости от психоактивных веществ, а так же преступности и правонарушениям в сфере незаконного оборота наркотиков.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качестве приоритета программы избрана реализация профилактических мер общественного, административного и медицинского характера, направленных на сокращение спроса на наркотики и иные психоактивные вещества путем минимизации угроз, связанных со злоупотреблением наркотиками и другими психоактивными веществами, в том числе широкого распространения в обществе терпимого отношения к немедицинскому потреблению наркотических и других психоактивных веществ.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Результатом реализации программы должно стать: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совершенствование системы межведомственного взаимодействия, направленного на снижение степени актуальности в муниципальном районе проблем наркомании, токсикомании, алкоголизма, табакокурения, а также ВИЧ-инфекции в части, связанной с инъекционным наркопотреблением;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повышение роли общественной инициативы в решении проблем наркомании, токсикомании, алкоголизма, табакокурения, ВИЧ-инфекции в муниципальном районе;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снижение преступности, связанной с незаконным оборотом наркотических средств и психоактивных веществ;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создание условий для приостановления роста злоупотребления наркотическими средствами и психотропными веществами и их незаконного оборота, сокращение наркотизации населения муниципального района;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повышение доступности и результативности лечения и реабилитации больных, страдающих наркологическими заболеваниями.</w:t>
      </w:r>
    </w:p>
    <w:p w:rsidR="0052176D" w:rsidRPr="0052176D" w:rsidRDefault="0052176D" w:rsidP="0052176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Основные показатели и анализ социальных, финансово-экономических и прочих рисков реализации муниципальной программы.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Разработанные мероприятия программы соответствуют областному закону от 02.03.2017 № 184 «Об утверждении Порядка принятия решений о разработке муниципальных программ Шимского муниципального района, их формирования и реализации»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Важное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рамках реализации программы могут быть выделены определенные риски ее реализации.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Правовые риски связаны с изменением федерального законодательства, задержкой формирования нормативно-правовой базы, необходимой для эффективной реализации программы. Это может привести к существенному увеличению планируемых сроков или изменению условий реализации мероприятий программы.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Для минимизации воздействия данной группы рисков планируется проводить мониторинг планируемых изменений в федеральном законодательстве в сфере молодежной политики.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Способами ограничения финансовых рисков выступают следующие меры: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определение приоритетов для первоочередного финансирования;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планирование бюджетных расходов с применением методик оценки эффективности бюджетных расходов;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привлечение внебюджетного финансирования, в т.ч. на основе выявления и внедрения лучшего областного опыта по данному вопросу.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Возникновение рисков будет обусловлено отсутствием в программе необходимых объемов бюджетных средств на реализацию запланированных мероприятий.</w:t>
      </w:r>
    </w:p>
    <w:p w:rsidR="0052176D" w:rsidRPr="0052176D" w:rsidRDefault="0052176D" w:rsidP="0052176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Механизм управления реализацией муниципальной программы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Контроль за реализацией муниципальной программы осуществляет докладывает заместителю Главы администрации муниципального района – председателю комитета по управлению муниципальным имуществом и экономике Ольге Викторовне Архипковой.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Комитет культуры и архивного дела Администрации муниципального района осуществляет: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непосредственный контроль за ходом реализации мероприятий муниципальной программы соисполнителями муниципальной программы;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обеспечение эффективности реализации муниципальной программы, целевого использования средств;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организацию внедрения информационных технологий в целях управления реализацией муниципальной программы;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составление отчетов о ходе реализации муниципальной программы в соответствии с постановлением Администрации Шимского муниципального района от 02.03.2017 № 184 «Об утверждении Порядка принятия решений о разработке муниципальных программ Шимского муниципального района, их формирования и реализации».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Комитет по управлению муниципальным имуществом и экономике Администрации Шимского муниципального района осуществляет общий мониторинг реализации муниципальной программы, результаты мониторинга и оценки выполнения целевых показателей ежегодно до 30 апреля года, следующего за отчетным, докладывает заместителю Главы администрации муниципального района – председателю комитета по управлению муниципальным имуществом и экономике.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2176D" w:rsidRPr="0052176D" w:rsidRDefault="0052176D" w:rsidP="0052176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Мероприятия муниципальной программы</w:t>
      </w:r>
    </w:p>
    <w:p w:rsidR="0052176D" w:rsidRPr="0052176D" w:rsidRDefault="0052176D" w:rsidP="0052176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«Комплексные меры противодействия наркомании и зависимости от других психоактивных веществ в Шимском муниципальном районе»</w:t>
      </w:r>
    </w:p>
    <w:tbl>
      <w:tblPr>
        <w:tblW w:w="15347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2556"/>
        <w:gridCol w:w="4154"/>
        <w:gridCol w:w="1929"/>
        <w:gridCol w:w="1965"/>
        <w:gridCol w:w="2111"/>
        <w:gridCol w:w="768"/>
        <w:gridCol w:w="768"/>
        <w:gridCol w:w="768"/>
        <w:gridCol w:w="768"/>
        <w:gridCol w:w="768"/>
        <w:gridCol w:w="768"/>
      </w:tblGrid>
      <w:tr w:rsidR="0052176D" w:rsidRPr="0052176D" w:rsidTr="0052176D">
        <w:trPr>
          <w:tblHeader/>
        </w:trPr>
        <w:tc>
          <w:tcPr>
            <w:tcW w:w="103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№ п/п</w:t>
            </w:r>
          </w:p>
        </w:tc>
        <w:tc>
          <w:tcPr>
            <w:tcW w:w="174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Исполнитель мероприятия</w:t>
            </w:r>
          </w:p>
        </w:tc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Срок реализации</w:t>
            </w:r>
          </w:p>
          <w:p w:rsidR="0052176D" w:rsidRPr="0052176D" w:rsidRDefault="0052176D" w:rsidP="0052176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(год)</w:t>
            </w:r>
          </w:p>
        </w:tc>
        <w:tc>
          <w:tcPr>
            <w:tcW w:w="1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 финансирования</w:t>
            </w:r>
          </w:p>
        </w:tc>
        <w:tc>
          <w:tcPr>
            <w:tcW w:w="6330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Объем финансирования по годам</w:t>
            </w:r>
          </w:p>
          <w:p w:rsidR="0052176D" w:rsidRPr="0052176D" w:rsidRDefault="0052176D" w:rsidP="0052176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(тыс. руб.)</w:t>
            </w:r>
          </w:p>
        </w:tc>
      </w:tr>
      <w:tr w:rsidR="0052176D" w:rsidRPr="0052176D" w:rsidTr="0052176D">
        <w:trPr>
          <w:tblHeader/>
        </w:trPr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</w:t>
            </w:r>
          </w:p>
        </w:tc>
      </w:tr>
      <w:tr w:rsidR="0052176D" w:rsidRPr="0052176D" w:rsidTr="0052176D">
        <w:trPr>
          <w:tblHeader/>
        </w:trPr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</w:t>
            </w:r>
          </w:p>
        </w:tc>
      </w:tr>
      <w:tr w:rsidR="0052176D" w:rsidRPr="0052176D" w:rsidTr="0052176D">
        <w:tc>
          <w:tcPr>
            <w:tcW w:w="14055" w:type="dxa"/>
            <w:gridSpan w:val="1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1. Повышение информированности населения района по проблемам злоупотребления психоактивными веществами</w:t>
            </w:r>
          </w:p>
        </w:tc>
      </w:tr>
      <w:tr w:rsidR="0052176D" w:rsidRPr="0052176D" w:rsidTr="0052176D"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1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Разработ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ка и распространение методического материала, буклетов, листовок с информацией о вреде наркотических средств и других ПАВ и последствиях злоупотребления ми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 культуры и архив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ного дела,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Администрации сельских поселе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ний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(по согласованию)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2019,</w:t>
            </w: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2022-2024</w:t>
            </w: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(ежеквартально)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жет муни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ципаль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ного района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</w:tr>
      <w:tr w:rsidR="0052176D" w:rsidRPr="0052176D" w:rsidTr="0052176D"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1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Размеще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ние информации о планируе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мых и проведен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ных мероприятиях, направленных на профилактику употребления наркотических средств и других ПАВ, а также пропаганду здорового образа жизни в средствах массовой информации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Комитет культу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ры и архивного дела,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Администрации сельских поселе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ний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(по согласованию)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2019-2024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(ежеквартально)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1.1.1.-1.2.3.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2176D" w:rsidRPr="0052176D" w:rsidTr="0052176D">
        <w:tc>
          <w:tcPr>
            <w:tcW w:w="14055" w:type="dxa"/>
            <w:gridSpan w:val="1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Задача 2. Снижение процента заболеваемости наркоманией, токсикоманией</w:t>
            </w:r>
          </w:p>
        </w:tc>
      </w:tr>
      <w:tr w:rsidR="0052176D" w:rsidRPr="0052176D" w:rsidTr="0052176D"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1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ция деятельно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сти антинаркотической комиссии муниципа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льного района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Комитет культу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ры и архивного дела,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Антинаркотическая комис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сия муниципально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го района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2019-2024</w:t>
            </w: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(ежеквартально)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1.2.1,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1.2.2.,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1.2.3.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2176D" w:rsidRPr="0052176D" w:rsidTr="0052176D"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2.2.</w:t>
            </w:r>
          </w:p>
        </w:tc>
        <w:tc>
          <w:tcPr>
            <w:tcW w:w="1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Монито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ринг наркоти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ческой ситуации на террито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рии района, анализ, принятие своевременных мер противодействия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Антинаркотическая комис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сия муниципально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 района,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ГОБУЗ «НОНД «Катарсис»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(по согласованию)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(ежеквартально)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1.2.1,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1.2.2.,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1.2.3.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2176D" w:rsidRPr="0052176D" w:rsidTr="0052176D"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1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ция оказания медицинс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кой помощи лицам, зависи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мым от наркоти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ков и других психоактивных веществ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ГОБУЗ «НОНД «Катарсис»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(по согласованию)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(на постоян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ной осно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ве)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1.2.1.,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1.2.2.,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1.2.3.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2176D" w:rsidRPr="0052176D" w:rsidTr="0052176D"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2.4.</w:t>
            </w:r>
          </w:p>
        </w:tc>
        <w:tc>
          <w:tcPr>
            <w:tcW w:w="1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ция профилактических осмотров обучающихся общеобразователь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ных организаций муниципального района с участием врача-нарколога, проведе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ния экспресс-тестирования на предмет выявления наркотических средств в биологических средах организма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Комитет образования,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ГОБУЗ «НОНД «Катарсис»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(по согласованию)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2019-2024</w:t>
            </w: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(1 раз в год)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1.2.1.,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1.2.2.,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1.2.3.,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—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2176D" w:rsidRPr="0052176D" w:rsidTr="0052176D"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2.5.</w:t>
            </w:r>
          </w:p>
        </w:tc>
        <w:tc>
          <w:tcPr>
            <w:tcW w:w="1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ция реабилитации и ресоциализации лиц имеющих зависимость от психоактивных веществ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ГОБУЗ «НОНД «Катарсис»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(по согласованию)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1.2.1.,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1.2.2.,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1.2.3.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2176D" w:rsidRPr="0052176D" w:rsidTr="0052176D">
        <w:tc>
          <w:tcPr>
            <w:tcW w:w="14055" w:type="dxa"/>
            <w:gridSpan w:val="1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3: Совершенствование системы мер по сокращению предложения и спроса на наркотики и другие ПАВ</w:t>
            </w:r>
          </w:p>
        </w:tc>
      </w:tr>
      <w:tr w:rsidR="0052176D" w:rsidRPr="0052176D" w:rsidTr="0052176D"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1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ция и проведе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ние круглых столов, семинаров для специалистов, работающих по </w:t>
            </w: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направлению «Профилактика употребления психоактивных веществ, пропаганда здорового образа жизни»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Комитет культу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ры и архивного дела,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 образования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(ежеквартально)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1.3.2.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2176D" w:rsidRPr="0052176D" w:rsidTr="0052176D"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3.2.</w:t>
            </w:r>
          </w:p>
        </w:tc>
        <w:tc>
          <w:tcPr>
            <w:tcW w:w="1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и проведе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ние районных конкурсов творчес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ких работ, направленных на профилактику употребления наркотических средств и других ПАВ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 культу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ры и архивного дела,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 образования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2019,</w:t>
            </w: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2022-2024</w:t>
            </w: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(ежегодно)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1.3.2.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жет муниципаль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ного района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2,0</w:t>
            </w:r>
          </w:p>
        </w:tc>
      </w:tr>
      <w:tr w:rsidR="0052176D" w:rsidRPr="0052176D" w:rsidTr="0052176D"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3.3.</w:t>
            </w:r>
          </w:p>
        </w:tc>
        <w:tc>
          <w:tcPr>
            <w:tcW w:w="1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ние систематической работы с обучающимися общеобразователь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ных организа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ций района и их родителями по разъясне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нию уголов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ной и админист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ративной ответственности за преступления и </w:t>
            </w: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правонарушения, связанные с незакон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ным оборотом наркотических средств и психотропных веществ; потреблением наркотических средств или психотропных веществ без назначения врача, распитием спиртных напитков и спиртосо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держащей продукции (с объёмным содержанием этилового спирта </w:t>
            </w: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 xml:space="preserve">более 12%), либо потреблением наркотических средств или психотропных веществ общественных местах, а также по разъяснению ответственности за правонарушения, связанные с вовлечением несовершеннолетних в употребление спиртных напитков или одурманивающих веществ, за появление </w:t>
            </w: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несовершеннолетних и иных лиц в общественных местах в состоянии опьянения и др.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Комитет образования,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МО МВД России «Шимский»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(по согласованию)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(ежегодно)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1.3.2.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2176D" w:rsidRPr="0052176D" w:rsidTr="0052176D"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3.4.</w:t>
            </w:r>
          </w:p>
        </w:tc>
        <w:tc>
          <w:tcPr>
            <w:tcW w:w="1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проведения бесед, лекций, других образовательных мероприятий по проблемам зависимости от ПАВ для обучающихся общеобразовательных организаций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 культу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ры и архивного дела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(ежегодно)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1.3.2.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2176D" w:rsidRPr="0052176D" w:rsidTr="0052176D"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3.5.</w:t>
            </w:r>
          </w:p>
        </w:tc>
        <w:tc>
          <w:tcPr>
            <w:tcW w:w="1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Поддерж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ка деятельности волонтерских объединений </w:t>
            </w: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Комитет культу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ры и архивного дела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2019, 2022- 2024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1.3.1.,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1.3.2.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жет муниципаль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ного района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5,0</w:t>
            </w:r>
          </w:p>
        </w:tc>
      </w:tr>
      <w:tr w:rsidR="0052176D" w:rsidRPr="0052176D" w:rsidTr="0052176D"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3.6.</w:t>
            </w:r>
          </w:p>
        </w:tc>
        <w:tc>
          <w:tcPr>
            <w:tcW w:w="1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ция и проведе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ние акций в рамках: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Всемир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ного дня здоровья (7 апреля);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Международного дня борьбы с наркома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нией и наркобиз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несом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(26 июня);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Международного дня отказа от курения (третий четверг ноября),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Международного дня борьбы со СПИД (1 декабря)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Комитет культу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ры и архивного дела,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    образо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вания,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Администрации сельс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ких поселений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(по согласованию),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МБУК «Шимс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кая ЦКДС»,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«МБУК «Шимс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кая МБС»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2019, 2022- 2024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(апрель, июнь, ноябрь, декабрь)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1.3.2.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жет муниципаль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ного района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4,0</w:t>
            </w:r>
          </w:p>
        </w:tc>
      </w:tr>
      <w:tr w:rsidR="0052176D" w:rsidRPr="0052176D" w:rsidTr="0052176D"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3.7.</w:t>
            </w:r>
          </w:p>
        </w:tc>
        <w:tc>
          <w:tcPr>
            <w:tcW w:w="1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ние районных культурно-массовых мероприя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тий, пропаган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дирующих здоровый образ жизни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Комитет культу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ры и архивного дела,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Администрации сельс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ких поселе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ний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(по согласованию)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2019, 2022- 2024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1.3.2.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жет муниципаль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ного района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3,0</w:t>
            </w:r>
          </w:p>
        </w:tc>
      </w:tr>
      <w:tr w:rsidR="0052176D" w:rsidRPr="0052176D" w:rsidTr="0052176D"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3.8.</w:t>
            </w:r>
          </w:p>
        </w:tc>
        <w:tc>
          <w:tcPr>
            <w:tcW w:w="1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ция деятельности межведомственных лекторс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ких групп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             образования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(на постоян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ной осно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ве)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1.3.2.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2176D" w:rsidRPr="0052176D" w:rsidTr="0052176D"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3.9.</w:t>
            </w:r>
          </w:p>
        </w:tc>
        <w:tc>
          <w:tcPr>
            <w:tcW w:w="1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ция превентивных программ в образовательных организациях (анализ их эффективности)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 образования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(на постоян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ной осно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ве)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1.3.2.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2176D" w:rsidRPr="0052176D" w:rsidTr="0052176D"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3.10.</w:t>
            </w:r>
          </w:p>
        </w:tc>
        <w:tc>
          <w:tcPr>
            <w:tcW w:w="1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ция работы по выявле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нию и привлече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нию к административной ответственности лиц допускающих не медицинс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кое употребление наркотических средств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ГОБУЗ «НОНД «Катар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сис»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(по согласованию),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МО МВД               России            «Шимский»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(по согласованию)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2019-2024</w:t>
            </w: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(на постоян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ной осно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ве)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1.3.2.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2176D" w:rsidRPr="0052176D" w:rsidTr="0052176D"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3.11.</w:t>
            </w:r>
          </w:p>
        </w:tc>
        <w:tc>
          <w:tcPr>
            <w:tcW w:w="1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ция проведе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ния ежегод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ных профилактических акций, мероприя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тий, направленных на выявление и пресече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ние преступлений и иных правонарушений, связанных с незакон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ным оборотом наркоти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ков и их прекурсо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ров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Комитет культу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ры и архивного дела,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   образо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вания, Администрации сельс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ких поселе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ний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(по согласованию),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ГОБУЗ «НОНД «Катар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сис»,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(по согласованию),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МО МВД               России            «Шимс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кий»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(по согласованию)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2019-2024</w:t>
            </w: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(ежегодно)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1.3.2.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2176D" w:rsidRPr="0052176D" w:rsidTr="0052176D"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3.12.</w:t>
            </w:r>
          </w:p>
        </w:tc>
        <w:tc>
          <w:tcPr>
            <w:tcW w:w="1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ция проведе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ния оператив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но-профилактической операции по пресече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нию фактов реализации алкоголь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ной и спиртосо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держащей продукции с содержанием этилового спирта более 15% объема готовой продукции в местах массового пребывания граждан, на прилегающих к ним территориях и в местах, не </w:t>
            </w: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приспособленных для продажи указанной продукции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МО МВД               России            «Шимс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кий»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(по согласованию)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2019;2021-2024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(на постоян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ной осно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ве)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1.3.2.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2176D" w:rsidRPr="0052176D" w:rsidTr="0052176D"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3.13.</w:t>
            </w:r>
          </w:p>
        </w:tc>
        <w:tc>
          <w:tcPr>
            <w:tcW w:w="1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вопросам духовно-нравственного воспита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ния, пропаган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ды здорового образа жизни в образовательных организациях, формирующего у обучаю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щихся устойчи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вое неприятие незаконного потребле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ния наркоти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ков и других ПАВ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Комитет образования,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Церковь Благовещения Пресвя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той Богородицы п. Шимск (по согласованию);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 культуры и архивно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 дела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МБУК «Шимс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кая ЦКДС»,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«МБУК «Шимс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кая МБС»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2022-2024</w:t>
            </w: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(1 раз в полуголие)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1.3.2.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2176D" w:rsidRPr="0052176D" w:rsidTr="0052176D">
        <w:tc>
          <w:tcPr>
            <w:tcW w:w="14055" w:type="dxa"/>
            <w:gridSpan w:val="1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Задача 4: Подготовка, переподготовка и повышение квалификации соответствующих должностных лиц организующих исполнение законодательства Российской Федерации о наркотических средствах, психотропных веществах и об их прекурсорах</w:t>
            </w:r>
          </w:p>
        </w:tc>
      </w:tr>
      <w:tr w:rsidR="0052176D" w:rsidRPr="0052176D" w:rsidTr="0052176D"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1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обучения (повыше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ние квалификации) представителей аппарата антинаркотической комиссии в Шимском муниципальном районе, участие  в семинарах, совещаниях, </w:t>
            </w: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 xml:space="preserve">конференциях, круглых столах и тренингах, направленных на профессиональную переподготовку и повышение квалификации муниципальных служащих Шимского муниципального района, лиц, заменяющих муниципальные должности, иных работников муниципальных органов Шимского </w:t>
            </w: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муниципального района, муниципальных учреждений, педагогических работников в сфере государственной антинаркотинчской политики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Комитет культуры и архивного дела Администрации Шимского муниципального района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2023-2024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(ежегодно)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5,6</w:t>
            </w:r>
          </w:p>
        </w:tc>
      </w:tr>
      <w:tr w:rsidR="0052176D" w:rsidRPr="0052176D" w:rsidTr="0052176D"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20,6</w:t>
            </w:r>
          </w:p>
        </w:tc>
        <w:tc>
          <w:tcPr>
            <w:tcW w:w="10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20,6</w:t>
            </w:r>
          </w:p>
        </w:tc>
      </w:tr>
    </w:tbl>
    <w:p w:rsidR="0052176D" w:rsidRPr="0052176D" w:rsidRDefault="0052176D" w:rsidP="0052176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52176D" w:rsidRPr="0052176D" w:rsidTr="0052176D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№ 1 к муниципальной программе «Комплексные меры противодействия наркомании и зависимости от других психоактивных веществ в Шимском муниципальном районе»</w:t>
            </w:r>
          </w:p>
        </w:tc>
      </w:tr>
    </w:tbl>
    <w:p w:rsidR="0052176D" w:rsidRPr="0052176D" w:rsidRDefault="0052176D" w:rsidP="0052176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ПОРЯДОК</w:t>
      </w:r>
    </w:p>
    <w:p w:rsidR="0052176D" w:rsidRPr="0052176D" w:rsidRDefault="0052176D" w:rsidP="0052176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расчета значений целевых показателей муниципальной программы или</w:t>
      </w:r>
    </w:p>
    <w:p w:rsidR="0052176D" w:rsidRPr="0052176D" w:rsidRDefault="0052176D" w:rsidP="0052176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источники получения информации</w:t>
      </w:r>
    </w:p>
    <w:p w:rsidR="0052176D" w:rsidRPr="0052176D" w:rsidRDefault="0052176D" w:rsidP="0052176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«Комплексные меры противодействия наркомании и зависимости от других психоактивных веществ в Шимском муниципальном районе»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5070"/>
        <w:gridCol w:w="2764"/>
        <w:gridCol w:w="3285"/>
      </w:tblGrid>
      <w:tr w:rsidR="0052176D" w:rsidRPr="0052176D" w:rsidTr="0052176D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 целевого показателя в паспорте муниципальной программы</w:t>
            </w:r>
          </w:p>
        </w:tc>
        <w:tc>
          <w:tcPr>
            <w:tcW w:w="4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 целевого показателя, единица измерения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Порядок расчета значения целевого показателя</w:t>
            </w: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 получения информации, необходимой для расчета целевого показателя</w:t>
            </w:r>
          </w:p>
        </w:tc>
      </w:tr>
      <w:tr w:rsidR="0052176D" w:rsidRPr="0052176D" w:rsidTr="0052176D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</w:tc>
        <w:tc>
          <w:tcPr>
            <w:tcW w:w="4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изданных и распространённых методических информационных материалов о вреде наркотических средств и других ПАВ и последствиях злоупотребления ими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методических информационных материалов</w:t>
            </w: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Информационный отчет учреждений культуры</w:t>
            </w:r>
          </w:p>
        </w:tc>
      </w:tr>
      <w:tr w:rsidR="0052176D" w:rsidRPr="0052176D" w:rsidTr="0052176D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1.2.1</w:t>
            </w:r>
          </w:p>
        </w:tc>
        <w:tc>
          <w:tcPr>
            <w:tcW w:w="4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наркологических больных, получивших стационарное лечение, от общего количества  больных, состоящих на диспансерном наркологическом учете (%)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Д=К1/ К * 100%;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где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–количество людей всего состоящих на диспансерном учете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К1 – количество людей получивших лечение</w:t>
            </w: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Статистические данные, годовой отчет</w:t>
            </w:r>
          </w:p>
        </w:tc>
      </w:tr>
      <w:tr w:rsidR="0052176D" w:rsidRPr="0052176D" w:rsidTr="0052176D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1.2.2.</w:t>
            </w:r>
          </w:p>
        </w:tc>
        <w:tc>
          <w:tcPr>
            <w:tcW w:w="4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больных наркоманией, прошедших курс лечения и реабилитации и находящихся в ремиссии более 2 лет (%)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Д=К1/ К * 100%; где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– Количество пациентов наркологического профиля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К1 – количеств больных наркоманией, прошедших курс лечения и реабилитации и находящихся в ремиссии более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лет</w:t>
            </w: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Статистические данные, годовой отчет</w:t>
            </w:r>
          </w:p>
        </w:tc>
      </w:tr>
      <w:tr w:rsidR="0052176D" w:rsidRPr="0052176D" w:rsidTr="0052176D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1.2.3.</w:t>
            </w:r>
          </w:p>
        </w:tc>
        <w:tc>
          <w:tcPr>
            <w:tcW w:w="4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больных хроническим алкоголизмом, прошедших курс лечения и реабилитации и находящихся в ремиссии более 2 лет (%)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Д=К1/ К * 100%; где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К– Количество пациентов наркологического профиля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К1 – количество больных хроническим алкоголизмом, прошедших курс лечения и реабилитации и находящихся в ремиссии более 2 лет</w:t>
            </w: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Статистические данные, годовой отчет</w:t>
            </w:r>
          </w:p>
        </w:tc>
      </w:tr>
      <w:tr w:rsidR="0052176D" w:rsidRPr="0052176D" w:rsidTr="0052176D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1. 3.1.</w:t>
            </w:r>
          </w:p>
        </w:tc>
        <w:tc>
          <w:tcPr>
            <w:tcW w:w="4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волонтеров, участвующих в работе по профилактике употребления ПАВ, пропаганде здорового образа жизни от общего количества волонтеров муниципального района (%.)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Д=К1/ К * 100%; где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К–общее количества волонтеров муниципального района</w:t>
            </w:r>
          </w:p>
          <w:p w:rsidR="0052176D" w:rsidRPr="0052176D" w:rsidRDefault="0052176D" w:rsidP="0052176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К1 – количество волонтеров, участвующих в работе по профилактике употребления ПАВ, пропаганде здорового образа жизни</w:t>
            </w: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Информационный отчет учреждений культуры</w:t>
            </w:r>
          </w:p>
        </w:tc>
      </w:tr>
      <w:tr w:rsidR="0052176D" w:rsidRPr="0052176D" w:rsidTr="0052176D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1.3.2.</w:t>
            </w:r>
          </w:p>
        </w:tc>
        <w:tc>
          <w:tcPr>
            <w:tcW w:w="4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просветительских, культурно-досуговых, спортивных мероприятий, направленных на профилактику употребления ПАВ, пропаганде здорового образа жизни (ед.)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мероприятий, направленных на профилактику употребления ПАВ, пропаганде здорового образа жизни</w:t>
            </w: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Информационный отчет учреждений культуры</w:t>
            </w:r>
          </w:p>
        </w:tc>
      </w:tr>
      <w:tr w:rsidR="0052176D" w:rsidRPr="0052176D" w:rsidTr="0052176D"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4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специалистов про-шедших обучение по направлени-ям реализации антинаркотической политики (чел.)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специалистов прошедших обучение по направлениям реализации антинаркотической политики</w:t>
            </w: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176D" w:rsidRPr="0052176D" w:rsidRDefault="0052176D" w:rsidP="00521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2176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Статистические данные, годовой отчет</w:t>
            </w:r>
          </w:p>
        </w:tc>
      </w:tr>
    </w:tbl>
    <w:p w:rsidR="0052176D" w:rsidRPr="0052176D" w:rsidRDefault="0052176D" w:rsidP="0052176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76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0B380C" w:rsidRPr="0052176D" w:rsidRDefault="000B380C" w:rsidP="0052176D">
      <w:bookmarkStart w:id="0" w:name="_GoBack"/>
      <w:bookmarkEnd w:id="0"/>
    </w:p>
    <w:sectPr w:rsidR="000B380C" w:rsidRPr="0052176D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55B9A"/>
    <w:multiLevelType w:val="multilevel"/>
    <w:tmpl w:val="CE4CB1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F4E34"/>
    <w:multiLevelType w:val="multilevel"/>
    <w:tmpl w:val="DA2A37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5E092C"/>
    <w:multiLevelType w:val="multilevel"/>
    <w:tmpl w:val="0C1C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BA467C"/>
    <w:multiLevelType w:val="multilevel"/>
    <w:tmpl w:val="9D4E44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D23FC1"/>
    <w:multiLevelType w:val="multilevel"/>
    <w:tmpl w:val="378EB6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EE0803"/>
    <w:multiLevelType w:val="multilevel"/>
    <w:tmpl w:val="1AB4B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120F36"/>
    <w:multiLevelType w:val="multilevel"/>
    <w:tmpl w:val="92FC4D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1295D"/>
    <w:rsid w:val="00034B75"/>
    <w:rsid w:val="00066225"/>
    <w:rsid w:val="0007498F"/>
    <w:rsid w:val="00081B30"/>
    <w:rsid w:val="00092BD5"/>
    <w:rsid w:val="000B380C"/>
    <w:rsid w:val="000D268A"/>
    <w:rsid w:val="0011124F"/>
    <w:rsid w:val="0011391F"/>
    <w:rsid w:val="00122E7F"/>
    <w:rsid w:val="00135CCA"/>
    <w:rsid w:val="00145A1B"/>
    <w:rsid w:val="00184C7D"/>
    <w:rsid w:val="00186530"/>
    <w:rsid w:val="00187732"/>
    <w:rsid w:val="001C25F2"/>
    <w:rsid w:val="001D2467"/>
    <w:rsid w:val="001E2D36"/>
    <w:rsid w:val="001F425E"/>
    <w:rsid w:val="0026691C"/>
    <w:rsid w:val="002A2C0D"/>
    <w:rsid w:val="002C66CB"/>
    <w:rsid w:val="002E2B7D"/>
    <w:rsid w:val="00374743"/>
    <w:rsid w:val="0037580D"/>
    <w:rsid w:val="00385D6D"/>
    <w:rsid w:val="00395CEE"/>
    <w:rsid w:val="003A1E57"/>
    <w:rsid w:val="003A27FD"/>
    <w:rsid w:val="003A6EDE"/>
    <w:rsid w:val="003D3E1C"/>
    <w:rsid w:val="003E1259"/>
    <w:rsid w:val="003F3FA3"/>
    <w:rsid w:val="003F5A31"/>
    <w:rsid w:val="00414493"/>
    <w:rsid w:val="00442161"/>
    <w:rsid w:val="00475F08"/>
    <w:rsid w:val="00481BD6"/>
    <w:rsid w:val="004A3E4A"/>
    <w:rsid w:val="004C4293"/>
    <w:rsid w:val="004E1F64"/>
    <w:rsid w:val="004F366E"/>
    <w:rsid w:val="0052176D"/>
    <w:rsid w:val="005472C5"/>
    <w:rsid w:val="00555F76"/>
    <w:rsid w:val="005561C3"/>
    <w:rsid w:val="005674DF"/>
    <w:rsid w:val="00572FED"/>
    <w:rsid w:val="00574A18"/>
    <w:rsid w:val="00597F15"/>
    <w:rsid w:val="00606CC9"/>
    <w:rsid w:val="0061262E"/>
    <w:rsid w:val="00626BA3"/>
    <w:rsid w:val="00645272"/>
    <w:rsid w:val="00656D0F"/>
    <w:rsid w:val="00684712"/>
    <w:rsid w:val="0069003E"/>
    <w:rsid w:val="0069274A"/>
    <w:rsid w:val="006E6B0E"/>
    <w:rsid w:val="006F5FB0"/>
    <w:rsid w:val="007458EC"/>
    <w:rsid w:val="00750E15"/>
    <w:rsid w:val="00755D6B"/>
    <w:rsid w:val="007E54FB"/>
    <w:rsid w:val="00823F53"/>
    <w:rsid w:val="008352BF"/>
    <w:rsid w:val="00836704"/>
    <w:rsid w:val="0085561A"/>
    <w:rsid w:val="008D2C75"/>
    <w:rsid w:val="008F136F"/>
    <w:rsid w:val="008F7FD3"/>
    <w:rsid w:val="00921823"/>
    <w:rsid w:val="009267A7"/>
    <w:rsid w:val="00932ADB"/>
    <w:rsid w:val="00943458"/>
    <w:rsid w:val="0094588A"/>
    <w:rsid w:val="00954629"/>
    <w:rsid w:val="009547CC"/>
    <w:rsid w:val="009602DC"/>
    <w:rsid w:val="0098785F"/>
    <w:rsid w:val="009935FD"/>
    <w:rsid w:val="009B4FE9"/>
    <w:rsid w:val="009D1699"/>
    <w:rsid w:val="009E05D1"/>
    <w:rsid w:val="009F2FD3"/>
    <w:rsid w:val="00A06D99"/>
    <w:rsid w:val="00A2260D"/>
    <w:rsid w:val="00A51B0A"/>
    <w:rsid w:val="00A6564E"/>
    <w:rsid w:val="00A77D05"/>
    <w:rsid w:val="00AA1842"/>
    <w:rsid w:val="00B007D1"/>
    <w:rsid w:val="00B03A8E"/>
    <w:rsid w:val="00B464AE"/>
    <w:rsid w:val="00B5152D"/>
    <w:rsid w:val="00B51E27"/>
    <w:rsid w:val="00B60A9B"/>
    <w:rsid w:val="00B663B1"/>
    <w:rsid w:val="00B818DA"/>
    <w:rsid w:val="00B973D0"/>
    <w:rsid w:val="00BA04C0"/>
    <w:rsid w:val="00BB432A"/>
    <w:rsid w:val="00BB760F"/>
    <w:rsid w:val="00BC268B"/>
    <w:rsid w:val="00BE0899"/>
    <w:rsid w:val="00C102AF"/>
    <w:rsid w:val="00C11C87"/>
    <w:rsid w:val="00C14F88"/>
    <w:rsid w:val="00C34DF4"/>
    <w:rsid w:val="00C51D84"/>
    <w:rsid w:val="00C5556A"/>
    <w:rsid w:val="00C66A2A"/>
    <w:rsid w:val="00C73B72"/>
    <w:rsid w:val="00CA05F5"/>
    <w:rsid w:val="00CA32DC"/>
    <w:rsid w:val="00CA429F"/>
    <w:rsid w:val="00CB4F43"/>
    <w:rsid w:val="00CD5BE9"/>
    <w:rsid w:val="00D240ED"/>
    <w:rsid w:val="00D411DF"/>
    <w:rsid w:val="00D41942"/>
    <w:rsid w:val="00D63EA4"/>
    <w:rsid w:val="00DC47A8"/>
    <w:rsid w:val="00E20C55"/>
    <w:rsid w:val="00E33E28"/>
    <w:rsid w:val="00E365CA"/>
    <w:rsid w:val="00E52B06"/>
    <w:rsid w:val="00E7412A"/>
    <w:rsid w:val="00E971FB"/>
    <w:rsid w:val="00EA31E4"/>
    <w:rsid w:val="00EA45D9"/>
    <w:rsid w:val="00EB2BFF"/>
    <w:rsid w:val="00EB430C"/>
    <w:rsid w:val="00EC65FB"/>
    <w:rsid w:val="00EE5767"/>
    <w:rsid w:val="00F376F3"/>
    <w:rsid w:val="00F52BEE"/>
    <w:rsid w:val="00F64DF5"/>
    <w:rsid w:val="00F665EE"/>
    <w:rsid w:val="00F75B60"/>
    <w:rsid w:val="00F85356"/>
    <w:rsid w:val="00FC5E2C"/>
    <w:rsid w:val="00FC7D05"/>
    <w:rsid w:val="00FD15BA"/>
    <w:rsid w:val="00F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B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CD5B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3505</Words>
  <Characters>19985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2023-04-27T13:39:00Z</dcterms:created>
  <dcterms:modified xsi:type="dcterms:W3CDTF">2023-04-27T13:39:00Z</dcterms:modified>
</cp:coreProperties>
</file>