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71E" w:rsidRPr="00CB371E" w:rsidRDefault="00CB371E" w:rsidP="00CB371E">
      <w:pPr>
        <w:shd w:val="clear" w:color="auto" w:fill="F9F9F9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 xml:space="preserve">Администрация </w:t>
      </w:r>
      <w:proofErr w:type="spellStart"/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Шимского</w:t>
      </w:r>
      <w:proofErr w:type="spellEnd"/>
    </w:p>
    <w:p w:rsidR="00CB371E" w:rsidRPr="00CB371E" w:rsidRDefault="00CB371E" w:rsidP="00CB371E">
      <w:pPr>
        <w:shd w:val="clear" w:color="auto" w:fill="F9F9F9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муниципального района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ПОСТАНОВЛЕНИЕ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от 02.06.2022 № 609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proofErr w:type="spellStart"/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р.п</w:t>
      </w:r>
      <w:proofErr w:type="spellEnd"/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. Шимск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Об установлении публичного сервитута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В соответствии с Земельным кодексом Российской Федерации, Федеральными законами: от 25 октября 2001 года № 137-ФЗ «О введении в действие Земельного кодекса Российской Федерации», от 06 октября 2003 года № 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10.10.2018 № 542 «Об утверждении требований к форме ходатайства об установлении публичного сервитута, содержанию обоснования необходимости установления публичного сервитута», Уставом муниципального образования 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Шимский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муниципальный район, на основании ходатайства от 27.04.2022 Публичного акционерного общества «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Россети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Северо-Запад» (ИНН 782509835920, ОГРН 1047855175785) и схемы расположения границ публичного сервитута на кадастровом плане территории, Администрация 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Шимского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муниципального района </w:t>
      </w: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ПОСТАНОВЛЯЕТ:</w:t>
      </w:r>
    </w:p>
    <w:p w:rsidR="00CB371E" w:rsidRPr="00CB371E" w:rsidRDefault="00CB371E" w:rsidP="00CB371E">
      <w:pPr>
        <w:numPr>
          <w:ilvl w:val="0"/>
          <w:numId w:val="16"/>
        </w:numPr>
        <w:shd w:val="clear" w:color="auto" w:fill="F9F9F9"/>
        <w:spacing w:after="240" w:line="360" w:lineRule="atLeast"/>
        <w:ind w:left="270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Установить в пользу публичного акционерного общества «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Россети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Северо-Запад» публичный сервитут площадью 2 639 кв. м: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на землях, государственная собственность на которые не разграничена в кадастровых кварталах 53:21:0011601 и на частях земельных участков с кадастровыми номерами 53:21:0011601:1, для размещения и эксплуатации объекта электросетевого хозяйства ВЛ-10 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кВ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Л-3 ПС Лесная (далее – публичный сервитут) и утвердить границу публичного сервитута согласно </w:t>
      </w:r>
      <w:proofErr w:type="gram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Приложению  к</w:t>
      </w:r>
      <w:proofErr w:type="gram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настоящему постановлению.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1.1. Цель установления публичного сервитута: в соответствии с пунктом 1 части 39.37 Земельного кодекса Российской Федерации, пунктом 3 статьи 3.6 Федерального закона от 25 октября 2001 года № 137-ФЗ «О введении в действие Земельного кодекса Российской Федерации».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1.2. Срок публичного сервитута — 49 (сорок девять) лет.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lastRenderedPageBreak/>
        <w:t>1.3. Порядок установления зон с особыми условиями использования территорий и содержание ограничений прав на земельные участки в границах таких зон установлен постановлением Правительства Российской Федерации</w:t>
      </w: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1.4. Плата за публичный сервитут на основании пунктов 3, 4 статьи 3.6 Федерального закона от 25 октября 2001 года № 137-ФЗ «О введении в действие Земельного кодекса Российской Федерации» не устанавливается.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1.5. Возмещение правообладателю земельного участка убытков, причиненных осуществлением сервитута, осуществляется в порядке, предусмотренным действующем законодательством Российской Федерации.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1.6. Публичному акционерному обществу «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Россети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Северо-Запад»</w:t>
      </w: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(ИНН 782509835920, ОГРН 1047855175785) привести земельный участок в состояние, пригодное для его использования в соответствии с разрешенным использованием, в срок не позднее,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CB371E" w:rsidRPr="00CB371E" w:rsidRDefault="00CB371E" w:rsidP="00CB371E">
      <w:pPr>
        <w:numPr>
          <w:ilvl w:val="0"/>
          <w:numId w:val="17"/>
        </w:numPr>
        <w:shd w:val="clear" w:color="auto" w:fill="F9F9F9"/>
        <w:spacing w:after="240" w:line="360" w:lineRule="atLeast"/>
        <w:ind w:left="270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Комитету по управлению муниципальным имуществом и экономике Администрации 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Шимского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муниципального района в течении пяти рабочих дней со дня принятия настоящего постановления направить копию настоящего постановления с приложением утвержденной схемы расположения границ публичного сервитута: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2.1. Правообладателям или арендаторам земельных участков, в отношении которых принято решение об установлении публичного сервитута;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2.2. В Управление Федеральной службы государственной регистрации, кадастра и картографии по Новгородской области;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2.3. Публичному акционерному обществу «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Россети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Северо-Запад»</w:t>
      </w: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(ИНН 782509835920, ОГРН 1047855175785), а также сведения о лицах, являющихся правообладателями (арендаторами) земельных участков, сведения о лицах, подавших заявления об учете их прав (обременений прав) на земельные участки, способах связи с ними, копии документов, подтверждающих права указанных лиц на земельные участки.</w:t>
      </w:r>
    </w:p>
    <w:p w:rsidR="00CB371E" w:rsidRPr="00CB371E" w:rsidRDefault="00CB371E" w:rsidP="00CB371E">
      <w:pPr>
        <w:numPr>
          <w:ilvl w:val="0"/>
          <w:numId w:val="18"/>
        </w:numPr>
        <w:shd w:val="clear" w:color="auto" w:fill="F9F9F9"/>
        <w:spacing w:after="240" w:line="360" w:lineRule="atLeast"/>
        <w:ind w:left="270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Опубликовать настоящее постановление в приложении к газете «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Шимские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Вести» «Официальный вестник», разместить на официальном сайте Администрации </w:t>
      </w:r>
      <w:proofErr w:type="spell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Шимского</w:t>
      </w:r>
      <w:proofErr w:type="spell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муниципального района в информационно-телекоммуникационной сети «Интернет» (</w:t>
      </w:r>
      <w:proofErr w:type="spellStart"/>
      <w:proofErr w:type="gramStart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шимский.рф</w:t>
      </w:r>
      <w:proofErr w:type="spellEnd"/>
      <w:proofErr w:type="gramEnd"/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).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lastRenderedPageBreak/>
        <w:t> 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24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Заместитель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Главы администрации-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председатель комитета по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управлению муниципальным              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 xml:space="preserve">имуществом и экономике                     О.В. </w:t>
      </w:r>
      <w:proofErr w:type="spellStart"/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Архипкова</w:t>
      </w:r>
      <w:proofErr w:type="spellEnd"/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p w:rsidR="00CB371E" w:rsidRPr="00CB371E" w:rsidRDefault="00CB371E" w:rsidP="00CB371E">
      <w:pPr>
        <w:shd w:val="clear" w:color="auto" w:fill="F9F9F9"/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CB371E">
        <w:rPr>
          <w:rFonts w:ascii="Arial" w:eastAsia="Times New Roman" w:hAnsi="Arial" w:cs="Arial"/>
          <w:b/>
          <w:bCs/>
          <w:color w:val="444444"/>
          <w:sz w:val="21"/>
          <w:szCs w:val="21"/>
          <w:bdr w:val="none" w:sz="0" w:space="0" w:color="auto" w:frame="1"/>
          <w:lang w:eastAsia="ru-RU"/>
        </w:rPr>
        <w:t> </w:t>
      </w:r>
    </w:p>
    <w:tbl>
      <w:tblPr>
        <w:tblW w:w="13200" w:type="dxa"/>
        <w:shd w:val="clear" w:color="auto" w:fill="F9F9F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0"/>
        <w:gridCol w:w="6600"/>
      </w:tblGrid>
      <w:tr w:rsidR="00CB371E" w:rsidRPr="00CB371E" w:rsidTr="00CB371E">
        <w:tc>
          <w:tcPr>
            <w:tcW w:w="61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CB371E" w:rsidRPr="00CB371E" w:rsidRDefault="00CB371E" w:rsidP="00CB371E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CB371E">
              <w:rPr>
                <w:rFonts w:ascii="Arial" w:eastAsia="Times New Roman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6165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CB371E" w:rsidRPr="00CB371E" w:rsidRDefault="00CB371E" w:rsidP="00CB371E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CB371E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Утверждена</w:t>
            </w:r>
          </w:p>
          <w:p w:rsidR="00CB371E" w:rsidRPr="00CB371E" w:rsidRDefault="00CB371E" w:rsidP="00CB371E">
            <w:pPr>
              <w:spacing w:after="24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CB371E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постановлением Администрации</w:t>
            </w:r>
          </w:p>
          <w:p w:rsidR="00CB371E" w:rsidRPr="00CB371E" w:rsidRDefault="00CB371E" w:rsidP="00CB371E">
            <w:pPr>
              <w:spacing w:after="24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CB371E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муниципального района</w:t>
            </w:r>
          </w:p>
          <w:p w:rsidR="00CB371E" w:rsidRPr="00CB371E" w:rsidRDefault="00CB371E" w:rsidP="00CB371E">
            <w:pPr>
              <w:spacing w:after="240" w:line="360" w:lineRule="atLeast"/>
              <w:textAlignment w:val="baseline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CB371E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от 02.06.2022 № 609</w:t>
            </w:r>
          </w:p>
        </w:tc>
      </w:tr>
    </w:tbl>
    <w:p w:rsidR="000B380C" w:rsidRPr="00CB371E" w:rsidRDefault="000B380C" w:rsidP="00CB371E">
      <w:bookmarkStart w:id="0" w:name="_GoBack"/>
      <w:bookmarkEnd w:id="0"/>
    </w:p>
    <w:sectPr w:rsidR="000B380C" w:rsidRPr="00CB37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B6720"/>
    <w:multiLevelType w:val="multilevel"/>
    <w:tmpl w:val="F4A622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BB4643"/>
    <w:multiLevelType w:val="multilevel"/>
    <w:tmpl w:val="7A8A6F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354197"/>
    <w:multiLevelType w:val="multilevel"/>
    <w:tmpl w:val="0E4A7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A46856"/>
    <w:multiLevelType w:val="multilevel"/>
    <w:tmpl w:val="1152D1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4F2679"/>
    <w:multiLevelType w:val="multilevel"/>
    <w:tmpl w:val="638A41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475D13"/>
    <w:multiLevelType w:val="multilevel"/>
    <w:tmpl w:val="B64AAE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B7F3123"/>
    <w:multiLevelType w:val="multilevel"/>
    <w:tmpl w:val="7FF6A3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B9E6240"/>
    <w:multiLevelType w:val="multilevel"/>
    <w:tmpl w:val="DACAFB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C956404"/>
    <w:multiLevelType w:val="multilevel"/>
    <w:tmpl w:val="7A4A0D6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3ED0E91"/>
    <w:multiLevelType w:val="multilevel"/>
    <w:tmpl w:val="0D749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57E45F2"/>
    <w:multiLevelType w:val="multilevel"/>
    <w:tmpl w:val="2CFC2F8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77C26B9"/>
    <w:multiLevelType w:val="multilevel"/>
    <w:tmpl w:val="A552B5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65D6F78"/>
    <w:multiLevelType w:val="multilevel"/>
    <w:tmpl w:val="37C29A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27A292E"/>
    <w:multiLevelType w:val="multilevel"/>
    <w:tmpl w:val="03D67C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3D35CF2"/>
    <w:multiLevelType w:val="multilevel"/>
    <w:tmpl w:val="D6C25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9873D61"/>
    <w:multiLevelType w:val="multilevel"/>
    <w:tmpl w:val="D35896D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C741FF"/>
    <w:multiLevelType w:val="multilevel"/>
    <w:tmpl w:val="2ACC40A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F855491"/>
    <w:multiLevelType w:val="multilevel"/>
    <w:tmpl w:val="21A2AD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0"/>
  </w:num>
  <w:num w:numId="3">
    <w:abstractNumId w:val="8"/>
  </w:num>
  <w:num w:numId="4">
    <w:abstractNumId w:val="9"/>
  </w:num>
  <w:num w:numId="5">
    <w:abstractNumId w:val="0"/>
  </w:num>
  <w:num w:numId="6">
    <w:abstractNumId w:val="16"/>
  </w:num>
  <w:num w:numId="7">
    <w:abstractNumId w:val="4"/>
  </w:num>
  <w:num w:numId="8">
    <w:abstractNumId w:val="7"/>
  </w:num>
  <w:num w:numId="9">
    <w:abstractNumId w:val="6"/>
  </w:num>
  <w:num w:numId="10">
    <w:abstractNumId w:val="2"/>
  </w:num>
  <w:num w:numId="11">
    <w:abstractNumId w:val="5"/>
  </w:num>
  <w:num w:numId="12">
    <w:abstractNumId w:val="15"/>
  </w:num>
  <w:num w:numId="13">
    <w:abstractNumId w:val="17"/>
  </w:num>
  <w:num w:numId="14">
    <w:abstractNumId w:val="3"/>
  </w:num>
  <w:num w:numId="15">
    <w:abstractNumId w:val="1"/>
  </w:num>
  <w:num w:numId="16">
    <w:abstractNumId w:val="14"/>
  </w:num>
  <w:num w:numId="17">
    <w:abstractNumId w:val="11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0DF"/>
    <w:rsid w:val="00034B75"/>
    <w:rsid w:val="000B380C"/>
    <w:rsid w:val="002C66CB"/>
    <w:rsid w:val="00380410"/>
    <w:rsid w:val="003A1E57"/>
    <w:rsid w:val="003F3FA3"/>
    <w:rsid w:val="00572FED"/>
    <w:rsid w:val="00606CC9"/>
    <w:rsid w:val="0061262E"/>
    <w:rsid w:val="006F5FB0"/>
    <w:rsid w:val="007B60DF"/>
    <w:rsid w:val="00826BC3"/>
    <w:rsid w:val="00852522"/>
    <w:rsid w:val="0085561A"/>
    <w:rsid w:val="009267A7"/>
    <w:rsid w:val="00943458"/>
    <w:rsid w:val="00A40E8E"/>
    <w:rsid w:val="00B5152D"/>
    <w:rsid w:val="00B818DA"/>
    <w:rsid w:val="00BC268B"/>
    <w:rsid w:val="00CB371E"/>
    <w:rsid w:val="00D6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4F2A0A-ABD8-432A-8B2E-A86999AE9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6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B60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37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0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2023-04-28T05:45:00Z</dcterms:created>
  <dcterms:modified xsi:type="dcterms:W3CDTF">2023-04-28T05:45:00Z</dcterms:modified>
</cp:coreProperties>
</file>