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11" w:rsidRDefault="00E527F7" w:rsidP="00BB4960">
      <w:pPr>
        <w:pStyle w:val="a3"/>
        <w:tabs>
          <w:tab w:val="left" w:pos="284"/>
        </w:tabs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0580" cy="93726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Российская Федерация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Новгородская область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Территориальная избирательная комиссия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Шимского района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Постановление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</w:p>
    <w:p w:rsidR="000C3511" w:rsidRPr="00E473AE" w:rsidRDefault="00A371EC" w:rsidP="003958F3">
      <w:pPr>
        <w:tabs>
          <w:tab w:val="left" w:pos="284"/>
        </w:tabs>
        <w:ind w:left="426" w:hanging="426"/>
        <w:rPr>
          <w:sz w:val="28"/>
        </w:rPr>
      </w:pPr>
      <w:r>
        <w:rPr>
          <w:sz w:val="28"/>
        </w:rPr>
        <w:t>7</w:t>
      </w:r>
      <w:r w:rsidR="003958F3">
        <w:rPr>
          <w:sz w:val="28"/>
        </w:rPr>
        <w:t xml:space="preserve"> августа 2020 </w:t>
      </w:r>
      <w:r w:rsidR="000C3511" w:rsidRPr="00E473AE">
        <w:rPr>
          <w:sz w:val="28"/>
        </w:rPr>
        <w:t xml:space="preserve"> года</w:t>
      </w:r>
      <w:r w:rsidR="000C3511" w:rsidRPr="00E473AE">
        <w:rPr>
          <w:sz w:val="28"/>
        </w:rPr>
        <w:tab/>
      </w:r>
      <w:r w:rsidR="000C3511" w:rsidRPr="00E473AE">
        <w:rPr>
          <w:sz w:val="28"/>
        </w:rPr>
        <w:tab/>
        <w:t xml:space="preserve">                                                               </w:t>
      </w:r>
      <w:r w:rsidR="000C3511">
        <w:rPr>
          <w:sz w:val="28"/>
        </w:rPr>
        <w:t xml:space="preserve">№ </w:t>
      </w:r>
      <w:r w:rsidR="00F906BB">
        <w:rPr>
          <w:sz w:val="28"/>
        </w:rPr>
        <w:t>95/</w:t>
      </w:r>
      <w:r w:rsidR="006A100D">
        <w:rPr>
          <w:sz w:val="28"/>
        </w:rPr>
        <w:t>6</w:t>
      </w:r>
      <w:r w:rsidR="00F906BB">
        <w:rPr>
          <w:sz w:val="28"/>
        </w:rPr>
        <w:t>-3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р. п. Шимск</w:t>
      </w:r>
    </w:p>
    <w:p w:rsidR="00A44B87" w:rsidRDefault="00A44B87" w:rsidP="00A44B87"/>
    <w:p w:rsidR="003958F3" w:rsidRDefault="003958F3" w:rsidP="00B05C5B">
      <w:pPr>
        <w:pStyle w:val="af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регистрации кандидата</w:t>
      </w:r>
    </w:p>
    <w:p w:rsidR="003958F3" w:rsidRDefault="003958F3" w:rsidP="00B05C5B">
      <w:pPr>
        <w:pStyle w:val="af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</w:t>
      </w:r>
      <w:r w:rsidR="00B05C5B">
        <w:rPr>
          <w:rFonts w:ascii="Times New Roman" w:hAnsi="Times New Roman" w:cs="Times New Roman"/>
          <w:sz w:val="28"/>
          <w:szCs w:val="28"/>
        </w:rPr>
        <w:t xml:space="preserve"> С</w:t>
      </w:r>
      <w:r w:rsidR="008F0AF8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CDF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A80CDF">
        <w:rPr>
          <w:rFonts w:ascii="Times New Roman" w:hAnsi="Times New Roman" w:cs="Times New Roman"/>
          <w:sz w:val="28"/>
          <w:szCs w:val="28"/>
        </w:rPr>
        <w:t xml:space="preserve"> </w:t>
      </w:r>
      <w:r w:rsidR="0073639F">
        <w:rPr>
          <w:rFonts w:ascii="Times New Roman" w:hAnsi="Times New Roman" w:cs="Times New Roman"/>
          <w:sz w:val="28"/>
          <w:szCs w:val="28"/>
        </w:rPr>
        <w:t>сельского</w:t>
      </w:r>
      <w:r w:rsidR="00CC7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Шимского района</w:t>
      </w:r>
      <w:r w:rsidR="00B05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третьего созыва по</w:t>
      </w:r>
      <w:r w:rsidR="00CC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F4D">
        <w:rPr>
          <w:rFonts w:ascii="Times New Roman" w:hAnsi="Times New Roman" w:cs="Times New Roman"/>
          <w:sz w:val="28"/>
          <w:szCs w:val="28"/>
        </w:rPr>
        <w:t>деся</w:t>
      </w:r>
      <w:r>
        <w:rPr>
          <w:rFonts w:ascii="Times New Roman" w:hAnsi="Times New Roman" w:cs="Times New Roman"/>
          <w:sz w:val="28"/>
          <w:szCs w:val="28"/>
        </w:rPr>
        <w:t>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D3B"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>
        <w:rPr>
          <w:rFonts w:ascii="Times New Roman" w:hAnsi="Times New Roman" w:cs="Times New Roman"/>
          <w:sz w:val="28"/>
          <w:szCs w:val="28"/>
        </w:rPr>
        <w:t xml:space="preserve">округу № </w:t>
      </w:r>
      <w:r w:rsidR="003C1403">
        <w:rPr>
          <w:rFonts w:ascii="Times New Roman" w:hAnsi="Times New Roman" w:cs="Times New Roman"/>
          <w:sz w:val="28"/>
          <w:szCs w:val="28"/>
        </w:rPr>
        <w:t>1</w:t>
      </w:r>
      <w:r w:rsidR="00877912">
        <w:rPr>
          <w:rFonts w:ascii="Times New Roman" w:hAnsi="Times New Roman" w:cs="Times New Roman"/>
          <w:sz w:val="28"/>
          <w:szCs w:val="28"/>
        </w:rPr>
        <w:t xml:space="preserve"> </w:t>
      </w:r>
      <w:r w:rsidR="00662B55">
        <w:rPr>
          <w:rFonts w:ascii="Times New Roman" w:hAnsi="Times New Roman" w:cs="Times New Roman"/>
          <w:sz w:val="28"/>
          <w:szCs w:val="28"/>
        </w:rPr>
        <w:t>Ильичевой</w:t>
      </w:r>
      <w:r w:rsidR="006A100D">
        <w:rPr>
          <w:rFonts w:ascii="Times New Roman" w:hAnsi="Times New Roman" w:cs="Times New Roman"/>
          <w:sz w:val="28"/>
          <w:szCs w:val="28"/>
        </w:rPr>
        <w:t xml:space="preserve"> Татьяны Васильевны</w:t>
      </w:r>
    </w:p>
    <w:p w:rsidR="00EB056E" w:rsidRDefault="00EB056E" w:rsidP="003958F3">
      <w:pPr>
        <w:pStyle w:val="af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170A4" w:rsidRPr="0073639F" w:rsidRDefault="003958F3" w:rsidP="0073639F">
      <w:pPr>
        <w:spacing w:line="336" w:lineRule="auto"/>
        <w:ind w:firstLine="567"/>
        <w:jc w:val="both"/>
        <w:rPr>
          <w:sz w:val="28"/>
          <w:szCs w:val="28"/>
        </w:rPr>
      </w:pPr>
      <w:r w:rsidRPr="003958F3">
        <w:rPr>
          <w:sz w:val="28"/>
          <w:szCs w:val="28"/>
        </w:rPr>
        <w:t xml:space="preserve">           </w:t>
      </w:r>
      <w:proofErr w:type="gramStart"/>
      <w:r w:rsidR="004170A4">
        <w:rPr>
          <w:sz w:val="28"/>
          <w:szCs w:val="28"/>
        </w:rPr>
        <w:t xml:space="preserve">Проверив соблюдение порядка </w:t>
      </w:r>
      <w:r w:rsidR="0073639F">
        <w:rPr>
          <w:sz w:val="28"/>
          <w:szCs w:val="28"/>
        </w:rPr>
        <w:t xml:space="preserve"> </w:t>
      </w:r>
      <w:r w:rsidR="00320D9B">
        <w:rPr>
          <w:sz w:val="28"/>
          <w:szCs w:val="28"/>
        </w:rPr>
        <w:t xml:space="preserve"> </w:t>
      </w:r>
      <w:r w:rsidR="0073639F">
        <w:rPr>
          <w:sz w:val="28"/>
          <w:szCs w:val="28"/>
        </w:rPr>
        <w:t>само</w:t>
      </w:r>
      <w:r w:rsidR="004170A4">
        <w:rPr>
          <w:sz w:val="28"/>
          <w:szCs w:val="28"/>
        </w:rPr>
        <w:t xml:space="preserve">выдвижения </w:t>
      </w:r>
      <w:r w:rsidR="006A100D">
        <w:rPr>
          <w:sz w:val="28"/>
          <w:szCs w:val="28"/>
        </w:rPr>
        <w:t>Ильичевой Татьяны Васильевны</w:t>
      </w:r>
      <w:r w:rsidR="0073639F">
        <w:rPr>
          <w:sz w:val="28"/>
          <w:szCs w:val="28"/>
        </w:rPr>
        <w:t xml:space="preserve"> </w:t>
      </w:r>
      <w:r w:rsidR="004170A4">
        <w:rPr>
          <w:sz w:val="28"/>
          <w:szCs w:val="28"/>
        </w:rPr>
        <w:t>кандидатом в депутаты Совета депутатов</w:t>
      </w:r>
      <w:proofErr w:type="gramEnd"/>
      <w:r w:rsidR="004170A4">
        <w:rPr>
          <w:sz w:val="28"/>
          <w:szCs w:val="28"/>
        </w:rPr>
        <w:t xml:space="preserve"> </w:t>
      </w:r>
      <w:proofErr w:type="spellStart"/>
      <w:r w:rsidR="00B72F40">
        <w:rPr>
          <w:sz w:val="28"/>
          <w:szCs w:val="28"/>
        </w:rPr>
        <w:t>Подгощского</w:t>
      </w:r>
      <w:proofErr w:type="spellEnd"/>
      <w:r w:rsidR="0073639F">
        <w:rPr>
          <w:sz w:val="28"/>
          <w:szCs w:val="28"/>
        </w:rPr>
        <w:t xml:space="preserve"> </w:t>
      </w:r>
      <w:r w:rsidR="004170A4">
        <w:rPr>
          <w:sz w:val="28"/>
          <w:szCs w:val="28"/>
        </w:rPr>
        <w:t xml:space="preserve">сельского поселения Шимского района </w:t>
      </w:r>
      <w:r w:rsidR="0073639F">
        <w:rPr>
          <w:sz w:val="28"/>
          <w:szCs w:val="28"/>
        </w:rPr>
        <w:t>третьего</w:t>
      </w:r>
      <w:r w:rsidR="004170A4">
        <w:rPr>
          <w:sz w:val="28"/>
          <w:szCs w:val="28"/>
        </w:rPr>
        <w:t xml:space="preserve"> созыва по </w:t>
      </w:r>
      <w:proofErr w:type="spellStart"/>
      <w:r w:rsidR="004170A4">
        <w:rPr>
          <w:sz w:val="28"/>
          <w:szCs w:val="28"/>
        </w:rPr>
        <w:t>десятимандатному</w:t>
      </w:r>
      <w:proofErr w:type="spellEnd"/>
      <w:r w:rsidR="004170A4">
        <w:rPr>
          <w:sz w:val="28"/>
          <w:szCs w:val="28"/>
        </w:rPr>
        <w:t xml:space="preserve"> избирательному округу № 1</w:t>
      </w:r>
      <w:r w:rsidR="00B72F40">
        <w:rPr>
          <w:sz w:val="28"/>
          <w:szCs w:val="28"/>
        </w:rPr>
        <w:t xml:space="preserve"> требованиям</w:t>
      </w:r>
      <w:r w:rsidR="004170A4">
        <w:rPr>
          <w:sz w:val="28"/>
          <w:szCs w:val="28"/>
        </w:rPr>
        <w:t xml:space="preserve"> областного закона от 30.07.2007 </w:t>
      </w:r>
      <w:r w:rsidR="006A100D">
        <w:rPr>
          <w:sz w:val="28"/>
          <w:szCs w:val="28"/>
        </w:rPr>
        <w:t xml:space="preserve">         </w:t>
      </w:r>
      <w:r w:rsidR="004170A4">
        <w:rPr>
          <w:sz w:val="28"/>
          <w:szCs w:val="28"/>
        </w:rPr>
        <w:t>№ 147-ОЗ «О выборах депутатов представительного органа муниципального образования в Новгородской области» (далее – областной за</w:t>
      </w:r>
      <w:r w:rsidR="00B72F40">
        <w:rPr>
          <w:sz w:val="28"/>
          <w:szCs w:val="28"/>
        </w:rPr>
        <w:t xml:space="preserve">кон № 147-ОЗ), </w:t>
      </w:r>
      <w:r w:rsidR="004170A4">
        <w:rPr>
          <w:sz w:val="28"/>
          <w:szCs w:val="28"/>
        </w:rPr>
        <w:t xml:space="preserve"> Территориальная избирательная комиссия Шимского района установила следующее:</w:t>
      </w:r>
    </w:p>
    <w:p w:rsidR="004170A4" w:rsidRPr="00B72F40" w:rsidRDefault="004170A4" w:rsidP="00B72F4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1 статьи 27  областного   закона     </w:t>
      </w:r>
      <w:r>
        <w:rPr>
          <w:rFonts w:cs="Courier New"/>
          <w:bCs/>
          <w:sz w:val="28"/>
        </w:rPr>
        <w:t>№ 147-ОЗ</w:t>
      </w:r>
      <w:r w:rsidR="00283F4F">
        <w:rPr>
          <w:rFonts w:cs="Courier New"/>
          <w:bCs/>
          <w:sz w:val="28"/>
        </w:rPr>
        <w:t xml:space="preserve"> для</w:t>
      </w:r>
      <w:r>
        <w:rPr>
          <w:rFonts w:cs="Courier New"/>
          <w:bCs/>
          <w:sz w:val="28"/>
        </w:rPr>
        <w:t xml:space="preserve"> уведомления о </w:t>
      </w:r>
      <w:r w:rsidR="00B72F40">
        <w:rPr>
          <w:rFonts w:cs="Courier New"/>
          <w:bCs/>
          <w:sz w:val="28"/>
        </w:rPr>
        <w:t>своем выдвижении  кандидатом</w:t>
      </w:r>
      <w:r>
        <w:rPr>
          <w:rFonts w:cs="Courier New"/>
          <w:bCs/>
          <w:sz w:val="28"/>
        </w:rPr>
        <w:t xml:space="preserve"> </w:t>
      </w:r>
      <w:r w:rsidRPr="00846FBF">
        <w:rPr>
          <w:rFonts w:cs="Courier New"/>
          <w:bCs/>
          <w:sz w:val="28"/>
        </w:rPr>
        <w:t xml:space="preserve">в депутаты Совета депутатов </w:t>
      </w:r>
      <w:proofErr w:type="spellStart"/>
      <w:r w:rsidR="0073639F">
        <w:rPr>
          <w:rFonts w:cs="Courier New"/>
          <w:bCs/>
          <w:sz w:val="28"/>
        </w:rPr>
        <w:t>Подгощского</w:t>
      </w:r>
      <w:proofErr w:type="spellEnd"/>
      <w:r>
        <w:rPr>
          <w:rFonts w:cs="Courier New"/>
          <w:bCs/>
          <w:sz w:val="28"/>
        </w:rPr>
        <w:t xml:space="preserve"> </w:t>
      </w:r>
      <w:r w:rsidRPr="00846FBF">
        <w:rPr>
          <w:rFonts w:cs="Courier New"/>
          <w:bCs/>
          <w:sz w:val="28"/>
        </w:rPr>
        <w:t xml:space="preserve">сельского поселения </w:t>
      </w:r>
      <w:r>
        <w:rPr>
          <w:rFonts w:cs="Courier New"/>
          <w:bCs/>
          <w:sz w:val="28"/>
        </w:rPr>
        <w:t xml:space="preserve">Шимского </w:t>
      </w:r>
      <w:r w:rsidRPr="00846FBF">
        <w:rPr>
          <w:rFonts w:cs="Courier New"/>
          <w:bCs/>
          <w:sz w:val="28"/>
        </w:rPr>
        <w:t xml:space="preserve">района </w:t>
      </w:r>
      <w:r w:rsidR="0073639F">
        <w:rPr>
          <w:rFonts w:cs="Courier New"/>
          <w:bCs/>
          <w:sz w:val="28"/>
        </w:rPr>
        <w:t xml:space="preserve">третьего </w:t>
      </w:r>
      <w:r w:rsidRPr="00846FBF">
        <w:rPr>
          <w:rFonts w:cs="Courier New"/>
          <w:bCs/>
          <w:sz w:val="28"/>
        </w:rPr>
        <w:t xml:space="preserve">созыва по </w:t>
      </w:r>
      <w:proofErr w:type="spellStart"/>
      <w:r w:rsidRPr="00846FBF">
        <w:rPr>
          <w:rFonts w:cs="Courier New"/>
          <w:bCs/>
          <w:sz w:val="28"/>
        </w:rPr>
        <w:t>десятимандатному</w:t>
      </w:r>
      <w:proofErr w:type="spellEnd"/>
      <w:r w:rsidRPr="00846FBF">
        <w:rPr>
          <w:rFonts w:cs="Courier New"/>
          <w:bCs/>
          <w:sz w:val="28"/>
        </w:rPr>
        <w:t xml:space="preserve"> избирательному округу № 1</w:t>
      </w:r>
      <w:r>
        <w:rPr>
          <w:rFonts w:cs="Courier New"/>
          <w:bCs/>
          <w:sz w:val="28"/>
        </w:rPr>
        <w:t xml:space="preserve"> </w:t>
      </w:r>
      <w:r w:rsidR="006A100D">
        <w:rPr>
          <w:rFonts w:cs="Courier New"/>
          <w:bCs/>
          <w:sz w:val="28"/>
        </w:rPr>
        <w:t>Ильичева Татьяна Васильевна</w:t>
      </w:r>
      <w:r>
        <w:rPr>
          <w:rFonts w:cs="Courier New"/>
          <w:bCs/>
          <w:sz w:val="28"/>
        </w:rPr>
        <w:t xml:space="preserve">  </w:t>
      </w:r>
      <w:r w:rsidR="006A100D">
        <w:rPr>
          <w:rFonts w:cs="Courier New"/>
          <w:bCs/>
          <w:sz w:val="28"/>
        </w:rPr>
        <w:t>18</w:t>
      </w:r>
      <w:r>
        <w:rPr>
          <w:rFonts w:cs="Courier New"/>
          <w:bCs/>
          <w:sz w:val="28"/>
        </w:rPr>
        <w:t xml:space="preserve"> июля 2020 года </w:t>
      </w:r>
      <w:r w:rsidR="00B72F40">
        <w:rPr>
          <w:rFonts w:cs="Courier New"/>
          <w:bCs/>
          <w:sz w:val="28"/>
        </w:rPr>
        <w:t>представил</w:t>
      </w:r>
      <w:r w:rsidR="006A100D">
        <w:rPr>
          <w:rFonts w:cs="Courier New"/>
          <w:bCs/>
          <w:sz w:val="28"/>
        </w:rPr>
        <w:t>а</w:t>
      </w:r>
      <w:r>
        <w:rPr>
          <w:rFonts w:cs="Courier New"/>
          <w:bCs/>
          <w:sz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Территориальную избирательную комиссию Шимского района (далее ТИК Шимского района)  заявление о согласии баллотироваться кандидатом в депутаты Совета депутатов </w:t>
      </w:r>
      <w:proofErr w:type="spellStart"/>
      <w:r w:rsidR="0073639F">
        <w:rPr>
          <w:sz w:val="28"/>
          <w:szCs w:val="28"/>
        </w:rPr>
        <w:t>Подгощского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Шимского района </w:t>
      </w:r>
      <w:r w:rsidR="00EA6DED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 № 1. </w:t>
      </w:r>
      <w:r>
        <w:rPr>
          <w:bCs/>
          <w:sz w:val="28"/>
          <w:szCs w:val="28"/>
        </w:rPr>
        <w:t>К заявлению были  приложены</w:t>
      </w:r>
      <w:r>
        <w:rPr>
          <w:sz w:val="28"/>
          <w:szCs w:val="28"/>
        </w:rPr>
        <w:t xml:space="preserve"> заверенные кандидатом копии документов, подтверждающие  </w:t>
      </w:r>
      <w:r>
        <w:rPr>
          <w:sz w:val="28"/>
          <w:szCs w:val="28"/>
        </w:rPr>
        <w:lastRenderedPageBreak/>
        <w:t>указанные в заявлении све</w:t>
      </w:r>
      <w:r w:rsidR="00EA6DED">
        <w:rPr>
          <w:sz w:val="28"/>
          <w:szCs w:val="28"/>
        </w:rPr>
        <w:t xml:space="preserve">дения  об </w:t>
      </w:r>
      <w:r w:rsidR="006A100D">
        <w:rPr>
          <w:sz w:val="28"/>
          <w:szCs w:val="28"/>
        </w:rPr>
        <w:t xml:space="preserve">образовании, </w:t>
      </w:r>
      <w:r w:rsidR="00EA6DED">
        <w:rPr>
          <w:sz w:val="28"/>
          <w:szCs w:val="28"/>
        </w:rPr>
        <w:t>основном месте работы</w:t>
      </w:r>
      <w:r w:rsidR="006A100D">
        <w:rPr>
          <w:sz w:val="28"/>
          <w:szCs w:val="28"/>
        </w:rPr>
        <w:t>, изменении фамилии</w:t>
      </w:r>
      <w:r>
        <w:rPr>
          <w:sz w:val="28"/>
          <w:szCs w:val="28"/>
        </w:rPr>
        <w:t xml:space="preserve"> </w:t>
      </w:r>
      <w:r w:rsidR="00EA6D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заявление </w:t>
      </w:r>
      <w:r>
        <w:rPr>
          <w:bCs/>
          <w:sz w:val="28"/>
          <w:szCs w:val="28"/>
        </w:rPr>
        <w:t>о создании избирательного фонда  за счет собственных средств без открытия специального избирательного счета</w:t>
      </w:r>
      <w:r>
        <w:rPr>
          <w:sz w:val="28"/>
          <w:szCs w:val="28"/>
        </w:rPr>
        <w:t xml:space="preserve">.   </w:t>
      </w:r>
    </w:p>
    <w:p w:rsidR="004170A4" w:rsidRDefault="004170A4" w:rsidP="004170A4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E85F1A">
        <w:rPr>
          <w:bCs/>
          <w:sz w:val="28"/>
          <w:szCs w:val="28"/>
        </w:rPr>
        <w:t xml:space="preserve">В соответствии с частями 1, 2 статьи 34 областного закона № 147-ОЗ кандидатом должны быть представлены </w:t>
      </w:r>
      <w:r>
        <w:rPr>
          <w:bCs/>
          <w:sz w:val="28"/>
          <w:szCs w:val="28"/>
        </w:rPr>
        <w:t xml:space="preserve">в установленный </w:t>
      </w:r>
      <w:r w:rsidR="003D2D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указанной</w:t>
      </w:r>
      <w:r w:rsidRPr="00E85F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статьей срок </w:t>
      </w:r>
      <w:r w:rsidRPr="00E85F1A">
        <w:rPr>
          <w:bCs/>
          <w:sz w:val="28"/>
          <w:szCs w:val="28"/>
        </w:rPr>
        <w:t xml:space="preserve">документы для регистрации: сведения об изменениях в сведениях о кандидате, ранее представленных в соответствии с </w:t>
      </w:r>
      <w:r>
        <w:rPr>
          <w:bCs/>
          <w:sz w:val="28"/>
          <w:szCs w:val="28"/>
        </w:rPr>
        <w:t xml:space="preserve">частью 1  статьи 27 </w:t>
      </w:r>
      <w:r w:rsidRPr="00E85F1A">
        <w:rPr>
          <w:bCs/>
          <w:sz w:val="28"/>
          <w:szCs w:val="28"/>
        </w:rPr>
        <w:t>областн</w:t>
      </w:r>
      <w:r>
        <w:rPr>
          <w:bCs/>
          <w:sz w:val="28"/>
          <w:szCs w:val="28"/>
        </w:rPr>
        <w:t>ого</w:t>
      </w:r>
      <w:r w:rsidRPr="00E85F1A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E85F1A">
        <w:rPr>
          <w:bCs/>
          <w:sz w:val="28"/>
          <w:szCs w:val="28"/>
        </w:rPr>
        <w:t xml:space="preserve">  № 147-ОЗ  либо об отсутствии изменений в указанных сведениях, подписные листы с подписями избирателей, протокол об итогах сбора подписей избирателей, копия документа, подтверждающего факт оплаты изготовления подписных листов. </w:t>
      </w:r>
    </w:p>
    <w:p w:rsidR="004170A4" w:rsidRDefault="004170A4" w:rsidP="00A371EC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установленный частью 1 статьи 34</w:t>
      </w:r>
      <w:r w:rsidRPr="00A70AC9">
        <w:rPr>
          <w:bCs/>
          <w:sz w:val="28"/>
          <w:szCs w:val="28"/>
        </w:rPr>
        <w:t xml:space="preserve"> </w:t>
      </w:r>
      <w:r w:rsidRPr="00E85F1A">
        <w:rPr>
          <w:bCs/>
          <w:sz w:val="28"/>
          <w:szCs w:val="28"/>
        </w:rPr>
        <w:t>областн</w:t>
      </w:r>
      <w:r>
        <w:rPr>
          <w:bCs/>
          <w:sz w:val="28"/>
          <w:szCs w:val="28"/>
        </w:rPr>
        <w:t>ого</w:t>
      </w:r>
      <w:r w:rsidRPr="00E85F1A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E85F1A">
        <w:rPr>
          <w:bCs/>
          <w:sz w:val="28"/>
          <w:szCs w:val="28"/>
        </w:rPr>
        <w:t xml:space="preserve">  № 147-ОЗ</w:t>
      </w:r>
      <w:r>
        <w:rPr>
          <w:bCs/>
          <w:sz w:val="28"/>
          <w:szCs w:val="28"/>
        </w:rPr>
        <w:t xml:space="preserve"> срок </w:t>
      </w:r>
      <w:r w:rsidRPr="00E85F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вышеуказанные документы </w:t>
      </w:r>
      <w:r w:rsidR="00B72F40">
        <w:rPr>
          <w:bCs/>
          <w:sz w:val="28"/>
          <w:szCs w:val="28"/>
        </w:rPr>
        <w:t xml:space="preserve"> для регистрации </w:t>
      </w:r>
      <w:r w:rsidR="006A100D">
        <w:rPr>
          <w:bCs/>
          <w:sz w:val="28"/>
          <w:szCs w:val="28"/>
        </w:rPr>
        <w:t>Ильичевой Т.В</w:t>
      </w:r>
      <w:r w:rsidR="00EA6DE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не представлены.</w:t>
      </w:r>
    </w:p>
    <w:p w:rsidR="004170A4" w:rsidRDefault="004170A4" w:rsidP="004170A4">
      <w:pPr>
        <w:widowControl w:val="0"/>
        <w:spacing w:line="360" w:lineRule="auto"/>
        <w:ind w:right="-6" w:firstLine="567"/>
        <w:jc w:val="both"/>
        <w:rPr>
          <w:rFonts w:cs="Courier New"/>
          <w:bCs/>
          <w:sz w:val="28"/>
        </w:rPr>
      </w:pPr>
      <w:r w:rsidRPr="00825B65">
        <w:rPr>
          <w:bCs/>
          <w:sz w:val="28"/>
          <w:szCs w:val="28"/>
        </w:rPr>
        <w:t xml:space="preserve">Отсутствие среди документов, представленных для уведомления о выдвижении и регистрации кандидата, необходимых в соответствии с </w:t>
      </w:r>
      <w:r>
        <w:rPr>
          <w:sz w:val="28"/>
          <w:szCs w:val="28"/>
        </w:rPr>
        <w:t xml:space="preserve">областным законом </w:t>
      </w:r>
      <w:r>
        <w:rPr>
          <w:rFonts w:cs="Courier New"/>
          <w:bCs/>
          <w:sz w:val="28"/>
        </w:rPr>
        <w:t xml:space="preserve"> № 147-ОЗ  для уведомления о выдвижении и регистрации кандидата</w:t>
      </w:r>
      <w:r w:rsidR="00B72F40">
        <w:rPr>
          <w:rFonts w:cs="Courier New"/>
          <w:bCs/>
          <w:sz w:val="28"/>
        </w:rPr>
        <w:t>,</w:t>
      </w:r>
      <w:r>
        <w:rPr>
          <w:rFonts w:cs="Courier New"/>
          <w:bCs/>
          <w:sz w:val="28"/>
        </w:rPr>
        <w:t xml:space="preserve"> в соответствии с пунктом 3 частью 7 статьи 36  </w:t>
      </w:r>
      <w:r>
        <w:rPr>
          <w:sz w:val="28"/>
          <w:szCs w:val="28"/>
        </w:rPr>
        <w:t xml:space="preserve">областного закона </w:t>
      </w:r>
      <w:r>
        <w:rPr>
          <w:rFonts w:cs="Courier New"/>
          <w:bCs/>
          <w:sz w:val="28"/>
        </w:rPr>
        <w:t xml:space="preserve"> № 147-ОЗ  является основанием  для отказа в регистрации кандидата.                       </w:t>
      </w:r>
    </w:p>
    <w:p w:rsidR="004170A4" w:rsidRDefault="004170A4" w:rsidP="004170A4">
      <w:pPr>
        <w:widowControl w:val="0"/>
        <w:spacing w:line="360" w:lineRule="auto"/>
        <w:ind w:right="-6" w:firstLine="567"/>
        <w:jc w:val="both"/>
        <w:rPr>
          <w:rFonts w:cs="Courier New"/>
          <w:bCs/>
          <w:sz w:val="28"/>
        </w:rPr>
      </w:pPr>
      <w:r>
        <w:rPr>
          <w:sz w:val="28"/>
          <w:szCs w:val="28"/>
        </w:rPr>
        <w:t xml:space="preserve">В соответствии со статьями </w:t>
      </w:r>
      <w:r>
        <w:rPr>
          <w:color w:val="000000"/>
          <w:sz w:val="28"/>
          <w:szCs w:val="28"/>
        </w:rPr>
        <w:t xml:space="preserve">16,  34,  35, 36, 58 </w:t>
      </w:r>
      <w:r>
        <w:rPr>
          <w:sz w:val="28"/>
          <w:szCs w:val="28"/>
        </w:rPr>
        <w:t xml:space="preserve"> областного закона </w:t>
      </w:r>
      <w:r>
        <w:rPr>
          <w:rFonts w:cs="Courier New"/>
          <w:bCs/>
          <w:sz w:val="28"/>
        </w:rPr>
        <w:t xml:space="preserve"> </w:t>
      </w:r>
      <w:r w:rsidR="00A371EC">
        <w:rPr>
          <w:rFonts w:cs="Courier New"/>
          <w:bCs/>
          <w:sz w:val="28"/>
        </w:rPr>
        <w:t xml:space="preserve">           </w:t>
      </w:r>
      <w:r>
        <w:rPr>
          <w:rFonts w:cs="Courier New"/>
          <w:bCs/>
          <w:sz w:val="28"/>
        </w:rPr>
        <w:t xml:space="preserve">№ 147-ОЗ                             </w:t>
      </w:r>
    </w:p>
    <w:p w:rsidR="004170A4" w:rsidRDefault="004170A4" w:rsidP="004170A4">
      <w:pPr>
        <w:widowControl w:val="0"/>
        <w:spacing w:line="360" w:lineRule="auto"/>
        <w:ind w:left="567" w:right="-6"/>
        <w:jc w:val="both"/>
        <w:rPr>
          <w:sz w:val="28"/>
        </w:rPr>
      </w:pPr>
      <w:r>
        <w:rPr>
          <w:sz w:val="28"/>
        </w:rPr>
        <w:t xml:space="preserve">Территориальная избирательная комиссия  </w:t>
      </w:r>
      <w:r w:rsidR="00A371EC">
        <w:rPr>
          <w:sz w:val="28"/>
        </w:rPr>
        <w:t>Шимского</w:t>
      </w:r>
      <w:r>
        <w:rPr>
          <w:sz w:val="28"/>
        </w:rPr>
        <w:t xml:space="preserve"> района</w:t>
      </w:r>
    </w:p>
    <w:p w:rsidR="004170A4" w:rsidRDefault="004170A4" w:rsidP="004170A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170A4" w:rsidRDefault="004170A4" w:rsidP="004170A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Отказать </w:t>
      </w:r>
      <w:r w:rsidR="006A100D">
        <w:rPr>
          <w:sz w:val="28"/>
          <w:szCs w:val="28"/>
        </w:rPr>
        <w:t>Ильичевой Татьяне Васильевне</w:t>
      </w:r>
      <w:r>
        <w:rPr>
          <w:sz w:val="28"/>
          <w:szCs w:val="28"/>
        </w:rPr>
        <w:t>, 19</w:t>
      </w:r>
      <w:r w:rsidR="006A100D">
        <w:rPr>
          <w:sz w:val="28"/>
          <w:szCs w:val="28"/>
        </w:rPr>
        <w:t>54</w:t>
      </w:r>
      <w:r>
        <w:rPr>
          <w:sz w:val="28"/>
          <w:szCs w:val="28"/>
        </w:rPr>
        <w:t xml:space="preserve"> года рождения, </w:t>
      </w:r>
      <w:r w:rsidR="006A100D">
        <w:rPr>
          <w:sz w:val="28"/>
          <w:szCs w:val="28"/>
        </w:rPr>
        <w:t>пенсионерке</w:t>
      </w:r>
      <w:r w:rsidR="00A371EC">
        <w:rPr>
          <w:sz w:val="28"/>
          <w:szCs w:val="28"/>
        </w:rPr>
        <w:t>,</w:t>
      </w:r>
      <w:r>
        <w:rPr>
          <w:rFonts w:cs="Arial"/>
          <w:bCs/>
          <w:sz w:val="28"/>
          <w:szCs w:val="28"/>
        </w:rPr>
        <w:t xml:space="preserve"> место жительства – </w:t>
      </w:r>
      <w:proofErr w:type="spellStart"/>
      <w:r w:rsidR="00777052">
        <w:rPr>
          <w:rFonts w:cs="Arial"/>
          <w:bCs/>
          <w:sz w:val="28"/>
          <w:szCs w:val="28"/>
        </w:rPr>
        <w:t>д</w:t>
      </w:r>
      <w:proofErr w:type="gramStart"/>
      <w:r w:rsidR="00777052">
        <w:rPr>
          <w:rFonts w:cs="Arial"/>
          <w:bCs/>
          <w:sz w:val="28"/>
          <w:szCs w:val="28"/>
        </w:rPr>
        <w:t>.</w:t>
      </w:r>
      <w:r w:rsidR="006A100D">
        <w:rPr>
          <w:rFonts w:cs="Arial"/>
          <w:bCs/>
          <w:sz w:val="28"/>
          <w:szCs w:val="28"/>
        </w:rPr>
        <w:t>К</w:t>
      </w:r>
      <w:proofErr w:type="gramEnd"/>
      <w:r w:rsidR="006A100D">
        <w:rPr>
          <w:rFonts w:cs="Arial"/>
          <w:bCs/>
          <w:sz w:val="28"/>
          <w:szCs w:val="28"/>
        </w:rPr>
        <w:t>оломо</w:t>
      </w:r>
      <w:proofErr w:type="spellEnd"/>
      <w:r w:rsidR="006A100D">
        <w:rPr>
          <w:rFonts w:cs="Arial"/>
          <w:bCs/>
          <w:sz w:val="28"/>
          <w:szCs w:val="28"/>
        </w:rPr>
        <w:t xml:space="preserve"> </w:t>
      </w:r>
      <w:r w:rsidR="00A371EC">
        <w:rPr>
          <w:rFonts w:cs="Arial"/>
          <w:bCs/>
          <w:sz w:val="28"/>
          <w:szCs w:val="28"/>
        </w:rPr>
        <w:t>Шимского</w:t>
      </w:r>
      <w:r>
        <w:rPr>
          <w:rFonts w:cs="Arial"/>
          <w:bCs/>
          <w:sz w:val="28"/>
          <w:szCs w:val="28"/>
        </w:rPr>
        <w:t xml:space="preserve"> район</w:t>
      </w:r>
      <w:r w:rsidR="00A371EC">
        <w:rPr>
          <w:rFonts w:cs="Arial"/>
          <w:bCs/>
          <w:sz w:val="28"/>
          <w:szCs w:val="28"/>
        </w:rPr>
        <w:t>а</w:t>
      </w:r>
      <w:r>
        <w:rPr>
          <w:rFonts w:cs="Arial"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регистрации </w:t>
      </w:r>
      <w:r>
        <w:rPr>
          <w:bCs/>
          <w:sz w:val="28"/>
          <w:szCs w:val="28"/>
        </w:rPr>
        <w:t xml:space="preserve"> кандидатом </w:t>
      </w:r>
      <w:r>
        <w:rPr>
          <w:sz w:val="28"/>
          <w:szCs w:val="28"/>
        </w:rPr>
        <w:t xml:space="preserve">в депутаты Совета депутатов </w:t>
      </w:r>
      <w:proofErr w:type="spellStart"/>
      <w:r w:rsidR="00777052">
        <w:rPr>
          <w:sz w:val="28"/>
          <w:szCs w:val="28"/>
        </w:rPr>
        <w:t>Подгощского</w:t>
      </w:r>
      <w:proofErr w:type="spellEnd"/>
      <w:r w:rsidR="00A37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A371EC">
        <w:rPr>
          <w:sz w:val="28"/>
          <w:szCs w:val="28"/>
        </w:rPr>
        <w:t>Шимского</w:t>
      </w:r>
      <w:r>
        <w:rPr>
          <w:sz w:val="28"/>
          <w:szCs w:val="28"/>
        </w:rPr>
        <w:t xml:space="preserve"> района </w:t>
      </w:r>
      <w:r w:rsidR="00777052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 №  1.</w:t>
      </w:r>
    </w:p>
    <w:p w:rsidR="004170A4" w:rsidRDefault="004170A4" w:rsidP="004170A4">
      <w:pPr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A100D">
        <w:rPr>
          <w:color w:val="000000"/>
          <w:sz w:val="28"/>
          <w:szCs w:val="28"/>
        </w:rPr>
        <w:t>Ильичевой Т.В.</w:t>
      </w:r>
      <w:r>
        <w:rPr>
          <w:color w:val="000000"/>
          <w:sz w:val="28"/>
          <w:szCs w:val="28"/>
        </w:rPr>
        <w:t>:</w:t>
      </w:r>
    </w:p>
    <w:p w:rsidR="004170A4" w:rsidRDefault="004170A4" w:rsidP="004170A4">
      <w:pPr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proofErr w:type="gramStart"/>
      <w:r>
        <w:rPr>
          <w:color w:val="000000"/>
          <w:sz w:val="28"/>
          <w:szCs w:val="28"/>
        </w:rPr>
        <w:t xml:space="preserve">представить в ТИК </w:t>
      </w:r>
      <w:r w:rsidR="00320D9B">
        <w:rPr>
          <w:color w:val="000000"/>
          <w:sz w:val="28"/>
          <w:szCs w:val="28"/>
        </w:rPr>
        <w:t>Шимского</w:t>
      </w:r>
      <w:r>
        <w:rPr>
          <w:color w:val="000000"/>
          <w:sz w:val="28"/>
          <w:szCs w:val="28"/>
        </w:rPr>
        <w:t xml:space="preserve"> района итоговый финансовый отчет, первичные финансовые документы, подтверждающие поступление и расходование средств избирательного фонда,  а также материалы, предусмотренные частью 4 статьи 52 областного закона № 147-ОЗ, или их копии после принятия настоящего постановления, но не позднее чем через 30 дней со дня официального опубликования результатов выборов депутатов Совета депутатов </w:t>
      </w:r>
      <w:proofErr w:type="spellStart"/>
      <w:r w:rsidR="00777052">
        <w:rPr>
          <w:color w:val="000000"/>
          <w:sz w:val="28"/>
          <w:szCs w:val="28"/>
        </w:rPr>
        <w:t>Подгощского</w:t>
      </w:r>
      <w:proofErr w:type="spellEnd"/>
      <w:r w:rsidR="007770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="00A371EC">
        <w:rPr>
          <w:color w:val="000000"/>
          <w:sz w:val="28"/>
          <w:szCs w:val="28"/>
        </w:rPr>
        <w:t>Шимского</w:t>
      </w:r>
      <w:r>
        <w:rPr>
          <w:color w:val="000000"/>
          <w:sz w:val="28"/>
          <w:szCs w:val="28"/>
        </w:rPr>
        <w:t xml:space="preserve"> района </w:t>
      </w:r>
      <w:r w:rsidR="00777052">
        <w:rPr>
          <w:color w:val="000000"/>
          <w:sz w:val="28"/>
          <w:szCs w:val="28"/>
        </w:rPr>
        <w:t xml:space="preserve">третьего </w:t>
      </w:r>
      <w:r>
        <w:rPr>
          <w:color w:val="000000"/>
          <w:sz w:val="28"/>
          <w:szCs w:val="28"/>
        </w:rPr>
        <w:t xml:space="preserve">созыва </w:t>
      </w:r>
      <w:r w:rsidR="00A371EC">
        <w:rPr>
          <w:color w:val="000000"/>
          <w:sz w:val="28"/>
          <w:szCs w:val="28"/>
        </w:rPr>
        <w:t>по</w:t>
      </w:r>
      <w:proofErr w:type="gramEnd"/>
      <w:r w:rsidR="00A371E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десяти</w:t>
      </w:r>
      <w:r w:rsidR="00A371EC">
        <w:rPr>
          <w:color w:val="000000"/>
          <w:sz w:val="28"/>
          <w:szCs w:val="28"/>
        </w:rPr>
        <w:t>мандатному</w:t>
      </w:r>
      <w:proofErr w:type="spellEnd"/>
      <w:r w:rsidR="00A371EC">
        <w:rPr>
          <w:color w:val="000000"/>
          <w:sz w:val="28"/>
          <w:szCs w:val="28"/>
        </w:rPr>
        <w:t xml:space="preserve"> избирательному</w:t>
      </w:r>
      <w:r w:rsidR="006A100D">
        <w:rPr>
          <w:color w:val="000000"/>
          <w:sz w:val="28"/>
          <w:szCs w:val="28"/>
        </w:rPr>
        <w:t xml:space="preserve"> округу</w:t>
      </w:r>
      <w:r>
        <w:rPr>
          <w:color w:val="000000"/>
          <w:sz w:val="28"/>
          <w:szCs w:val="28"/>
        </w:rPr>
        <w:t xml:space="preserve"> № 1.    </w:t>
      </w:r>
    </w:p>
    <w:p w:rsidR="004170A4" w:rsidRPr="00E46F8A" w:rsidRDefault="004170A4" w:rsidP="004170A4">
      <w:pPr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настоящее постановление  </w:t>
      </w:r>
      <w:r w:rsidR="006A100D">
        <w:rPr>
          <w:color w:val="000000"/>
          <w:sz w:val="28"/>
          <w:szCs w:val="28"/>
        </w:rPr>
        <w:t>Ильичевой Татьяне Васильевне</w:t>
      </w:r>
      <w:r w:rsidR="0077705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для опубликования  в газету «</w:t>
      </w:r>
      <w:proofErr w:type="spellStart"/>
      <w:r w:rsidR="00A371EC">
        <w:rPr>
          <w:color w:val="000000"/>
          <w:sz w:val="28"/>
          <w:szCs w:val="28"/>
        </w:rPr>
        <w:t>Шимские</w:t>
      </w:r>
      <w:proofErr w:type="spellEnd"/>
      <w:r w:rsidR="00A371EC">
        <w:rPr>
          <w:color w:val="000000"/>
          <w:sz w:val="28"/>
          <w:szCs w:val="28"/>
        </w:rPr>
        <w:t xml:space="preserve"> вести</w:t>
      </w:r>
      <w:r>
        <w:rPr>
          <w:color w:val="000000"/>
          <w:sz w:val="28"/>
          <w:szCs w:val="28"/>
        </w:rPr>
        <w:t>» и р</w:t>
      </w:r>
      <w:r w:rsidRPr="00E46F8A">
        <w:rPr>
          <w:color w:val="000000"/>
          <w:sz w:val="28"/>
          <w:szCs w:val="28"/>
        </w:rPr>
        <w:t xml:space="preserve">азместить  в разделе Территориальной избирательной комиссии </w:t>
      </w:r>
      <w:r w:rsidR="00A371EC">
        <w:rPr>
          <w:color w:val="000000"/>
          <w:sz w:val="28"/>
          <w:szCs w:val="28"/>
        </w:rPr>
        <w:t>Шимского</w:t>
      </w:r>
      <w:r w:rsidRPr="00E46F8A">
        <w:rPr>
          <w:color w:val="000000"/>
          <w:sz w:val="28"/>
          <w:szCs w:val="28"/>
        </w:rPr>
        <w:t xml:space="preserve"> района официального сайта Администрации </w:t>
      </w:r>
      <w:r w:rsidR="00A371EC">
        <w:rPr>
          <w:color w:val="000000"/>
          <w:sz w:val="28"/>
          <w:szCs w:val="28"/>
        </w:rPr>
        <w:t>Шимского</w:t>
      </w:r>
      <w:r w:rsidRPr="00E46F8A">
        <w:rPr>
          <w:color w:val="000000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4170A4" w:rsidRPr="00BB3029" w:rsidRDefault="004170A4" w:rsidP="004170A4">
      <w:pPr>
        <w:jc w:val="both"/>
        <w:rPr>
          <w:szCs w:val="28"/>
        </w:rPr>
      </w:pPr>
    </w:p>
    <w:p w:rsidR="00836DDD" w:rsidRPr="003958F3" w:rsidRDefault="0049103E" w:rsidP="004170A4">
      <w:pPr>
        <w:pStyle w:val="af"/>
        <w:keepNext w:val="0"/>
        <w:widowControl w:val="0"/>
        <w:spacing w:line="360" w:lineRule="auto"/>
        <w:rPr>
          <w:sz w:val="28"/>
          <w:szCs w:val="28"/>
        </w:rPr>
      </w:pPr>
      <w:r w:rsidRPr="003958F3">
        <w:rPr>
          <w:sz w:val="28"/>
          <w:szCs w:val="28"/>
        </w:rPr>
        <w:t xml:space="preserve"> </w:t>
      </w:r>
    </w:p>
    <w:tbl>
      <w:tblPr>
        <w:tblW w:w="9630" w:type="dxa"/>
        <w:tblLayout w:type="fixed"/>
        <w:tblLook w:val="04A0"/>
      </w:tblPr>
      <w:tblGrid>
        <w:gridCol w:w="4123"/>
        <w:gridCol w:w="5507"/>
      </w:tblGrid>
      <w:tr w:rsidR="000C3511" w:rsidRPr="003958F3" w:rsidTr="000C3511">
        <w:tc>
          <w:tcPr>
            <w:tcW w:w="4123" w:type="dxa"/>
            <w:hideMark/>
          </w:tcPr>
          <w:p w:rsidR="000C3511" w:rsidRPr="003958F3" w:rsidRDefault="000C3511" w:rsidP="00746D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7" w:type="dxa"/>
            <w:vAlign w:val="bottom"/>
            <w:hideMark/>
          </w:tcPr>
          <w:p w:rsidR="000C3511" w:rsidRPr="003958F3" w:rsidRDefault="000C3511" w:rsidP="00746D93">
            <w:pPr>
              <w:jc w:val="center"/>
              <w:rPr>
                <w:sz w:val="28"/>
                <w:szCs w:val="28"/>
              </w:rPr>
            </w:pPr>
          </w:p>
        </w:tc>
      </w:tr>
      <w:tr w:rsidR="000C3511" w:rsidRPr="003958F3" w:rsidTr="000C3511">
        <w:tc>
          <w:tcPr>
            <w:tcW w:w="4123" w:type="dxa"/>
            <w:hideMark/>
          </w:tcPr>
          <w:p w:rsidR="000C3511" w:rsidRPr="003958F3" w:rsidRDefault="000C3511" w:rsidP="00746D93">
            <w:pPr>
              <w:rPr>
                <w:sz w:val="28"/>
                <w:szCs w:val="28"/>
              </w:rPr>
            </w:pPr>
          </w:p>
        </w:tc>
        <w:tc>
          <w:tcPr>
            <w:tcW w:w="5507" w:type="dxa"/>
            <w:vAlign w:val="bottom"/>
            <w:hideMark/>
          </w:tcPr>
          <w:p w:rsidR="000C3511" w:rsidRPr="003958F3" w:rsidRDefault="000C3511" w:rsidP="00746D93">
            <w:pPr>
              <w:jc w:val="center"/>
              <w:rPr>
                <w:sz w:val="28"/>
                <w:szCs w:val="28"/>
              </w:rPr>
            </w:pPr>
          </w:p>
        </w:tc>
      </w:tr>
      <w:tr w:rsidR="000C3511" w:rsidRPr="003958F3" w:rsidTr="000C3511">
        <w:tc>
          <w:tcPr>
            <w:tcW w:w="4123" w:type="dxa"/>
          </w:tcPr>
          <w:p w:rsidR="000C3511" w:rsidRPr="003958F3" w:rsidRDefault="000C3511" w:rsidP="00746D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7" w:type="dxa"/>
            <w:vAlign w:val="bottom"/>
            <w:hideMark/>
          </w:tcPr>
          <w:p w:rsidR="000C3511" w:rsidRPr="003958F3" w:rsidRDefault="000C3511" w:rsidP="00746D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 xml:space="preserve">Председатель </w:t>
      </w:r>
      <w:proofErr w:type="gramStart"/>
      <w:r w:rsidRPr="007B735E">
        <w:rPr>
          <w:sz w:val="28"/>
          <w:szCs w:val="28"/>
        </w:rPr>
        <w:t>Территориальной</w:t>
      </w:r>
      <w:proofErr w:type="gramEnd"/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>избирательной комиссии</w:t>
      </w: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 xml:space="preserve">Шимского района                                                                      </w:t>
      </w:r>
      <w:r w:rsidR="007B735E">
        <w:rPr>
          <w:sz w:val="28"/>
          <w:szCs w:val="28"/>
        </w:rPr>
        <w:t xml:space="preserve">   </w:t>
      </w:r>
      <w:r w:rsidRPr="007B735E">
        <w:rPr>
          <w:sz w:val="28"/>
          <w:szCs w:val="28"/>
        </w:rPr>
        <w:t xml:space="preserve">  </w:t>
      </w:r>
      <w:proofErr w:type="spellStart"/>
      <w:r w:rsidRPr="007B735E">
        <w:rPr>
          <w:sz w:val="28"/>
          <w:szCs w:val="28"/>
        </w:rPr>
        <w:t>Е.Л.Ищук</w:t>
      </w:r>
      <w:proofErr w:type="spellEnd"/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 xml:space="preserve">Секретарь </w:t>
      </w:r>
      <w:proofErr w:type="gramStart"/>
      <w:r w:rsidRPr="007B735E">
        <w:rPr>
          <w:sz w:val="28"/>
          <w:szCs w:val="28"/>
        </w:rPr>
        <w:t>Территориальной</w:t>
      </w:r>
      <w:proofErr w:type="gramEnd"/>
      <w:r w:rsidRPr="007B735E">
        <w:rPr>
          <w:sz w:val="28"/>
          <w:szCs w:val="28"/>
        </w:rPr>
        <w:t xml:space="preserve"> </w:t>
      </w: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>избирательной комиссии</w:t>
      </w:r>
    </w:p>
    <w:p w:rsidR="000C3511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 xml:space="preserve">Шимского района                          </w:t>
      </w:r>
      <w:r w:rsidR="007B735E">
        <w:rPr>
          <w:sz w:val="28"/>
          <w:szCs w:val="28"/>
        </w:rPr>
        <w:t xml:space="preserve">                                              </w:t>
      </w:r>
      <w:proofErr w:type="spellStart"/>
      <w:r w:rsidR="00A371EC">
        <w:rPr>
          <w:sz w:val="28"/>
          <w:szCs w:val="28"/>
        </w:rPr>
        <w:t>Н.В.Чухненкова</w:t>
      </w:r>
      <w:proofErr w:type="spellEnd"/>
    </w:p>
    <w:p w:rsidR="003922DE" w:rsidRPr="00D3013A" w:rsidRDefault="003922DE" w:rsidP="0017361F">
      <w:pPr>
        <w:pStyle w:val="14-15"/>
        <w:autoSpaceDE w:val="0"/>
        <w:autoSpaceDN w:val="0"/>
        <w:adjustRightInd w:val="0"/>
        <w:ind w:firstLine="0"/>
        <w:rPr>
          <w:sz w:val="24"/>
          <w:szCs w:val="24"/>
        </w:rPr>
      </w:pPr>
    </w:p>
    <w:sectPr w:rsidR="003922DE" w:rsidRPr="00D3013A" w:rsidSect="00B23D65">
      <w:footerReference w:type="first" r:id="rId9"/>
      <w:footnotePr>
        <w:numRestart w:val="eachPage"/>
      </w:footnotePr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CA7" w:rsidRDefault="008F7CA7" w:rsidP="002B61F9">
      <w:r>
        <w:separator/>
      </w:r>
    </w:p>
  </w:endnote>
  <w:endnote w:type="continuationSeparator" w:id="0">
    <w:p w:rsidR="008F7CA7" w:rsidRDefault="008F7CA7" w:rsidP="002B6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D8" w:rsidRPr="009A26E2" w:rsidRDefault="00BE32D8" w:rsidP="00B23D65">
    <w:pPr>
      <w:pStyle w:val="a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CA7" w:rsidRDefault="008F7CA7" w:rsidP="002B61F9">
      <w:r>
        <w:separator/>
      </w:r>
    </w:p>
  </w:footnote>
  <w:footnote w:type="continuationSeparator" w:id="0">
    <w:p w:rsidR="008F7CA7" w:rsidRDefault="008F7CA7" w:rsidP="002B6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710"/>
    <w:multiLevelType w:val="hybridMultilevel"/>
    <w:tmpl w:val="F1606EFE"/>
    <w:lvl w:ilvl="0" w:tplc="66DCA4C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30F45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B85682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D876F3"/>
    <w:multiLevelType w:val="hybridMultilevel"/>
    <w:tmpl w:val="569CFBB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BA043C"/>
    <w:multiLevelType w:val="hybridMultilevel"/>
    <w:tmpl w:val="5AF4B59C"/>
    <w:lvl w:ilvl="0" w:tplc="1DD02D1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412486D"/>
    <w:multiLevelType w:val="hybridMultilevel"/>
    <w:tmpl w:val="95D476D8"/>
    <w:lvl w:ilvl="0" w:tplc="FFFFFFFF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001B4A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A861E77"/>
    <w:multiLevelType w:val="hybridMultilevel"/>
    <w:tmpl w:val="CABE905E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5A3D5D"/>
    <w:multiLevelType w:val="hybridMultilevel"/>
    <w:tmpl w:val="459263D4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3E0"/>
    <w:multiLevelType w:val="hybridMultilevel"/>
    <w:tmpl w:val="5BB6CE8E"/>
    <w:lvl w:ilvl="0" w:tplc="279012F4">
      <w:start w:val="16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10">
    <w:nsid w:val="6D3E40D1"/>
    <w:multiLevelType w:val="hybridMultilevel"/>
    <w:tmpl w:val="9E20ACD8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F5D66"/>
    <w:multiLevelType w:val="hybridMultilevel"/>
    <w:tmpl w:val="9B243C64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630A43"/>
    <w:multiLevelType w:val="hybridMultilevel"/>
    <w:tmpl w:val="C8A29718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2469E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7985E14"/>
    <w:multiLevelType w:val="hybridMultilevel"/>
    <w:tmpl w:val="F22640D4"/>
    <w:lvl w:ilvl="0" w:tplc="1DD02D16">
      <w:start w:val="1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7F8E518D"/>
    <w:multiLevelType w:val="hybridMultilevel"/>
    <w:tmpl w:val="05DC0826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5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8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4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E50DB5"/>
    <w:rsid w:val="00000329"/>
    <w:rsid w:val="00001386"/>
    <w:rsid w:val="00016847"/>
    <w:rsid w:val="00030071"/>
    <w:rsid w:val="00031701"/>
    <w:rsid w:val="000339BB"/>
    <w:rsid w:val="00036B67"/>
    <w:rsid w:val="000430C6"/>
    <w:rsid w:val="00044F4A"/>
    <w:rsid w:val="00057A1A"/>
    <w:rsid w:val="00057F21"/>
    <w:rsid w:val="00060EB2"/>
    <w:rsid w:val="00062CD2"/>
    <w:rsid w:val="00065FB4"/>
    <w:rsid w:val="00066FFE"/>
    <w:rsid w:val="0007358C"/>
    <w:rsid w:val="00074DD8"/>
    <w:rsid w:val="00095059"/>
    <w:rsid w:val="000953A9"/>
    <w:rsid w:val="000C3511"/>
    <w:rsid w:val="000C561B"/>
    <w:rsid w:val="000C592B"/>
    <w:rsid w:val="000D1F2A"/>
    <w:rsid w:val="000D6FED"/>
    <w:rsid w:val="000D74DF"/>
    <w:rsid w:val="000E4822"/>
    <w:rsid w:val="000E59E0"/>
    <w:rsid w:val="000F231E"/>
    <w:rsid w:val="000F7616"/>
    <w:rsid w:val="000F7D96"/>
    <w:rsid w:val="00100AF5"/>
    <w:rsid w:val="00102B4B"/>
    <w:rsid w:val="00103064"/>
    <w:rsid w:val="00103383"/>
    <w:rsid w:val="001049F9"/>
    <w:rsid w:val="00106FC8"/>
    <w:rsid w:val="00123AF1"/>
    <w:rsid w:val="001245AD"/>
    <w:rsid w:val="001247CB"/>
    <w:rsid w:val="0013378D"/>
    <w:rsid w:val="0015591D"/>
    <w:rsid w:val="00157045"/>
    <w:rsid w:val="00164943"/>
    <w:rsid w:val="00165306"/>
    <w:rsid w:val="0017196E"/>
    <w:rsid w:val="0017361F"/>
    <w:rsid w:val="0017589A"/>
    <w:rsid w:val="0018241E"/>
    <w:rsid w:val="00191A61"/>
    <w:rsid w:val="00194D7D"/>
    <w:rsid w:val="00195CDD"/>
    <w:rsid w:val="001A7319"/>
    <w:rsid w:val="001A755E"/>
    <w:rsid w:val="001C09C4"/>
    <w:rsid w:val="001C56B4"/>
    <w:rsid w:val="001D507D"/>
    <w:rsid w:val="001D5D51"/>
    <w:rsid w:val="001F2970"/>
    <w:rsid w:val="001F72ED"/>
    <w:rsid w:val="0020089C"/>
    <w:rsid w:val="0020276F"/>
    <w:rsid w:val="00206488"/>
    <w:rsid w:val="002066B1"/>
    <w:rsid w:val="00213410"/>
    <w:rsid w:val="00213996"/>
    <w:rsid w:val="00214041"/>
    <w:rsid w:val="00215C01"/>
    <w:rsid w:val="00217171"/>
    <w:rsid w:val="00231E8A"/>
    <w:rsid w:val="00237D3B"/>
    <w:rsid w:val="00240437"/>
    <w:rsid w:val="00243EE3"/>
    <w:rsid w:val="0025016E"/>
    <w:rsid w:val="00253323"/>
    <w:rsid w:val="00260A25"/>
    <w:rsid w:val="002610FD"/>
    <w:rsid w:val="00266F37"/>
    <w:rsid w:val="002733E1"/>
    <w:rsid w:val="00283F4F"/>
    <w:rsid w:val="00287B73"/>
    <w:rsid w:val="002A190E"/>
    <w:rsid w:val="002A3FBB"/>
    <w:rsid w:val="002A4A97"/>
    <w:rsid w:val="002A5F6A"/>
    <w:rsid w:val="002B0429"/>
    <w:rsid w:val="002B5440"/>
    <w:rsid w:val="002B61F9"/>
    <w:rsid w:val="002C0B97"/>
    <w:rsid w:val="002C7A98"/>
    <w:rsid w:val="002D3F91"/>
    <w:rsid w:val="002D5069"/>
    <w:rsid w:val="002D63F5"/>
    <w:rsid w:val="0030447D"/>
    <w:rsid w:val="00307DB7"/>
    <w:rsid w:val="003107BC"/>
    <w:rsid w:val="00310889"/>
    <w:rsid w:val="0031175C"/>
    <w:rsid w:val="0031461E"/>
    <w:rsid w:val="00316427"/>
    <w:rsid w:val="00320D9B"/>
    <w:rsid w:val="00322C2E"/>
    <w:rsid w:val="00323BAF"/>
    <w:rsid w:val="00326A19"/>
    <w:rsid w:val="003347AE"/>
    <w:rsid w:val="00334E1F"/>
    <w:rsid w:val="0034235C"/>
    <w:rsid w:val="003423B0"/>
    <w:rsid w:val="00343F90"/>
    <w:rsid w:val="00352B98"/>
    <w:rsid w:val="00354A59"/>
    <w:rsid w:val="00361391"/>
    <w:rsid w:val="00370560"/>
    <w:rsid w:val="003712A6"/>
    <w:rsid w:val="00372A9D"/>
    <w:rsid w:val="00383C7C"/>
    <w:rsid w:val="00385EE2"/>
    <w:rsid w:val="003922DE"/>
    <w:rsid w:val="003956FD"/>
    <w:rsid w:val="003958F3"/>
    <w:rsid w:val="003A43C1"/>
    <w:rsid w:val="003A4CC3"/>
    <w:rsid w:val="003B41CC"/>
    <w:rsid w:val="003C1403"/>
    <w:rsid w:val="003C2C02"/>
    <w:rsid w:val="003C68AB"/>
    <w:rsid w:val="003C7ABD"/>
    <w:rsid w:val="003D2D6C"/>
    <w:rsid w:val="003D6983"/>
    <w:rsid w:val="003D7736"/>
    <w:rsid w:val="003E48AC"/>
    <w:rsid w:val="003E4A6D"/>
    <w:rsid w:val="003E5D91"/>
    <w:rsid w:val="003F38DE"/>
    <w:rsid w:val="003F49A2"/>
    <w:rsid w:val="0040687A"/>
    <w:rsid w:val="00410A6E"/>
    <w:rsid w:val="004170A4"/>
    <w:rsid w:val="0041781B"/>
    <w:rsid w:val="00417F97"/>
    <w:rsid w:val="004212FE"/>
    <w:rsid w:val="00427FF5"/>
    <w:rsid w:val="00436729"/>
    <w:rsid w:val="00445A91"/>
    <w:rsid w:val="004469A2"/>
    <w:rsid w:val="004617C0"/>
    <w:rsid w:val="004637A4"/>
    <w:rsid w:val="00467837"/>
    <w:rsid w:val="0047367D"/>
    <w:rsid w:val="00473FC0"/>
    <w:rsid w:val="00474EFC"/>
    <w:rsid w:val="00485F21"/>
    <w:rsid w:val="0049103E"/>
    <w:rsid w:val="004959AF"/>
    <w:rsid w:val="00495BA9"/>
    <w:rsid w:val="004A0470"/>
    <w:rsid w:val="004A30DB"/>
    <w:rsid w:val="004A313F"/>
    <w:rsid w:val="004C3706"/>
    <w:rsid w:val="004C3B75"/>
    <w:rsid w:val="004C5D58"/>
    <w:rsid w:val="004D4DBB"/>
    <w:rsid w:val="004D6A02"/>
    <w:rsid w:val="004E119B"/>
    <w:rsid w:val="004E39F0"/>
    <w:rsid w:val="004E5D0C"/>
    <w:rsid w:val="0050498A"/>
    <w:rsid w:val="005143D2"/>
    <w:rsid w:val="00514D63"/>
    <w:rsid w:val="00516BFB"/>
    <w:rsid w:val="00523FF1"/>
    <w:rsid w:val="00531E8A"/>
    <w:rsid w:val="00533A47"/>
    <w:rsid w:val="00540D04"/>
    <w:rsid w:val="00550ADD"/>
    <w:rsid w:val="00561662"/>
    <w:rsid w:val="005659D6"/>
    <w:rsid w:val="00571682"/>
    <w:rsid w:val="00581866"/>
    <w:rsid w:val="00584E1B"/>
    <w:rsid w:val="00593692"/>
    <w:rsid w:val="00594A52"/>
    <w:rsid w:val="005A30DC"/>
    <w:rsid w:val="005B1270"/>
    <w:rsid w:val="005B6056"/>
    <w:rsid w:val="005B6211"/>
    <w:rsid w:val="005B6A85"/>
    <w:rsid w:val="005B6CA8"/>
    <w:rsid w:val="005B7990"/>
    <w:rsid w:val="005D3A0E"/>
    <w:rsid w:val="005D497A"/>
    <w:rsid w:val="005D7222"/>
    <w:rsid w:val="005F30E7"/>
    <w:rsid w:val="005F51EC"/>
    <w:rsid w:val="005F6373"/>
    <w:rsid w:val="005F760F"/>
    <w:rsid w:val="005F7D04"/>
    <w:rsid w:val="006069C6"/>
    <w:rsid w:val="00613651"/>
    <w:rsid w:val="00613756"/>
    <w:rsid w:val="006156AC"/>
    <w:rsid w:val="00616213"/>
    <w:rsid w:val="00630370"/>
    <w:rsid w:val="00632F7A"/>
    <w:rsid w:val="00635995"/>
    <w:rsid w:val="00647EEA"/>
    <w:rsid w:val="00651EF6"/>
    <w:rsid w:val="00652B46"/>
    <w:rsid w:val="00657959"/>
    <w:rsid w:val="00662B55"/>
    <w:rsid w:val="0067281E"/>
    <w:rsid w:val="00675BB8"/>
    <w:rsid w:val="00675CB8"/>
    <w:rsid w:val="006806EE"/>
    <w:rsid w:val="006811A3"/>
    <w:rsid w:val="00694331"/>
    <w:rsid w:val="006A05FB"/>
    <w:rsid w:val="006A0F25"/>
    <w:rsid w:val="006A100D"/>
    <w:rsid w:val="006A53E1"/>
    <w:rsid w:val="006A5878"/>
    <w:rsid w:val="006A5AF5"/>
    <w:rsid w:val="006A754B"/>
    <w:rsid w:val="006B04A4"/>
    <w:rsid w:val="006B25DA"/>
    <w:rsid w:val="006B406D"/>
    <w:rsid w:val="006C53FA"/>
    <w:rsid w:val="006D367F"/>
    <w:rsid w:val="006D3D8C"/>
    <w:rsid w:val="006E4036"/>
    <w:rsid w:val="006E5BF3"/>
    <w:rsid w:val="006F34F9"/>
    <w:rsid w:val="006F5C19"/>
    <w:rsid w:val="0073639F"/>
    <w:rsid w:val="00743C44"/>
    <w:rsid w:val="007509FB"/>
    <w:rsid w:val="00766771"/>
    <w:rsid w:val="0076766D"/>
    <w:rsid w:val="00767A1F"/>
    <w:rsid w:val="00772E4E"/>
    <w:rsid w:val="00772F58"/>
    <w:rsid w:val="00777052"/>
    <w:rsid w:val="0078272A"/>
    <w:rsid w:val="00796128"/>
    <w:rsid w:val="007B2AE3"/>
    <w:rsid w:val="007B4335"/>
    <w:rsid w:val="007B4DD2"/>
    <w:rsid w:val="007B735E"/>
    <w:rsid w:val="007C6188"/>
    <w:rsid w:val="007D1979"/>
    <w:rsid w:val="007E1868"/>
    <w:rsid w:val="007E2C67"/>
    <w:rsid w:val="007E3F67"/>
    <w:rsid w:val="007E4D59"/>
    <w:rsid w:val="007F25C1"/>
    <w:rsid w:val="007F302E"/>
    <w:rsid w:val="007F75CA"/>
    <w:rsid w:val="008136D0"/>
    <w:rsid w:val="008143A3"/>
    <w:rsid w:val="008173D6"/>
    <w:rsid w:val="008268EB"/>
    <w:rsid w:val="00833A33"/>
    <w:rsid w:val="008368CA"/>
    <w:rsid w:val="00836DDD"/>
    <w:rsid w:val="00842429"/>
    <w:rsid w:val="00847D4E"/>
    <w:rsid w:val="00860A2B"/>
    <w:rsid w:val="00877912"/>
    <w:rsid w:val="008C0133"/>
    <w:rsid w:val="008C35DD"/>
    <w:rsid w:val="008C4AD4"/>
    <w:rsid w:val="008C6B8A"/>
    <w:rsid w:val="008D102B"/>
    <w:rsid w:val="008D357C"/>
    <w:rsid w:val="008D549C"/>
    <w:rsid w:val="008F04AB"/>
    <w:rsid w:val="008F0AF8"/>
    <w:rsid w:val="008F3504"/>
    <w:rsid w:val="008F7CA7"/>
    <w:rsid w:val="00900490"/>
    <w:rsid w:val="00900F22"/>
    <w:rsid w:val="0091475B"/>
    <w:rsid w:val="009170DE"/>
    <w:rsid w:val="009219C6"/>
    <w:rsid w:val="009246C7"/>
    <w:rsid w:val="00927C7B"/>
    <w:rsid w:val="00937ACE"/>
    <w:rsid w:val="0094514D"/>
    <w:rsid w:val="00950588"/>
    <w:rsid w:val="0098419D"/>
    <w:rsid w:val="009903C0"/>
    <w:rsid w:val="00991560"/>
    <w:rsid w:val="009924DD"/>
    <w:rsid w:val="009927E4"/>
    <w:rsid w:val="009A15AE"/>
    <w:rsid w:val="009A1B1F"/>
    <w:rsid w:val="009A424A"/>
    <w:rsid w:val="009A6CA6"/>
    <w:rsid w:val="009B2F73"/>
    <w:rsid w:val="009B3A29"/>
    <w:rsid w:val="009B62DD"/>
    <w:rsid w:val="009C3AC8"/>
    <w:rsid w:val="009E0DFE"/>
    <w:rsid w:val="009E0FDF"/>
    <w:rsid w:val="009E361F"/>
    <w:rsid w:val="009E417F"/>
    <w:rsid w:val="00A01CDF"/>
    <w:rsid w:val="00A02104"/>
    <w:rsid w:val="00A06353"/>
    <w:rsid w:val="00A129A7"/>
    <w:rsid w:val="00A13D52"/>
    <w:rsid w:val="00A20E8B"/>
    <w:rsid w:val="00A21DC3"/>
    <w:rsid w:val="00A262B0"/>
    <w:rsid w:val="00A26645"/>
    <w:rsid w:val="00A26FB6"/>
    <w:rsid w:val="00A371EC"/>
    <w:rsid w:val="00A44B87"/>
    <w:rsid w:val="00A6123E"/>
    <w:rsid w:val="00A652BE"/>
    <w:rsid w:val="00A6631A"/>
    <w:rsid w:val="00A776D9"/>
    <w:rsid w:val="00A80CDF"/>
    <w:rsid w:val="00A8142E"/>
    <w:rsid w:val="00A83323"/>
    <w:rsid w:val="00A913C8"/>
    <w:rsid w:val="00AA161F"/>
    <w:rsid w:val="00AA2058"/>
    <w:rsid w:val="00AA3B6C"/>
    <w:rsid w:val="00AA455F"/>
    <w:rsid w:val="00AB36A1"/>
    <w:rsid w:val="00AC548E"/>
    <w:rsid w:val="00AC5D15"/>
    <w:rsid w:val="00AC637A"/>
    <w:rsid w:val="00AC74F1"/>
    <w:rsid w:val="00AD4C8E"/>
    <w:rsid w:val="00AE5ED6"/>
    <w:rsid w:val="00AE7FDA"/>
    <w:rsid w:val="00AF4E5F"/>
    <w:rsid w:val="00AF5DA4"/>
    <w:rsid w:val="00B05C5B"/>
    <w:rsid w:val="00B23D65"/>
    <w:rsid w:val="00B35535"/>
    <w:rsid w:val="00B42B8C"/>
    <w:rsid w:val="00B51039"/>
    <w:rsid w:val="00B53830"/>
    <w:rsid w:val="00B70A13"/>
    <w:rsid w:val="00B72F40"/>
    <w:rsid w:val="00B7627C"/>
    <w:rsid w:val="00BA68D2"/>
    <w:rsid w:val="00BB4960"/>
    <w:rsid w:val="00BC0BC4"/>
    <w:rsid w:val="00BC50C2"/>
    <w:rsid w:val="00BC5E63"/>
    <w:rsid w:val="00BD16FE"/>
    <w:rsid w:val="00BD229D"/>
    <w:rsid w:val="00BD7CA4"/>
    <w:rsid w:val="00BE2CA1"/>
    <w:rsid w:val="00BE32D8"/>
    <w:rsid w:val="00BE3C89"/>
    <w:rsid w:val="00BE4A9B"/>
    <w:rsid w:val="00BF22EB"/>
    <w:rsid w:val="00C0263C"/>
    <w:rsid w:val="00C037CD"/>
    <w:rsid w:val="00C048F1"/>
    <w:rsid w:val="00C11F1E"/>
    <w:rsid w:val="00C14B47"/>
    <w:rsid w:val="00C20551"/>
    <w:rsid w:val="00C2265A"/>
    <w:rsid w:val="00C22A5E"/>
    <w:rsid w:val="00C338E7"/>
    <w:rsid w:val="00C34E21"/>
    <w:rsid w:val="00C459D4"/>
    <w:rsid w:val="00C50431"/>
    <w:rsid w:val="00C6057A"/>
    <w:rsid w:val="00C6786F"/>
    <w:rsid w:val="00C74CD4"/>
    <w:rsid w:val="00C7528F"/>
    <w:rsid w:val="00C81A7B"/>
    <w:rsid w:val="00C84A68"/>
    <w:rsid w:val="00C85C00"/>
    <w:rsid w:val="00C916F9"/>
    <w:rsid w:val="00C939CB"/>
    <w:rsid w:val="00CA6F4E"/>
    <w:rsid w:val="00CC39DE"/>
    <w:rsid w:val="00CC3D10"/>
    <w:rsid w:val="00CC4884"/>
    <w:rsid w:val="00CC6E09"/>
    <w:rsid w:val="00CC7F4D"/>
    <w:rsid w:val="00CD66F6"/>
    <w:rsid w:val="00CE6D49"/>
    <w:rsid w:val="00CF5B66"/>
    <w:rsid w:val="00D06B30"/>
    <w:rsid w:val="00D110C8"/>
    <w:rsid w:val="00D15075"/>
    <w:rsid w:val="00D20C03"/>
    <w:rsid w:val="00D26F30"/>
    <w:rsid w:val="00D3013A"/>
    <w:rsid w:val="00D32C4D"/>
    <w:rsid w:val="00D333CF"/>
    <w:rsid w:val="00D35838"/>
    <w:rsid w:val="00D41C58"/>
    <w:rsid w:val="00D42BD2"/>
    <w:rsid w:val="00D42F3D"/>
    <w:rsid w:val="00D504E8"/>
    <w:rsid w:val="00D50CE6"/>
    <w:rsid w:val="00D53434"/>
    <w:rsid w:val="00D55597"/>
    <w:rsid w:val="00D60DCF"/>
    <w:rsid w:val="00D70E0E"/>
    <w:rsid w:val="00D72A70"/>
    <w:rsid w:val="00D73E6A"/>
    <w:rsid w:val="00D746AB"/>
    <w:rsid w:val="00DA641D"/>
    <w:rsid w:val="00DC5714"/>
    <w:rsid w:val="00DD0AA1"/>
    <w:rsid w:val="00DD2414"/>
    <w:rsid w:val="00DF2599"/>
    <w:rsid w:val="00DF2F4C"/>
    <w:rsid w:val="00DF73DF"/>
    <w:rsid w:val="00E035CC"/>
    <w:rsid w:val="00E11B6D"/>
    <w:rsid w:val="00E30025"/>
    <w:rsid w:val="00E30656"/>
    <w:rsid w:val="00E37EC0"/>
    <w:rsid w:val="00E42EB2"/>
    <w:rsid w:val="00E43124"/>
    <w:rsid w:val="00E50DB5"/>
    <w:rsid w:val="00E52480"/>
    <w:rsid w:val="00E527F7"/>
    <w:rsid w:val="00E532D5"/>
    <w:rsid w:val="00E6026B"/>
    <w:rsid w:val="00E6551A"/>
    <w:rsid w:val="00E71200"/>
    <w:rsid w:val="00E744E3"/>
    <w:rsid w:val="00E7500E"/>
    <w:rsid w:val="00E82D43"/>
    <w:rsid w:val="00E82EDE"/>
    <w:rsid w:val="00E83932"/>
    <w:rsid w:val="00E8401D"/>
    <w:rsid w:val="00E97CB8"/>
    <w:rsid w:val="00EA0C13"/>
    <w:rsid w:val="00EA4510"/>
    <w:rsid w:val="00EA6DED"/>
    <w:rsid w:val="00EB056E"/>
    <w:rsid w:val="00EB1A63"/>
    <w:rsid w:val="00EB2075"/>
    <w:rsid w:val="00EC10EC"/>
    <w:rsid w:val="00EC15AC"/>
    <w:rsid w:val="00EC3997"/>
    <w:rsid w:val="00EC6484"/>
    <w:rsid w:val="00EE2878"/>
    <w:rsid w:val="00EF3A9A"/>
    <w:rsid w:val="00EF3FBB"/>
    <w:rsid w:val="00EF7B57"/>
    <w:rsid w:val="00F0222A"/>
    <w:rsid w:val="00F03E18"/>
    <w:rsid w:val="00F24523"/>
    <w:rsid w:val="00F27132"/>
    <w:rsid w:val="00F27EF7"/>
    <w:rsid w:val="00F368EB"/>
    <w:rsid w:val="00F3757E"/>
    <w:rsid w:val="00F446AC"/>
    <w:rsid w:val="00F470C9"/>
    <w:rsid w:val="00F477C4"/>
    <w:rsid w:val="00F5204C"/>
    <w:rsid w:val="00F5671A"/>
    <w:rsid w:val="00F605EA"/>
    <w:rsid w:val="00F642B5"/>
    <w:rsid w:val="00F776AC"/>
    <w:rsid w:val="00F830BD"/>
    <w:rsid w:val="00F906BB"/>
    <w:rsid w:val="00F907B3"/>
    <w:rsid w:val="00F94BE8"/>
    <w:rsid w:val="00F971AF"/>
    <w:rsid w:val="00FA780B"/>
    <w:rsid w:val="00FC3828"/>
    <w:rsid w:val="00FD0013"/>
    <w:rsid w:val="00FD19BF"/>
    <w:rsid w:val="00FD220B"/>
    <w:rsid w:val="00FD4451"/>
    <w:rsid w:val="00FE4CA7"/>
    <w:rsid w:val="00FE52E2"/>
    <w:rsid w:val="00F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50DB5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BC0BC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0D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F5B6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17196E"/>
    <w:pPr>
      <w:keepNext/>
      <w:framePr w:hSpace="180" w:wrap="around" w:vAnchor="text" w:hAnchor="page" w:x="1702" w:y="-10"/>
      <w:jc w:val="center"/>
      <w:outlineLvl w:val="4"/>
    </w:pPr>
    <w:rPr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7196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7196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17196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BE32D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0DB5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link w:val="2"/>
    <w:rsid w:val="00BC0BC4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E50DB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F5B6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17196E"/>
    <w:rPr>
      <w:rFonts w:ascii="Times New Roman" w:eastAsia="Times New Roman" w:hAnsi="Times New Roman"/>
      <w:bCs/>
      <w:sz w:val="28"/>
      <w:szCs w:val="28"/>
    </w:rPr>
  </w:style>
  <w:style w:type="character" w:customStyle="1" w:styleId="60">
    <w:name w:val="Заголовок 6 Знак"/>
    <w:link w:val="6"/>
    <w:semiHidden/>
    <w:rsid w:val="0017196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17196E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rsid w:val="0017196E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BE32D8"/>
    <w:rPr>
      <w:rFonts w:ascii="Arial" w:eastAsia="Times New Roman" w:hAnsi="Arial" w:cs="Arial"/>
      <w:sz w:val="22"/>
      <w:szCs w:val="22"/>
    </w:rPr>
  </w:style>
  <w:style w:type="paragraph" w:customStyle="1" w:styleId="ConsNormal">
    <w:name w:val="ConsNormal"/>
    <w:rsid w:val="00E50DB5"/>
    <w:pPr>
      <w:widowControl w:val="0"/>
      <w:ind w:firstLine="720"/>
    </w:pPr>
    <w:rPr>
      <w:rFonts w:ascii="Times New Roman" w:eastAsia="Times New Roman" w:hAnsi="Times New Roman"/>
      <w:snapToGrid w:val="0"/>
      <w:sz w:val="16"/>
    </w:rPr>
  </w:style>
  <w:style w:type="paragraph" w:styleId="a3">
    <w:name w:val="caption"/>
    <w:basedOn w:val="a"/>
    <w:next w:val="a"/>
    <w:qFormat/>
    <w:rsid w:val="00E50DB5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customStyle="1" w:styleId="ConsPlusTitle">
    <w:name w:val="ConsPlusTitle"/>
    <w:rsid w:val="00E50DB5"/>
    <w:pPr>
      <w:widowControl w:val="0"/>
    </w:pPr>
    <w:rPr>
      <w:rFonts w:ascii="Arial" w:eastAsia="Times New Roman" w:hAnsi="Arial"/>
      <w:b/>
      <w:snapToGrid w:val="0"/>
    </w:rPr>
  </w:style>
  <w:style w:type="paragraph" w:customStyle="1" w:styleId="14-15">
    <w:name w:val="текст14-15"/>
    <w:basedOn w:val="a"/>
    <w:rsid w:val="00E50DB5"/>
    <w:pPr>
      <w:spacing w:line="360" w:lineRule="auto"/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nhideWhenUsed/>
    <w:rsid w:val="00E50DB5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E50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50D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rsid w:val="0081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C50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C50C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nhideWhenUsed/>
    <w:rsid w:val="00BC50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C50C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BC50C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BC50C2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7F302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e">
    <w:name w:val="Заголовок постановления"/>
    <w:basedOn w:val="a"/>
    <w:rsid w:val="00F470C9"/>
    <w:pPr>
      <w:jc w:val="center"/>
    </w:pPr>
    <w:rPr>
      <w:b/>
      <w:sz w:val="28"/>
      <w:szCs w:val="20"/>
    </w:rPr>
  </w:style>
  <w:style w:type="paragraph" w:customStyle="1" w:styleId="Style6">
    <w:name w:val="Style6"/>
    <w:basedOn w:val="a"/>
    <w:rsid w:val="00F470C9"/>
    <w:pPr>
      <w:widowControl w:val="0"/>
      <w:autoSpaceDE w:val="0"/>
      <w:autoSpaceDN w:val="0"/>
      <w:adjustRightInd w:val="0"/>
      <w:spacing w:line="530" w:lineRule="exact"/>
      <w:ind w:firstLine="763"/>
      <w:jc w:val="both"/>
    </w:pPr>
  </w:style>
  <w:style w:type="paragraph" w:customStyle="1" w:styleId="af">
    <w:name w:val="a"/>
    <w:basedOn w:val="a"/>
    <w:rsid w:val="00445A91"/>
    <w:pPr>
      <w:keepNext/>
      <w:jc w:val="both"/>
    </w:pPr>
    <w:rPr>
      <w:rFonts w:ascii="Arial" w:hAnsi="Arial" w:cs="Arial"/>
      <w:b/>
      <w:bCs/>
      <w:sz w:val="22"/>
      <w:szCs w:val="22"/>
    </w:rPr>
  </w:style>
  <w:style w:type="character" w:styleId="af0">
    <w:name w:val="Strong"/>
    <w:uiPriority w:val="22"/>
    <w:qFormat/>
    <w:rsid w:val="00354A59"/>
    <w:rPr>
      <w:rFonts w:ascii="Tahoma" w:hAnsi="Tahoma" w:cs="Tahoma"/>
      <w:b/>
      <w:bCs/>
      <w:sz w:val="18"/>
      <w:szCs w:val="18"/>
    </w:rPr>
  </w:style>
  <w:style w:type="paragraph" w:styleId="af1">
    <w:name w:val="Body Text"/>
    <w:basedOn w:val="a"/>
    <w:link w:val="af2"/>
    <w:unhideWhenUsed/>
    <w:rsid w:val="00BE4A9B"/>
    <w:pPr>
      <w:spacing w:after="120"/>
    </w:pPr>
  </w:style>
  <w:style w:type="character" w:customStyle="1" w:styleId="af2">
    <w:name w:val="Основной текст Знак"/>
    <w:link w:val="af1"/>
    <w:rsid w:val="00BE4A9B"/>
    <w:rPr>
      <w:rFonts w:ascii="Times New Roman" w:eastAsia="Times New Roman" w:hAnsi="Times New Roman"/>
      <w:sz w:val="24"/>
      <w:szCs w:val="24"/>
    </w:rPr>
  </w:style>
  <w:style w:type="character" w:styleId="af3">
    <w:name w:val="page number"/>
    <w:basedOn w:val="a0"/>
    <w:rsid w:val="00BC0BC4"/>
  </w:style>
  <w:style w:type="paragraph" w:customStyle="1" w:styleId="ConsPlusNormal">
    <w:name w:val="ConsPlusNormal"/>
    <w:rsid w:val="00BC0B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">
    <w:name w:val="Основной текст с отступом 2 Знак"/>
    <w:link w:val="22"/>
    <w:rsid w:val="00BC0BC4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1"/>
    <w:unhideWhenUsed/>
    <w:rsid w:val="00BC0BC4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BC0B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833A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33A33"/>
    <w:rPr>
      <w:rFonts w:ascii="Times New Roman" w:eastAsia="Times New Roman" w:hAnsi="Times New Roman"/>
      <w:sz w:val="16"/>
      <w:szCs w:val="16"/>
    </w:rPr>
  </w:style>
  <w:style w:type="paragraph" w:customStyle="1" w:styleId="ConsCell">
    <w:name w:val="ConsCell"/>
    <w:rsid w:val="00767A1F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customStyle="1" w:styleId="14-150">
    <w:name w:val="Текст14-1.5"/>
    <w:basedOn w:val="a"/>
    <w:rsid w:val="009E0DF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33">
    <w:name w:val="Body Text 3"/>
    <w:basedOn w:val="a"/>
    <w:link w:val="34"/>
    <w:unhideWhenUsed/>
    <w:rsid w:val="009E0D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E0DFE"/>
    <w:rPr>
      <w:rFonts w:ascii="Times New Roman" w:eastAsia="Times New Roman" w:hAnsi="Times New Roman"/>
      <w:sz w:val="16"/>
      <w:szCs w:val="16"/>
    </w:rPr>
  </w:style>
  <w:style w:type="paragraph" w:styleId="23">
    <w:name w:val="Body Text 2"/>
    <w:basedOn w:val="a"/>
    <w:link w:val="24"/>
    <w:unhideWhenUsed/>
    <w:rsid w:val="00CF5B66"/>
    <w:pPr>
      <w:spacing w:after="120" w:line="480" w:lineRule="auto"/>
    </w:pPr>
  </w:style>
  <w:style w:type="character" w:customStyle="1" w:styleId="24">
    <w:name w:val="Основной текст 2 Знак"/>
    <w:link w:val="23"/>
    <w:rsid w:val="00CF5B66"/>
    <w:rPr>
      <w:rFonts w:ascii="Times New Roman" w:eastAsia="Times New Roman" w:hAnsi="Times New Roman"/>
      <w:sz w:val="24"/>
      <w:szCs w:val="24"/>
    </w:rPr>
  </w:style>
  <w:style w:type="paragraph" w:customStyle="1" w:styleId="14-151">
    <w:name w:val="14-15"/>
    <w:basedOn w:val="a4"/>
    <w:rsid w:val="00CF5B6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character" w:styleId="af4">
    <w:name w:val="footnote reference"/>
    <w:rsid w:val="00CF5B66"/>
    <w:rPr>
      <w:vertAlign w:val="superscript"/>
    </w:rPr>
  </w:style>
  <w:style w:type="paragraph" w:styleId="af5">
    <w:name w:val="footnote text"/>
    <w:basedOn w:val="a"/>
    <w:link w:val="af6"/>
    <w:rsid w:val="00CF5B66"/>
    <w:rPr>
      <w:sz w:val="20"/>
      <w:szCs w:val="20"/>
    </w:rPr>
  </w:style>
  <w:style w:type="character" w:customStyle="1" w:styleId="af6">
    <w:name w:val="Текст сноски Знак"/>
    <w:link w:val="af5"/>
    <w:rsid w:val="00CF5B66"/>
    <w:rPr>
      <w:rFonts w:ascii="Times New Roman" w:eastAsia="Times New Roman" w:hAnsi="Times New Roman"/>
    </w:rPr>
  </w:style>
  <w:style w:type="paragraph" w:customStyle="1" w:styleId="14-1">
    <w:name w:val="Текст14-1"/>
    <w:aliases w:val="5,Текст 14-1,Т-1,Стиль12-1,текст14,Oaeno14-1,14х1,текст14-1,Т-14"/>
    <w:basedOn w:val="a"/>
    <w:rsid w:val="0017196E"/>
    <w:pPr>
      <w:spacing w:line="360" w:lineRule="auto"/>
      <w:ind w:firstLine="709"/>
      <w:jc w:val="both"/>
    </w:pPr>
    <w:rPr>
      <w:sz w:val="28"/>
      <w:szCs w:val="20"/>
    </w:rPr>
  </w:style>
  <w:style w:type="paragraph" w:styleId="af7">
    <w:name w:val="Title"/>
    <w:basedOn w:val="a"/>
    <w:link w:val="af8"/>
    <w:qFormat/>
    <w:rsid w:val="0017196E"/>
    <w:pPr>
      <w:jc w:val="center"/>
    </w:pPr>
    <w:rPr>
      <w:b/>
      <w:szCs w:val="20"/>
    </w:rPr>
  </w:style>
  <w:style w:type="character" w:customStyle="1" w:styleId="af8">
    <w:name w:val="Название Знак"/>
    <w:link w:val="af7"/>
    <w:rsid w:val="0017196E"/>
    <w:rPr>
      <w:rFonts w:ascii="Times New Roman" w:eastAsia="Times New Roman" w:hAnsi="Times New Roman"/>
      <w:b/>
      <w:sz w:val="24"/>
    </w:rPr>
  </w:style>
  <w:style w:type="paragraph" w:customStyle="1" w:styleId="ConsNonformat">
    <w:name w:val="ConsNonformat"/>
    <w:rsid w:val="0017196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Iauiue2">
    <w:name w:val="Iau?iue2"/>
    <w:rsid w:val="0017196E"/>
    <w:pPr>
      <w:widowControl w:val="0"/>
      <w:autoSpaceDE w:val="0"/>
      <w:autoSpaceDN w:val="0"/>
      <w:spacing w:line="360" w:lineRule="auto"/>
      <w:ind w:firstLine="567"/>
      <w:jc w:val="both"/>
    </w:pPr>
    <w:rPr>
      <w:rFonts w:ascii="Courier" w:eastAsia="Times New Roman" w:hAnsi="Courier" w:cs="Courier"/>
      <w:sz w:val="26"/>
      <w:szCs w:val="26"/>
    </w:rPr>
  </w:style>
  <w:style w:type="paragraph" w:styleId="af9">
    <w:name w:val="Block Text"/>
    <w:basedOn w:val="a"/>
    <w:rsid w:val="0017196E"/>
    <w:pPr>
      <w:ind w:left="113" w:right="113"/>
      <w:jc w:val="center"/>
    </w:pPr>
    <w:rPr>
      <w:sz w:val="26"/>
      <w:szCs w:val="20"/>
    </w:rPr>
  </w:style>
  <w:style w:type="paragraph" w:styleId="afa">
    <w:name w:val="Normal (Web)"/>
    <w:basedOn w:val="a"/>
    <w:uiPriority w:val="99"/>
    <w:rsid w:val="0017196E"/>
    <w:pPr>
      <w:spacing w:before="100" w:beforeAutospacing="1" w:after="100" w:afterAutospacing="1"/>
    </w:pPr>
  </w:style>
  <w:style w:type="paragraph" w:customStyle="1" w:styleId="afb">
    <w:name w:val="Содерж"/>
    <w:basedOn w:val="a"/>
    <w:rsid w:val="0017196E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13-15">
    <w:name w:val="текст 13-15"/>
    <w:basedOn w:val="a"/>
    <w:rsid w:val="0017196E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afc">
    <w:name w:val="письмо"/>
    <w:basedOn w:val="a"/>
    <w:rsid w:val="0017196E"/>
    <w:pPr>
      <w:spacing w:after="120"/>
      <w:ind w:left="4536"/>
      <w:jc w:val="center"/>
    </w:pPr>
    <w:rPr>
      <w:sz w:val="28"/>
      <w:szCs w:val="20"/>
    </w:rPr>
  </w:style>
  <w:style w:type="paragraph" w:customStyle="1" w:styleId="12-15">
    <w:name w:val="текст12-15"/>
    <w:basedOn w:val="a"/>
    <w:rsid w:val="0017196E"/>
    <w:pPr>
      <w:spacing w:line="360" w:lineRule="auto"/>
      <w:ind w:firstLine="720"/>
      <w:jc w:val="both"/>
    </w:pPr>
    <w:rPr>
      <w:szCs w:val="20"/>
    </w:rPr>
  </w:style>
  <w:style w:type="paragraph" w:customStyle="1" w:styleId="14-152">
    <w:name w:val="Текст 14-1.5"/>
    <w:basedOn w:val="a"/>
    <w:rsid w:val="0017196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iiianoaieou">
    <w:name w:val="iiia? no?aieou"/>
    <w:basedOn w:val="11"/>
    <w:rsid w:val="0017196E"/>
  </w:style>
  <w:style w:type="character" w:customStyle="1" w:styleId="11">
    <w:name w:val="Основной шрифт абзаца1"/>
    <w:rsid w:val="0017196E"/>
    <w:rPr>
      <w:sz w:val="20"/>
    </w:rPr>
  </w:style>
  <w:style w:type="paragraph" w:customStyle="1" w:styleId="12">
    <w:name w:val="Верхний колонтитул1"/>
    <w:basedOn w:val="a"/>
    <w:rsid w:val="0017196E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JurTerm">
    <w:name w:val="ConsPlusJurTerm"/>
    <w:rsid w:val="0017196E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styleId="afd">
    <w:name w:val="Hyperlink"/>
    <w:rsid w:val="00BE32D8"/>
    <w:rPr>
      <w:color w:val="0000FF"/>
      <w:u w:val="single"/>
    </w:rPr>
  </w:style>
  <w:style w:type="paragraph" w:customStyle="1" w:styleId="afe">
    <w:name w:val="Знак"/>
    <w:basedOn w:val="a"/>
    <w:rsid w:val="00BE32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5">
    <w:name w:val="Стиль3"/>
    <w:basedOn w:val="a"/>
    <w:rsid w:val="00BE32D8"/>
    <w:pPr>
      <w:spacing w:before="120"/>
      <w:jc w:val="center"/>
    </w:pPr>
    <w:rPr>
      <w:szCs w:val="20"/>
    </w:rPr>
  </w:style>
  <w:style w:type="paragraph" w:customStyle="1" w:styleId="110">
    <w:name w:val="Заголовок 11"/>
    <w:basedOn w:val="a"/>
    <w:next w:val="a"/>
    <w:rsid w:val="00BE32D8"/>
    <w:pPr>
      <w:keepNext/>
      <w:jc w:val="center"/>
      <w:outlineLvl w:val="0"/>
    </w:pPr>
    <w:rPr>
      <w:b/>
      <w:sz w:val="28"/>
      <w:szCs w:val="20"/>
    </w:rPr>
  </w:style>
  <w:style w:type="paragraph" w:customStyle="1" w:styleId="aff">
    <w:name w:val="Таблицы (моноширинный)"/>
    <w:basedOn w:val="a"/>
    <w:next w:val="a"/>
    <w:rsid w:val="00BE32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0">
    <w:name w:val="List Paragraph"/>
    <w:basedOn w:val="a"/>
    <w:uiPriority w:val="34"/>
    <w:qFormat/>
    <w:rsid w:val="00BE32D8"/>
    <w:pPr>
      <w:ind w:left="720"/>
      <w:contextualSpacing/>
    </w:pPr>
  </w:style>
  <w:style w:type="character" w:customStyle="1" w:styleId="aff1">
    <w:name w:val="Текст концевой сноски Знак"/>
    <w:link w:val="aff2"/>
    <w:uiPriority w:val="99"/>
    <w:semiHidden/>
    <w:rsid w:val="00BE32D8"/>
    <w:rPr>
      <w:rFonts w:ascii="Times New Roman" w:eastAsia="Times New Roman" w:hAnsi="Times New Roman"/>
    </w:rPr>
  </w:style>
  <w:style w:type="paragraph" w:styleId="aff2">
    <w:name w:val="endnote text"/>
    <w:basedOn w:val="a"/>
    <w:link w:val="aff1"/>
    <w:uiPriority w:val="99"/>
    <w:semiHidden/>
    <w:unhideWhenUsed/>
    <w:rsid w:val="00BE32D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6EA0-8AA7-47BC-995E-55977552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4495</CharactersWithSpaces>
  <SharedDoc>false</SharedDoc>
  <HLinks>
    <vt:vector size="6" baseType="variant">
      <vt:variant>
        <vt:i4>2293816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consultantplus://offline/ref=CC75F2B1DDD6DFA210889E79281F7D1A81449A7549FD8CB52C1FB8756DDB38A4D3139CFE005C12FF58gDF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evshav_230</dc:creator>
  <cp:lastModifiedBy>User</cp:lastModifiedBy>
  <cp:revision>4</cp:revision>
  <cp:lastPrinted>2020-08-10T14:12:00Z</cp:lastPrinted>
  <dcterms:created xsi:type="dcterms:W3CDTF">2020-08-10T10:44:00Z</dcterms:created>
  <dcterms:modified xsi:type="dcterms:W3CDTF">2020-08-10T14:25:00Z</dcterms:modified>
</cp:coreProperties>
</file>