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B0F8" w14:textId="09EAA4C7" w:rsidR="0077037E" w:rsidRDefault="0077037E" w:rsidP="0077037E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532AC822" wp14:editId="48413DBF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F429" w14:textId="77777777" w:rsidR="0077037E" w:rsidRDefault="0077037E" w:rsidP="0077037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55FC891B" w14:textId="77777777" w:rsidR="0077037E" w:rsidRDefault="0077037E" w:rsidP="0077037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5424C432" w14:textId="77777777" w:rsidR="0077037E" w:rsidRDefault="0077037E" w:rsidP="0077037E">
      <w:pPr>
        <w:rPr>
          <w:sz w:val="24"/>
          <w:szCs w:val="24"/>
        </w:rPr>
      </w:pPr>
    </w:p>
    <w:p w14:paraId="2187A7E1" w14:textId="77777777" w:rsidR="0077037E" w:rsidRDefault="0077037E" w:rsidP="0077037E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C4023EC" w14:textId="77777777" w:rsidR="0077037E" w:rsidRDefault="0077037E" w:rsidP="007703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3AF15FC" w14:textId="77777777" w:rsidR="0077037E" w:rsidRDefault="0077037E" w:rsidP="007703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EEB4B20" w14:textId="77777777" w:rsidR="0077037E" w:rsidRDefault="0077037E" w:rsidP="0077037E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3ADD7BA" w14:textId="77777777" w:rsidR="0077037E" w:rsidRDefault="0077037E" w:rsidP="0077037E">
      <w:pPr>
        <w:tabs>
          <w:tab w:val="left" w:pos="30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  №</w:t>
      </w:r>
      <w:proofErr w:type="gramEnd"/>
      <w:r>
        <w:rPr>
          <w:b/>
          <w:sz w:val="28"/>
          <w:szCs w:val="28"/>
        </w:rPr>
        <w:t xml:space="preserve"> </w:t>
      </w:r>
    </w:p>
    <w:p w14:paraId="7F39D0E2" w14:textId="77777777" w:rsidR="0077037E" w:rsidRDefault="0077037E" w:rsidP="0077037E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680F77E4" w14:textId="77777777" w:rsidR="0077037E" w:rsidRPr="00F40C5E" w:rsidRDefault="0077037E" w:rsidP="0077037E">
      <w:pPr>
        <w:tabs>
          <w:tab w:val="left" w:pos="0"/>
        </w:tabs>
        <w:spacing w:line="260" w:lineRule="exact"/>
        <w:jc w:val="center"/>
        <w:rPr>
          <w:spacing w:val="60"/>
          <w:sz w:val="28"/>
          <w:szCs w:val="28"/>
        </w:rPr>
      </w:pPr>
    </w:p>
    <w:p w14:paraId="34776788" w14:textId="77777777" w:rsidR="0077037E" w:rsidRDefault="0077037E" w:rsidP="0077037E">
      <w:pPr>
        <w:spacing w:line="260" w:lineRule="exact"/>
        <w:jc w:val="center"/>
        <w:rPr>
          <w:b/>
          <w:sz w:val="28"/>
          <w:szCs w:val="28"/>
        </w:rPr>
      </w:pPr>
      <w:r w:rsidRPr="004C4F78">
        <w:rPr>
          <w:b/>
          <w:sz w:val="28"/>
          <w:szCs w:val="28"/>
        </w:rPr>
        <w:t xml:space="preserve">Об утверждении Плана противодействия коррупции </w:t>
      </w:r>
    </w:p>
    <w:p w14:paraId="63CB8FFD" w14:textId="77777777" w:rsidR="0077037E" w:rsidRPr="004C4F78" w:rsidRDefault="0077037E" w:rsidP="0077037E">
      <w:pPr>
        <w:spacing w:line="260" w:lineRule="exact"/>
        <w:jc w:val="center"/>
        <w:rPr>
          <w:sz w:val="28"/>
          <w:szCs w:val="28"/>
        </w:rPr>
      </w:pPr>
      <w:r w:rsidRPr="004C4F78">
        <w:rPr>
          <w:b/>
          <w:sz w:val="28"/>
          <w:szCs w:val="28"/>
        </w:rPr>
        <w:t>в Шимском муниципальном районе на 202</w:t>
      </w:r>
      <w:r>
        <w:rPr>
          <w:b/>
          <w:sz w:val="28"/>
          <w:szCs w:val="28"/>
        </w:rPr>
        <w:t>5</w:t>
      </w:r>
      <w:r w:rsidRPr="004C4F78">
        <w:rPr>
          <w:b/>
          <w:sz w:val="28"/>
          <w:szCs w:val="28"/>
        </w:rPr>
        <w:t xml:space="preserve"> год</w:t>
      </w:r>
    </w:p>
    <w:p w14:paraId="135FD6F9" w14:textId="77777777" w:rsidR="0077037E" w:rsidRPr="00F3034D" w:rsidRDefault="0077037E" w:rsidP="0077037E">
      <w:pPr>
        <w:spacing w:line="260" w:lineRule="exact"/>
        <w:jc w:val="center"/>
        <w:rPr>
          <w:sz w:val="24"/>
          <w:szCs w:val="24"/>
        </w:rPr>
      </w:pPr>
    </w:p>
    <w:p w14:paraId="5EC6BDCF" w14:textId="77777777" w:rsidR="0077037E" w:rsidRDefault="0077037E" w:rsidP="0077037E">
      <w:pPr>
        <w:spacing w:line="360" w:lineRule="atLeast"/>
        <w:ind w:firstLine="709"/>
        <w:jc w:val="both"/>
        <w:rPr>
          <w:sz w:val="28"/>
          <w:szCs w:val="28"/>
        </w:rPr>
      </w:pPr>
      <w:r w:rsidRPr="00542CFE">
        <w:rPr>
          <w:sz w:val="28"/>
          <w:szCs w:val="28"/>
        </w:rPr>
        <w:t>В соответствии с Федеральным законом от 25</w:t>
      </w:r>
      <w:r>
        <w:rPr>
          <w:sz w:val="28"/>
          <w:szCs w:val="28"/>
        </w:rPr>
        <w:t xml:space="preserve"> декабря 2008 </w:t>
      </w:r>
      <w:r w:rsidRPr="00542CF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42CFE">
        <w:rPr>
          <w:sz w:val="28"/>
          <w:szCs w:val="28"/>
        </w:rPr>
        <w:t>273-ФЗ «О противодействии коррупции», с пунктом 33 части 1 статьи 15 Федерального з</w:t>
      </w:r>
      <w:r w:rsidRPr="00542CFE">
        <w:rPr>
          <w:sz w:val="28"/>
          <w:szCs w:val="28"/>
        </w:rPr>
        <w:t>а</w:t>
      </w:r>
      <w:r w:rsidRPr="00542CFE">
        <w:rPr>
          <w:sz w:val="28"/>
          <w:szCs w:val="28"/>
        </w:rPr>
        <w:t>кона от 0</w:t>
      </w:r>
      <w:r>
        <w:rPr>
          <w:sz w:val="28"/>
          <w:szCs w:val="28"/>
        </w:rPr>
        <w:t xml:space="preserve">6 октября </w:t>
      </w:r>
      <w:r w:rsidRPr="00542CFE">
        <w:rPr>
          <w:sz w:val="28"/>
          <w:szCs w:val="28"/>
        </w:rPr>
        <w:t>2003 № 131-ФЗ «</w:t>
      </w:r>
      <w:r>
        <w:rPr>
          <w:sz w:val="28"/>
          <w:szCs w:val="28"/>
        </w:rPr>
        <w:t xml:space="preserve">Об общих принципах организации </w:t>
      </w:r>
      <w:r w:rsidRPr="00542CFE">
        <w:rPr>
          <w:sz w:val="28"/>
          <w:szCs w:val="28"/>
        </w:rPr>
        <w:t>местн</w:t>
      </w:r>
      <w:r w:rsidRPr="00542CFE">
        <w:rPr>
          <w:sz w:val="28"/>
          <w:szCs w:val="28"/>
        </w:rPr>
        <w:t>о</w:t>
      </w:r>
      <w:r w:rsidRPr="00542CFE">
        <w:rPr>
          <w:sz w:val="28"/>
          <w:szCs w:val="28"/>
        </w:rPr>
        <w:t>го самоуправления в Российской Федерации», областным законом от 31</w:t>
      </w:r>
      <w:r>
        <w:rPr>
          <w:sz w:val="28"/>
          <w:szCs w:val="28"/>
        </w:rPr>
        <w:t xml:space="preserve"> августа </w:t>
      </w:r>
      <w:r w:rsidRPr="00542CFE">
        <w:rPr>
          <w:sz w:val="28"/>
          <w:szCs w:val="28"/>
        </w:rPr>
        <w:t>2009 № 595-ОЗ «О реализации федеральных законов о противодействии ко</w:t>
      </w:r>
      <w:r w:rsidRPr="00542CFE">
        <w:rPr>
          <w:sz w:val="28"/>
          <w:szCs w:val="28"/>
        </w:rPr>
        <w:t>р</w:t>
      </w:r>
      <w:r w:rsidRPr="00542CFE">
        <w:rPr>
          <w:sz w:val="28"/>
          <w:szCs w:val="28"/>
        </w:rPr>
        <w:t>рупции на территории Новгородской области»</w:t>
      </w:r>
      <w:r>
        <w:rPr>
          <w:sz w:val="28"/>
          <w:szCs w:val="28"/>
        </w:rPr>
        <w:t>, Администрация Шимского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</w:t>
      </w:r>
      <w:r w:rsidRPr="0054139E">
        <w:rPr>
          <w:b/>
          <w:sz w:val="28"/>
          <w:szCs w:val="28"/>
        </w:rPr>
        <w:t>ПОСТАНОВЛЯЕТ:</w:t>
      </w:r>
    </w:p>
    <w:p w14:paraId="096CA69D" w14:textId="77777777" w:rsidR="0077037E" w:rsidRPr="0061097C" w:rsidRDefault="0077037E" w:rsidP="0077037E">
      <w:pPr>
        <w:spacing w:line="360" w:lineRule="atLeast"/>
        <w:ind w:firstLine="709"/>
        <w:jc w:val="both"/>
        <w:rPr>
          <w:sz w:val="28"/>
          <w:szCs w:val="28"/>
        </w:rPr>
      </w:pPr>
      <w:r w:rsidRPr="0061097C">
        <w:rPr>
          <w:sz w:val="28"/>
          <w:szCs w:val="28"/>
        </w:rPr>
        <w:t>1. Утвердить прилагаемый План противодействия коррупции в Шимско</w:t>
      </w:r>
      <w:r>
        <w:rPr>
          <w:sz w:val="28"/>
          <w:szCs w:val="28"/>
        </w:rPr>
        <w:t>м</w:t>
      </w:r>
      <w:r w:rsidRPr="0061097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6109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1097C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61097C">
        <w:rPr>
          <w:sz w:val="28"/>
          <w:szCs w:val="28"/>
        </w:rPr>
        <w:t xml:space="preserve"> год (далее-План).</w:t>
      </w:r>
    </w:p>
    <w:p w14:paraId="2840848B" w14:textId="77777777" w:rsidR="0077037E" w:rsidRPr="0061097C" w:rsidRDefault="0077037E" w:rsidP="0077037E">
      <w:pPr>
        <w:spacing w:line="360" w:lineRule="atLeast"/>
        <w:ind w:firstLine="709"/>
        <w:jc w:val="both"/>
        <w:rPr>
          <w:sz w:val="28"/>
          <w:szCs w:val="28"/>
        </w:rPr>
      </w:pPr>
      <w:r w:rsidRPr="0061097C">
        <w:rPr>
          <w:sz w:val="28"/>
          <w:szCs w:val="28"/>
        </w:rPr>
        <w:t>2. Руководителям отраслевых (функциональных) органов Администрации муниципального района обеспечить реализацию Плана. Информацию об и</w:t>
      </w:r>
      <w:r w:rsidRPr="0061097C">
        <w:rPr>
          <w:sz w:val="28"/>
          <w:szCs w:val="28"/>
        </w:rPr>
        <w:t>с</w:t>
      </w:r>
      <w:r w:rsidRPr="0061097C">
        <w:rPr>
          <w:sz w:val="28"/>
          <w:szCs w:val="28"/>
        </w:rPr>
        <w:t xml:space="preserve">полнении </w:t>
      </w:r>
      <w:r>
        <w:rPr>
          <w:sz w:val="28"/>
          <w:szCs w:val="28"/>
        </w:rPr>
        <w:t>П</w:t>
      </w:r>
      <w:r w:rsidRPr="0061097C">
        <w:rPr>
          <w:sz w:val="28"/>
          <w:szCs w:val="28"/>
        </w:rPr>
        <w:t xml:space="preserve">лана </w:t>
      </w:r>
      <w:r>
        <w:rPr>
          <w:sz w:val="28"/>
          <w:szCs w:val="28"/>
        </w:rPr>
        <w:t>представить</w:t>
      </w:r>
      <w:r w:rsidRPr="0061097C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</w:t>
      </w:r>
      <w:r w:rsidRPr="0061097C">
        <w:rPr>
          <w:sz w:val="28"/>
          <w:szCs w:val="28"/>
        </w:rPr>
        <w:t xml:space="preserve"> </w:t>
      </w:r>
      <w:r>
        <w:rPr>
          <w:sz w:val="28"/>
          <w:szCs w:val="28"/>
        </w:rPr>
        <w:t>Делами</w:t>
      </w:r>
      <w:r w:rsidRPr="0061097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Шимского </w:t>
      </w:r>
      <w:r w:rsidRPr="0061097C">
        <w:rPr>
          <w:sz w:val="28"/>
          <w:szCs w:val="28"/>
        </w:rPr>
        <w:t xml:space="preserve">муниципального района не позднее </w:t>
      </w:r>
      <w:r>
        <w:rPr>
          <w:sz w:val="28"/>
          <w:szCs w:val="28"/>
        </w:rPr>
        <w:t>20</w:t>
      </w:r>
      <w:r w:rsidRPr="0061097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10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61097C">
        <w:rPr>
          <w:sz w:val="28"/>
          <w:szCs w:val="28"/>
        </w:rPr>
        <w:t>года.</w:t>
      </w:r>
    </w:p>
    <w:p w14:paraId="4E29821E" w14:textId="77777777" w:rsidR="0077037E" w:rsidRPr="0061097C" w:rsidRDefault="0077037E" w:rsidP="0077037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1097C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61097C">
        <w:rPr>
          <w:sz w:val="28"/>
          <w:szCs w:val="28"/>
        </w:rPr>
        <w:t>.</w:t>
      </w:r>
    </w:p>
    <w:p w14:paraId="29718687" w14:textId="77777777" w:rsidR="0077037E" w:rsidRPr="0061097C" w:rsidRDefault="0077037E" w:rsidP="0077037E">
      <w:pPr>
        <w:spacing w:line="360" w:lineRule="atLeast"/>
        <w:ind w:firstLine="709"/>
        <w:jc w:val="both"/>
        <w:rPr>
          <w:sz w:val="28"/>
          <w:szCs w:val="28"/>
        </w:rPr>
      </w:pPr>
      <w:r w:rsidRPr="0061097C">
        <w:rPr>
          <w:sz w:val="28"/>
          <w:szCs w:val="28"/>
        </w:rPr>
        <w:t xml:space="preserve">4. </w:t>
      </w:r>
      <w:r>
        <w:rPr>
          <w:sz w:val="28"/>
          <w:szCs w:val="28"/>
        </w:rPr>
        <w:t>Разместить</w:t>
      </w:r>
      <w:r w:rsidRPr="0061097C">
        <w:rPr>
          <w:sz w:val="28"/>
          <w:szCs w:val="28"/>
        </w:rPr>
        <w:t xml:space="preserve"> настоящее постановление на официальном сайте Админ</w:t>
      </w:r>
      <w:r w:rsidRPr="0061097C">
        <w:rPr>
          <w:sz w:val="28"/>
          <w:szCs w:val="28"/>
        </w:rPr>
        <w:t>и</w:t>
      </w:r>
      <w:r w:rsidRPr="0061097C">
        <w:rPr>
          <w:sz w:val="28"/>
          <w:szCs w:val="28"/>
        </w:rPr>
        <w:t>страции муниципального района в информационно-телекоммуникационной с</w:t>
      </w:r>
      <w:r w:rsidRPr="0061097C">
        <w:rPr>
          <w:sz w:val="28"/>
          <w:szCs w:val="28"/>
        </w:rPr>
        <w:t>е</w:t>
      </w:r>
      <w:r w:rsidRPr="0061097C">
        <w:rPr>
          <w:sz w:val="28"/>
          <w:szCs w:val="28"/>
        </w:rPr>
        <w:t>ти Интернет (</w:t>
      </w:r>
      <w:proofErr w:type="spellStart"/>
      <w:proofErr w:type="gramStart"/>
      <w:r w:rsidRPr="0061097C">
        <w:rPr>
          <w:sz w:val="28"/>
          <w:szCs w:val="28"/>
        </w:rPr>
        <w:t>шимский.рф</w:t>
      </w:r>
      <w:proofErr w:type="spellEnd"/>
      <w:proofErr w:type="gramEnd"/>
      <w:r w:rsidRPr="0061097C">
        <w:rPr>
          <w:sz w:val="28"/>
          <w:szCs w:val="28"/>
        </w:rPr>
        <w:t>).</w:t>
      </w:r>
    </w:p>
    <w:p w14:paraId="0342A36B" w14:textId="77777777" w:rsidR="0077037E" w:rsidRDefault="0077037E" w:rsidP="0077037E">
      <w:pPr>
        <w:spacing w:line="240" w:lineRule="exact"/>
        <w:jc w:val="both"/>
        <w:rPr>
          <w:sz w:val="28"/>
          <w:szCs w:val="28"/>
        </w:rPr>
      </w:pPr>
    </w:p>
    <w:p w14:paraId="2E83E017" w14:textId="77777777" w:rsidR="0077037E" w:rsidRDefault="0077037E" w:rsidP="0077037E">
      <w:pPr>
        <w:spacing w:line="240" w:lineRule="exact"/>
        <w:jc w:val="both"/>
        <w:rPr>
          <w:sz w:val="28"/>
          <w:szCs w:val="28"/>
        </w:rPr>
      </w:pPr>
    </w:p>
    <w:p w14:paraId="1438B03F" w14:textId="77777777" w:rsidR="0077037E" w:rsidRDefault="0077037E" w:rsidP="0077037E">
      <w:pPr>
        <w:spacing w:line="360" w:lineRule="atLeast"/>
        <w:jc w:val="both"/>
        <w:rPr>
          <w:sz w:val="28"/>
          <w:szCs w:val="28"/>
        </w:rPr>
      </w:pPr>
    </w:p>
    <w:p w14:paraId="5DCE1BDB" w14:textId="77777777" w:rsidR="0077037E" w:rsidRDefault="0077037E" w:rsidP="0077037E">
      <w:pPr>
        <w:spacing w:line="360" w:lineRule="atLeast"/>
        <w:jc w:val="both"/>
        <w:rPr>
          <w:b/>
          <w:sz w:val="28"/>
          <w:szCs w:val="28"/>
        </w:rPr>
      </w:pPr>
    </w:p>
    <w:p w14:paraId="470F7886" w14:textId="77777777" w:rsidR="0077037E" w:rsidRDefault="0077037E" w:rsidP="0077037E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                                                          С.А. Миронович</w:t>
      </w:r>
    </w:p>
    <w:p w14:paraId="50ED7B70" w14:textId="77777777" w:rsidR="00835AE6" w:rsidRDefault="00835AE6"/>
    <w:sectPr w:rsidR="0083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7E"/>
    <w:rsid w:val="0077037E"/>
    <w:rsid w:val="008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C358"/>
  <w15:chartTrackingRefBased/>
  <w15:docId w15:val="{6CD9438C-46B1-474B-8307-393BDB1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7037E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2024-12-19T06:36:00Z</dcterms:created>
  <dcterms:modified xsi:type="dcterms:W3CDTF">2024-12-19T06:36:00Z</dcterms:modified>
</cp:coreProperties>
</file>