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EF" w:rsidRDefault="00D313C9">
      <w:pPr>
        <w:spacing w:before="70"/>
        <w:ind w:right="133"/>
        <w:jc w:val="center"/>
        <w:rPr>
          <w:b/>
          <w:sz w:val="28"/>
        </w:rPr>
      </w:pPr>
      <w:r>
        <w:rPr>
          <w:b/>
          <w:spacing w:val="-2"/>
          <w:sz w:val="28"/>
        </w:rPr>
        <w:t>СООБЩЕНИЕ</w:t>
      </w:r>
    </w:p>
    <w:p w:rsidR="004C16EF" w:rsidRDefault="00D313C9">
      <w:pPr>
        <w:spacing w:before="3" w:line="322" w:lineRule="exact"/>
        <w:ind w:left="1" w:right="133"/>
        <w:jc w:val="center"/>
        <w:rPr>
          <w:b/>
          <w:sz w:val="28"/>
        </w:rPr>
      </w:pPr>
      <w:r>
        <w:rPr>
          <w:b/>
          <w:spacing w:val="-2"/>
          <w:sz w:val="28"/>
        </w:rPr>
        <w:t>ОБ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ОБЪЯВЛЕНИИ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НЕСОСТОЯВШИМСЯ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ОТКРЫТОГО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4C16EF" w:rsidRDefault="00D313C9">
      <w:pPr>
        <w:ind w:left="169" w:right="204" w:firstLine="1"/>
        <w:jc w:val="center"/>
        <w:rPr>
          <w:b/>
          <w:sz w:val="28"/>
        </w:rPr>
      </w:pPr>
      <w:r>
        <w:rPr>
          <w:b/>
          <w:sz w:val="28"/>
        </w:rPr>
        <w:t>на право заключения концессионного соглашения в отношении централизованных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холодного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водоснабжения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(или)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водоотведения, находящихся на территории </w:t>
      </w:r>
      <w:r w:rsidR="007E51D3">
        <w:rPr>
          <w:b/>
          <w:sz w:val="28"/>
        </w:rPr>
        <w:t xml:space="preserve">Шимского </w:t>
      </w:r>
      <w:r>
        <w:rPr>
          <w:b/>
          <w:sz w:val="28"/>
        </w:rPr>
        <w:t>муниципального района</w:t>
      </w:r>
    </w:p>
    <w:p w:rsidR="004C16EF" w:rsidRDefault="004C16EF">
      <w:pPr>
        <w:pStyle w:val="a3"/>
        <w:jc w:val="left"/>
        <w:rPr>
          <w:b/>
        </w:rPr>
      </w:pPr>
    </w:p>
    <w:p w:rsidR="004C16EF" w:rsidRDefault="00D313C9">
      <w:pPr>
        <w:pStyle w:val="a3"/>
        <w:ind w:left="1" w:right="140" w:firstLine="707"/>
      </w:pPr>
      <w:r>
        <w:rPr>
          <w:b/>
        </w:rPr>
        <w:t xml:space="preserve">Информация о </w:t>
      </w:r>
      <w:proofErr w:type="spellStart"/>
      <w:r>
        <w:rPr>
          <w:b/>
        </w:rPr>
        <w:t>концеденте</w:t>
      </w:r>
      <w:proofErr w:type="spellEnd"/>
      <w:r>
        <w:rPr>
          <w:b/>
        </w:rPr>
        <w:t xml:space="preserve">: </w:t>
      </w:r>
      <w:r>
        <w:t xml:space="preserve">муниципальное образование </w:t>
      </w:r>
      <w:r w:rsidR="007E51D3">
        <w:t>Шимский</w:t>
      </w:r>
      <w:r>
        <w:t xml:space="preserve"> муниципальный район от имени которого действует Администрация </w:t>
      </w:r>
      <w:r w:rsidR="007E51D3">
        <w:t>Шимского</w:t>
      </w:r>
      <w:r>
        <w:t xml:space="preserve"> муниципального района.</w:t>
      </w:r>
    </w:p>
    <w:p w:rsidR="004C16EF" w:rsidRDefault="00D313C9">
      <w:pPr>
        <w:pStyle w:val="a3"/>
        <w:ind w:left="709" w:right="39"/>
      </w:pPr>
      <w:r>
        <w:t>Адрес: 174</w:t>
      </w:r>
      <w:r w:rsidR="007E51D3">
        <w:t>150</w:t>
      </w:r>
      <w:r>
        <w:t xml:space="preserve"> Новгородская область, </w:t>
      </w:r>
      <w:r w:rsidR="007E51D3">
        <w:t>р.п. Шимск</w:t>
      </w:r>
      <w:r>
        <w:t xml:space="preserve">, ул. </w:t>
      </w:r>
      <w:r w:rsidR="007E51D3">
        <w:t>Новгородская,</w:t>
      </w:r>
      <w:r>
        <w:t xml:space="preserve"> </w:t>
      </w:r>
      <w:r w:rsidR="007E51D3">
        <w:t>д.21</w:t>
      </w:r>
      <w:r>
        <w:t xml:space="preserve"> тел.(816</w:t>
      </w:r>
      <w:r w:rsidR="007E51D3">
        <w:t>56</w:t>
      </w:r>
      <w:r>
        <w:t>)</w:t>
      </w:r>
      <w:r w:rsidR="007E51D3">
        <w:t>54</w:t>
      </w:r>
      <w:r>
        <w:t>-</w:t>
      </w:r>
      <w:r w:rsidR="007E51D3">
        <w:t>363</w:t>
      </w:r>
      <w:r>
        <w:t>,</w:t>
      </w:r>
      <w:r>
        <w:rPr>
          <w:spacing w:val="40"/>
        </w:rPr>
        <w:t xml:space="preserve"> </w:t>
      </w:r>
      <w:r>
        <w:t>е-</w:t>
      </w:r>
      <w:proofErr w:type="spellStart"/>
      <w:r>
        <w:t>mail</w:t>
      </w:r>
      <w:proofErr w:type="spellEnd"/>
      <w:r>
        <w:t xml:space="preserve">: </w:t>
      </w:r>
      <w:r w:rsidR="007E51D3">
        <w:t>isveshenie@mail.ru</w:t>
      </w:r>
      <w:hyperlink r:id="rId4"/>
    </w:p>
    <w:p w:rsidR="007E51D3" w:rsidRPr="004361F4" w:rsidRDefault="007E51D3" w:rsidP="007E51D3">
      <w:pPr>
        <w:rPr>
          <w:szCs w:val="28"/>
          <w:lang w:eastAsia="ru-RU"/>
        </w:rPr>
      </w:pPr>
      <w:r w:rsidRPr="007E51D3">
        <w:rPr>
          <w:b/>
          <w:sz w:val="28"/>
          <w:szCs w:val="28"/>
          <w:lang w:eastAsia="ru-RU"/>
        </w:rPr>
        <w:t>ИНН</w:t>
      </w:r>
      <w:r w:rsidRPr="007E51D3">
        <w:rPr>
          <w:sz w:val="28"/>
          <w:szCs w:val="28"/>
          <w:lang w:eastAsia="ru-RU"/>
        </w:rPr>
        <w:t xml:space="preserve"> </w:t>
      </w:r>
      <w:proofErr w:type="gramStart"/>
      <w:r w:rsidRPr="007E51D3">
        <w:rPr>
          <w:sz w:val="28"/>
          <w:szCs w:val="28"/>
          <w:lang w:eastAsia="ru-RU"/>
        </w:rPr>
        <w:t xml:space="preserve">5319002185  </w:t>
      </w:r>
      <w:r w:rsidRPr="007E51D3">
        <w:rPr>
          <w:b/>
          <w:sz w:val="28"/>
          <w:szCs w:val="28"/>
          <w:lang w:eastAsia="ru-RU"/>
        </w:rPr>
        <w:t>КПП</w:t>
      </w:r>
      <w:proofErr w:type="gramEnd"/>
      <w:r w:rsidRPr="007E51D3">
        <w:rPr>
          <w:sz w:val="28"/>
          <w:szCs w:val="28"/>
          <w:lang w:eastAsia="ru-RU"/>
        </w:rPr>
        <w:t xml:space="preserve"> 531901001  </w:t>
      </w:r>
      <w:r w:rsidRPr="007E51D3">
        <w:rPr>
          <w:b/>
          <w:sz w:val="28"/>
          <w:szCs w:val="28"/>
          <w:lang w:eastAsia="ru-RU"/>
        </w:rPr>
        <w:t>ОГРН</w:t>
      </w:r>
      <w:r w:rsidRPr="007E51D3">
        <w:rPr>
          <w:sz w:val="28"/>
          <w:szCs w:val="28"/>
          <w:lang w:eastAsia="ru-RU"/>
        </w:rPr>
        <w:t xml:space="preserve"> 1025301789260  </w:t>
      </w:r>
      <w:r w:rsidRPr="007E51D3">
        <w:rPr>
          <w:b/>
          <w:sz w:val="28"/>
          <w:szCs w:val="28"/>
          <w:lang w:eastAsia="ru-RU"/>
        </w:rPr>
        <w:t>ОКПО</w:t>
      </w:r>
      <w:r w:rsidRPr="007E51D3">
        <w:rPr>
          <w:sz w:val="28"/>
          <w:szCs w:val="28"/>
          <w:lang w:eastAsia="ru-RU"/>
        </w:rPr>
        <w:t xml:space="preserve"> 04035136 </w:t>
      </w:r>
      <w:r w:rsidRPr="007E51D3">
        <w:rPr>
          <w:b/>
          <w:sz w:val="28"/>
          <w:szCs w:val="28"/>
          <w:lang w:eastAsia="ru-RU"/>
        </w:rPr>
        <w:t>ОКТМО</w:t>
      </w:r>
      <w:r w:rsidRPr="007E51D3">
        <w:rPr>
          <w:sz w:val="28"/>
          <w:szCs w:val="28"/>
          <w:lang w:eastAsia="ru-RU"/>
        </w:rPr>
        <w:t xml:space="preserve"> 49655000</w:t>
      </w:r>
    </w:p>
    <w:p w:rsidR="007E51D3" w:rsidRPr="004361F4" w:rsidRDefault="007E51D3" w:rsidP="007E51D3">
      <w:pPr>
        <w:rPr>
          <w:szCs w:val="28"/>
          <w:lang w:eastAsia="ru-RU"/>
        </w:rPr>
      </w:pPr>
    </w:p>
    <w:p w:rsidR="004C16EF" w:rsidRDefault="004C16EF">
      <w:pPr>
        <w:pStyle w:val="a3"/>
        <w:spacing w:before="3"/>
        <w:jc w:val="left"/>
      </w:pPr>
    </w:p>
    <w:p w:rsidR="004C16EF" w:rsidRPr="007E51D3" w:rsidRDefault="00D313C9">
      <w:pPr>
        <w:spacing w:line="247" w:lineRule="auto"/>
        <w:ind w:left="604" w:firstLine="105"/>
        <w:rPr>
          <w:sz w:val="28"/>
          <w:szCs w:val="28"/>
        </w:rPr>
      </w:pPr>
      <w:r>
        <w:rPr>
          <w:b/>
          <w:sz w:val="28"/>
        </w:rPr>
        <w:t>Официальные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сайты,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размещена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документация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sz w:val="28"/>
        </w:rPr>
        <w:t xml:space="preserve">: </w:t>
      </w:r>
      <w:bookmarkStart w:id="0" w:name="_GoBack"/>
      <w:r w:rsidRPr="007E51D3">
        <w:rPr>
          <w:sz w:val="28"/>
          <w:szCs w:val="28"/>
        </w:rPr>
        <w:fldChar w:fldCharType="begin"/>
      </w:r>
      <w:r w:rsidRPr="007E51D3">
        <w:rPr>
          <w:sz w:val="28"/>
          <w:szCs w:val="28"/>
        </w:rPr>
        <w:instrText xml:space="preserve"> HYPERLINK "http://www.torgi.gov.ru/" \h </w:instrText>
      </w:r>
      <w:r w:rsidRPr="007E51D3">
        <w:rPr>
          <w:sz w:val="28"/>
          <w:szCs w:val="28"/>
        </w:rPr>
        <w:fldChar w:fldCharType="separate"/>
      </w:r>
      <w:r w:rsidRPr="007E51D3">
        <w:rPr>
          <w:sz w:val="28"/>
          <w:szCs w:val="28"/>
        </w:rPr>
        <w:t>www.torgi.gov.ru</w:t>
      </w:r>
      <w:r w:rsidRPr="007E51D3">
        <w:rPr>
          <w:sz w:val="28"/>
          <w:szCs w:val="28"/>
        </w:rPr>
        <w:fldChar w:fldCharType="end"/>
      </w:r>
      <w:r w:rsidRPr="007E51D3">
        <w:rPr>
          <w:sz w:val="28"/>
          <w:szCs w:val="28"/>
        </w:rPr>
        <w:t>,</w:t>
      </w:r>
      <w:r w:rsidR="007E51D3" w:rsidRPr="007E51D3">
        <w:rPr>
          <w:sz w:val="28"/>
          <w:szCs w:val="28"/>
        </w:rPr>
        <w:t xml:space="preserve"> шимский.рф, https://shimsk.gosuslugi.ru/</w:t>
      </w:r>
      <w:r w:rsidRPr="007E51D3">
        <w:rPr>
          <w:sz w:val="28"/>
          <w:szCs w:val="28"/>
        </w:rPr>
        <w:t xml:space="preserve"> </w:t>
      </w:r>
      <w:bookmarkEnd w:id="0"/>
    </w:p>
    <w:p w:rsidR="004C16EF" w:rsidRDefault="00D313C9">
      <w:pPr>
        <w:pStyle w:val="a3"/>
        <w:spacing w:before="311"/>
        <w:ind w:left="1" w:right="136" w:firstLine="707"/>
      </w:pPr>
      <w:r w:rsidRPr="007E51D3">
        <w:t>Настоящее сообщение публикуется в соответствии с частью 1 статьи 35</w:t>
      </w:r>
      <w:r>
        <w:t xml:space="preserve"> Федерального закона </w:t>
      </w:r>
      <w:r>
        <w:t xml:space="preserve">от 21 июля 2005 года № 115-ФЗ «О концессионных </w:t>
      </w:r>
      <w:r>
        <w:rPr>
          <w:spacing w:val="-2"/>
        </w:rPr>
        <w:t>соглашениях».</w:t>
      </w:r>
    </w:p>
    <w:p w:rsidR="004C16EF" w:rsidRDefault="004C16EF">
      <w:pPr>
        <w:pStyle w:val="a3"/>
        <w:spacing w:before="1"/>
        <w:jc w:val="left"/>
      </w:pPr>
    </w:p>
    <w:p w:rsidR="004C16EF" w:rsidRDefault="00D313C9">
      <w:pPr>
        <w:pStyle w:val="a3"/>
        <w:ind w:left="1" w:right="126" w:firstLine="707"/>
      </w:pPr>
      <w:r>
        <w:t xml:space="preserve">Администрация </w:t>
      </w:r>
      <w:r w:rsidR="007E51D3">
        <w:t>Шимского</w:t>
      </w:r>
      <w:r>
        <w:t xml:space="preserve"> муниципального района сообщает, что открытый</w:t>
      </w:r>
      <w:r>
        <w:rPr>
          <w:spacing w:val="80"/>
        </w:rPr>
        <w:t xml:space="preserve"> </w:t>
      </w:r>
      <w:r>
        <w:t>конкурс</w:t>
      </w:r>
      <w:r>
        <w:rPr>
          <w:spacing w:val="80"/>
        </w:rPr>
        <w:t xml:space="preserve"> </w:t>
      </w:r>
      <w:r>
        <w:t>на право заключения концессионного соглашения в отношении централизованных систем хол</w:t>
      </w:r>
      <w:r>
        <w:t>одного водоснабжения и (или) во</w:t>
      </w:r>
      <w:r>
        <w:t xml:space="preserve">доотведения, находящихся на территории </w:t>
      </w:r>
      <w:r w:rsidR="007E51D3">
        <w:t>Шимского</w:t>
      </w:r>
      <w:r>
        <w:t xml:space="preserve"> муниципального района, объявлен несостоявшимся в соответствии с частью 6 статьи 27 Федерального закона</w:t>
      </w:r>
      <w:r>
        <w:rPr>
          <w:spacing w:val="-9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21</w:t>
      </w:r>
      <w:r>
        <w:rPr>
          <w:spacing w:val="-8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2005 года</w:t>
      </w:r>
      <w:r>
        <w:rPr>
          <w:spacing w:val="-10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115-ФЗ</w:t>
      </w:r>
      <w:r>
        <w:rPr>
          <w:spacing w:val="-8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концессионных соглашениях», в связи с тем, что по истечении срока пред</w:t>
      </w:r>
      <w:r>
        <w:t>ставления заявок на участие в открытом</w:t>
      </w:r>
      <w:r>
        <w:rPr>
          <w:spacing w:val="40"/>
        </w:rPr>
        <w:t xml:space="preserve"> </w:t>
      </w:r>
      <w:r>
        <w:t xml:space="preserve">конкурсе на право заключения концессионного соглашения в отношении централизованных систем холодного водоснабжения и (или) водоотведения, находящихся на территории Чудовского муниципального района, представлено менее </w:t>
      </w:r>
      <w:r>
        <w:t xml:space="preserve">двух заявок на участие в конкурсе (постановление Администрации </w:t>
      </w:r>
      <w:r w:rsidR="007E51D3">
        <w:t>Шимского</w:t>
      </w:r>
      <w:r>
        <w:t xml:space="preserve"> муниципального района от 23.01.2025 № 85 «О признании открытого конкурса на право заключения концессионного соглашения несостоявшимся»).</w:t>
      </w:r>
    </w:p>
    <w:sectPr w:rsidR="004C16EF">
      <w:type w:val="continuous"/>
      <w:pgSz w:w="11920" w:h="16850"/>
      <w:pgMar w:top="10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6EF"/>
    <w:rsid w:val="004C16EF"/>
    <w:rsid w:val="007E51D3"/>
    <w:rsid w:val="00D3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13D9"/>
  <w15:docId w15:val="{67CA09C2-2D47-4CCD-9C6B-D8DDF21E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chudov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TVM_KYMI</dc:creator>
  <cp:lastModifiedBy>Admin</cp:lastModifiedBy>
  <cp:revision>2</cp:revision>
  <dcterms:created xsi:type="dcterms:W3CDTF">2025-03-17T10:00:00Z</dcterms:created>
  <dcterms:modified xsi:type="dcterms:W3CDTF">2025-03-17T10:00:00Z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for Microsoft 365</vt:lpwstr>
  </property>
</Properties>
</file>