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77" w:rsidRDefault="00BF2B77" w:rsidP="00BF2B7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B77" w:rsidRPr="0092495D" w:rsidRDefault="00BF2B77" w:rsidP="00BF2B77">
      <w:pPr>
        <w:ind w:left="284"/>
        <w:jc w:val="center"/>
        <w:rPr>
          <w:b/>
          <w:sz w:val="28"/>
          <w:szCs w:val="28"/>
        </w:rPr>
      </w:pPr>
      <w:r w:rsidRPr="0092495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Я</w:t>
      </w:r>
      <w:r w:rsidRPr="0092495D">
        <w:rPr>
          <w:b/>
          <w:sz w:val="28"/>
          <w:szCs w:val="28"/>
        </w:rPr>
        <w:t>СНИТЕЛЬНАЯ ЗАПИСКА</w:t>
      </w:r>
    </w:p>
    <w:p w:rsidR="00B623B3" w:rsidRDefault="00B623B3" w:rsidP="00BF2B77">
      <w:pPr>
        <w:ind w:left="284"/>
        <w:jc w:val="center"/>
        <w:rPr>
          <w:b/>
          <w:sz w:val="28"/>
          <w:szCs w:val="28"/>
        </w:rPr>
      </w:pPr>
    </w:p>
    <w:p w:rsidR="00BF2B77" w:rsidRPr="008150F9" w:rsidRDefault="00BF2B77" w:rsidP="00DF0030">
      <w:pPr>
        <w:spacing w:line="240" w:lineRule="atLeast"/>
        <w:ind w:left="284"/>
        <w:jc w:val="center"/>
        <w:rPr>
          <w:b/>
          <w:sz w:val="28"/>
          <w:szCs w:val="28"/>
        </w:rPr>
      </w:pPr>
      <w:r w:rsidRPr="008150F9">
        <w:rPr>
          <w:b/>
          <w:sz w:val="28"/>
          <w:szCs w:val="28"/>
        </w:rPr>
        <w:t xml:space="preserve">к проекту решения Думы Шимского муниципального района </w:t>
      </w:r>
    </w:p>
    <w:p w:rsidR="00C5195A" w:rsidRDefault="00BF2B77" w:rsidP="00C5195A">
      <w:pPr>
        <w:spacing w:line="240" w:lineRule="exact"/>
        <w:jc w:val="center"/>
        <w:rPr>
          <w:b/>
          <w:sz w:val="28"/>
          <w:szCs w:val="28"/>
        </w:rPr>
      </w:pPr>
      <w:r w:rsidRPr="008150F9">
        <w:rPr>
          <w:b/>
          <w:sz w:val="28"/>
          <w:szCs w:val="28"/>
        </w:rPr>
        <w:t>«</w:t>
      </w:r>
      <w:r w:rsidR="00C5195A">
        <w:rPr>
          <w:b/>
          <w:sz w:val="28"/>
          <w:szCs w:val="28"/>
        </w:rPr>
        <w:t>О внесении изменений в документ территориального планирования</w:t>
      </w:r>
    </w:p>
    <w:p w:rsidR="00BF2B77" w:rsidRPr="008150F9" w:rsidRDefault="00C5195A" w:rsidP="00C5195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Генеральной</w:t>
      </w:r>
      <w:proofErr w:type="gramEnd"/>
      <w:r>
        <w:rPr>
          <w:b/>
          <w:sz w:val="28"/>
          <w:szCs w:val="28"/>
        </w:rPr>
        <w:t xml:space="preserve"> план) </w:t>
      </w:r>
      <w:r w:rsidR="00E16468">
        <w:rPr>
          <w:b/>
          <w:sz w:val="28"/>
          <w:szCs w:val="28"/>
        </w:rPr>
        <w:t>Подгощского</w:t>
      </w:r>
      <w:r>
        <w:rPr>
          <w:b/>
          <w:sz w:val="28"/>
          <w:szCs w:val="28"/>
        </w:rPr>
        <w:t xml:space="preserve"> сельского поселения</w:t>
      </w:r>
      <w:r w:rsidR="00BF2B77" w:rsidRPr="008150F9">
        <w:rPr>
          <w:b/>
          <w:sz w:val="28"/>
          <w:szCs w:val="28"/>
        </w:rPr>
        <w:t>»</w:t>
      </w:r>
    </w:p>
    <w:p w:rsidR="00BF2B77" w:rsidRPr="008150F9" w:rsidRDefault="00BF2B77" w:rsidP="00DF0030">
      <w:pPr>
        <w:spacing w:line="360" w:lineRule="atLeast"/>
        <w:ind w:firstLine="709"/>
        <w:jc w:val="both"/>
        <w:rPr>
          <w:sz w:val="28"/>
          <w:szCs w:val="28"/>
        </w:rPr>
      </w:pPr>
    </w:p>
    <w:p w:rsidR="00DF0030" w:rsidRDefault="00BF2B77" w:rsidP="002F1183">
      <w:pPr>
        <w:spacing w:line="360" w:lineRule="atLeast"/>
        <w:ind w:firstLine="567"/>
        <w:jc w:val="both"/>
        <w:rPr>
          <w:sz w:val="28"/>
          <w:szCs w:val="28"/>
        </w:rPr>
      </w:pPr>
      <w:proofErr w:type="gramStart"/>
      <w:r w:rsidRPr="00720E44">
        <w:rPr>
          <w:sz w:val="28"/>
          <w:szCs w:val="28"/>
        </w:rPr>
        <w:t>Проект решения Думы Шимского муниципального района «</w:t>
      </w:r>
      <w:r w:rsidR="00C5195A" w:rsidRPr="00720E44">
        <w:rPr>
          <w:sz w:val="28"/>
          <w:szCs w:val="28"/>
        </w:rPr>
        <w:t xml:space="preserve">О внесении изменений в документ территориального планирования  (Генеральной план) </w:t>
      </w:r>
      <w:r w:rsidR="00E16468">
        <w:rPr>
          <w:sz w:val="28"/>
          <w:szCs w:val="28"/>
        </w:rPr>
        <w:t>П</w:t>
      </w:r>
      <w:r w:rsidR="00C5195A" w:rsidRPr="00720E44">
        <w:rPr>
          <w:sz w:val="28"/>
          <w:szCs w:val="28"/>
        </w:rPr>
        <w:t>о</w:t>
      </w:r>
      <w:r w:rsidR="00E16468">
        <w:rPr>
          <w:sz w:val="28"/>
          <w:szCs w:val="28"/>
        </w:rPr>
        <w:t>дгощского</w:t>
      </w:r>
      <w:r w:rsidR="00C5195A" w:rsidRPr="00720E44">
        <w:rPr>
          <w:sz w:val="28"/>
          <w:szCs w:val="28"/>
        </w:rPr>
        <w:t xml:space="preserve"> сельского поселения», </w:t>
      </w:r>
      <w:r w:rsidR="00B623B3" w:rsidRPr="00720E44">
        <w:rPr>
          <w:bCs/>
          <w:sz w:val="28"/>
          <w:szCs w:val="28"/>
        </w:rPr>
        <w:t xml:space="preserve">выносится в связи с </w:t>
      </w:r>
      <w:r w:rsidR="00DF0030" w:rsidRPr="00720E44">
        <w:rPr>
          <w:bCs/>
          <w:sz w:val="28"/>
          <w:szCs w:val="28"/>
        </w:rPr>
        <w:t>выполнением Администрацией Шимского муниципального района полномочий по градостроительной деятельности сельских поселений муниципального района</w:t>
      </w:r>
      <w:r w:rsidR="00D540CC" w:rsidRPr="00720E44">
        <w:rPr>
          <w:bCs/>
          <w:sz w:val="28"/>
          <w:szCs w:val="28"/>
        </w:rPr>
        <w:t>,</w:t>
      </w:r>
      <w:r w:rsidR="00DF0030" w:rsidRPr="00720E44">
        <w:rPr>
          <w:sz w:val="28"/>
          <w:szCs w:val="28"/>
        </w:rPr>
        <w:t xml:space="preserve"> установленных п.20 ст.14 Федерального закона № 131 –</w:t>
      </w:r>
      <w:r w:rsidR="00214D23">
        <w:rPr>
          <w:sz w:val="28"/>
          <w:szCs w:val="28"/>
        </w:rPr>
        <w:t xml:space="preserve"> </w:t>
      </w:r>
      <w:r w:rsidR="00DF0030" w:rsidRPr="00720E44">
        <w:rPr>
          <w:sz w:val="28"/>
          <w:szCs w:val="28"/>
        </w:rPr>
        <w:t xml:space="preserve">ФЗ «Об общих принципах организации </w:t>
      </w:r>
      <w:r w:rsidR="00D540CC" w:rsidRPr="00720E44">
        <w:rPr>
          <w:sz w:val="28"/>
          <w:szCs w:val="28"/>
        </w:rPr>
        <w:t xml:space="preserve">местного самоуправления в Российской Федерации» </w:t>
      </w:r>
      <w:r w:rsidR="00A756F3" w:rsidRPr="00720E44">
        <w:rPr>
          <w:sz w:val="28"/>
          <w:szCs w:val="28"/>
        </w:rPr>
        <w:t xml:space="preserve">и в соответствии </w:t>
      </w:r>
      <w:r w:rsidR="00AE3D0C" w:rsidRPr="00720E44">
        <w:rPr>
          <w:sz w:val="28"/>
          <w:szCs w:val="28"/>
        </w:rPr>
        <w:t>со статьёй 11</w:t>
      </w:r>
      <w:r w:rsidR="00A756F3" w:rsidRPr="00720E44">
        <w:rPr>
          <w:sz w:val="28"/>
          <w:szCs w:val="28"/>
        </w:rPr>
        <w:t xml:space="preserve"> Устав</w:t>
      </w:r>
      <w:r w:rsidR="00AE3D0C" w:rsidRPr="00720E44">
        <w:rPr>
          <w:sz w:val="28"/>
          <w:szCs w:val="28"/>
        </w:rPr>
        <w:t>а</w:t>
      </w:r>
      <w:proofErr w:type="gramEnd"/>
      <w:r w:rsidR="00AE3D0C" w:rsidRPr="00720E44">
        <w:rPr>
          <w:sz w:val="28"/>
          <w:szCs w:val="28"/>
        </w:rPr>
        <w:t xml:space="preserve"> Шимского муниципального района, утвержденного решением Думы Шимского муниципального района от 25.02.2021 № 32</w:t>
      </w:r>
      <w:r w:rsidR="00CF3B5C">
        <w:rPr>
          <w:sz w:val="28"/>
          <w:szCs w:val="28"/>
        </w:rPr>
        <w:t>.</w:t>
      </w:r>
    </w:p>
    <w:p w:rsidR="00E16468" w:rsidRPr="00720E44" w:rsidRDefault="00E16468" w:rsidP="002F1183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4F39">
        <w:rPr>
          <w:sz w:val="28"/>
          <w:szCs w:val="28"/>
        </w:rPr>
        <w:t xml:space="preserve"> рамках</w:t>
      </w:r>
      <w:r>
        <w:rPr>
          <w:sz w:val="28"/>
          <w:szCs w:val="28"/>
        </w:rPr>
        <w:t xml:space="preserve"> исполнения</w:t>
      </w:r>
      <w:r w:rsidRPr="00E16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7660E4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7660E4">
        <w:rPr>
          <w:sz w:val="28"/>
          <w:szCs w:val="28"/>
        </w:rPr>
        <w:t xml:space="preserve"> Российской Федерации «Национальная система пространственных данных»</w:t>
      </w:r>
      <w:r>
        <w:rPr>
          <w:sz w:val="28"/>
          <w:szCs w:val="28"/>
        </w:rPr>
        <w:t xml:space="preserve"> и   </w:t>
      </w:r>
      <w:r w:rsidRPr="00C04F39">
        <w:rPr>
          <w:sz w:val="28"/>
          <w:szCs w:val="28"/>
        </w:rPr>
        <w:t xml:space="preserve"> исполнения п</w:t>
      </w:r>
      <w:r>
        <w:rPr>
          <w:sz w:val="28"/>
          <w:szCs w:val="28"/>
        </w:rPr>
        <w:t xml:space="preserve">унктов </w:t>
      </w:r>
      <w:r w:rsidRPr="00C04F39">
        <w:rPr>
          <w:sz w:val="28"/>
          <w:szCs w:val="28"/>
        </w:rPr>
        <w:t>14,15 Перечня Поручений Губернатора Новгородской области, данных по результатам совещания 02 апреля 2022 года 54/ОС</w:t>
      </w:r>
      <w:r>
        <w:rPr>
          <w:sz w:val="28"/>
          <w:szCs w:val="28"/>
        </w:rPr>
        <w:t xml:space="preserve">. Генеральный план </w:t>
      </w:r>
      <w:r w:rsidR="00AB02BD">
        <w:rPr>
          <w:sz w:val="28"/>
          <w:szCs w:val="28"/>
        </w:rPr>
        <w:t>Подгощского</w:t>
      </w:r>
      <w:r>
        <w:rPr>
          <w:sz w:val="28"/>
          <w:szCs w:val="28"/>
        </w:rPr>
        <w:t xml:space="preserve"> сельского поселения приведен в соответствие с требованиями  законодательства Российской Федерации. Документ разработан в цифровом (векторном формате) с целью его  загрузки в государственную информационную систему обеспечения градостроительной деятельности Новгородской области (ГИСОГД). Срок исполнения</w:t>
      </w:r>
      <w:r w:rsidR="002F1183">
        <w:rPr>
          <w:sz w:val="28"/>
          <w:szCs w:val="28"/>
        </w:rPr>
        <w:t xml:space="preserve"> поручения</w:t>
      </w:r>
      <w:r>
        <w:rPr>
          <w:sz w:val="28"/>
          <w:szCs w:val="28"/>
        </w:rPr>
        <w:t xml:space="preserve"> до 01.06.2024 года. </w:t>
      </w:r>
      <w:r w:rsidRPr="007660E4">
        <w:rPr>
          <w:sz w:val="28"/>
          <w:szCs w:val="28"/>
        </w:rPr>
        <w:t xml:space="preserve"> </w:t>
      </w:r>
    </w:p>
    <w:p w:rsidR="00720E44" w:rsidRPr="00720E44" w:rsidRDefault="00CF3B5C" w:rsidP="002F1183">
      <w:pPr>
        <w:spacing w:line="360" w:lineRule="atLeast"/>
        <w:ind w:firstLine="851"/>
        <w:jc w:val="both"/>
        <w:rPr>
          <w:sz w:val="28"/>
          <w:szCs w:val="28"/>
        </w:rPr>
      </w:pPr>
      <w:proofErr w:type="gramStart"/>
      <w:r w:rsidRPr="00CF3B5C">
        <w:rPr>
          <w:sz w:val="28"/>
          <w:szCs w:val="28"/>
        </w:rPr>
        <w:t xml:space="preserve">Проект внесения изменений в документ территориального планирования  (Генеральной план) </w:t>
      </w:r>
      <w:r w:rsidR="00E16468">
        <w:rPr>
          <w:sz w:val="28"/>
          <w:szCs w:val="28"/>
        </w:rPr>
        <w:t>Подгощского</w:t>
      </w:r>
      <w:r w:rsidRPr="00CF3B5C">
        <w:rPr>
          <w:sz w:val="28"/>
          <w:szCs w:val="28"/>
        </w:rPr>
        <w:t xml:space="preserve"> сельского поселения </w:t>
      </w:r>
      <w:r w:rsidR="00720E44" w:rsidRPr="00CF3B5C">
        <w:rPr>
          <w:sz w:val="28"/>
          <w:szCs w:val="28"/>
        </w:rPr>
        <w:t xml:space="preserve"> </w:t>
      </w:r>
      <w:r w:rsidR="00720E44" w:rsidRPr="00720E44">
        <w:rPr>
          <w:sz w:val="28"/>
          <w:szCs w:val="28"/>
        </w:rPr>
        <w:t xml:space="preserve"> выполнен с уч</w:t>
      </w:r>
      <w:r>
        <w:rPr>
          <w:sz w:val="28"/>
          <w:szCs w:val="28"/>
        </w:rPr>
        <w:t>ё</w:t>
      </w:r>
      <w:r w:rsidR="00720E44" w:rsidRPr="00720E44">
        <w:rPr>
          <w:sz w:val="28"/>
          <w:szCs w:val="28"/>
        </w:rPr>
        <w:t>том требований Градостроительного  кодекса  Российской Федерации и Методических рекомендаций по разработке проектов генеральных планов поселений и городских округов (Приказ министерства регионального развития РФ от 26.05.2011 года №244).</w:t>
      </w:r>
      <w:proofErr w:type="gramEnd"/>
    </w:p>
    <w:p w:rsidR="00720E44" w:rsidRPr="00720E44" w:rsidRDefault="00720E44" w:rsidP="002F1183">
      <w:pPr>
        <w:widowControl w:val="0"/>
        <w:numPr>
          <w:ilvl w:val="0"/>
          <w:numId w:val="1"/>
        </w:numPr>
        <w:suppressAutoHyphens/>
        <w:autoSpaceDN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720E44">
        <w:rPr>
          <w:sz w:val="28"/>
          <w:szCs w:val="28"/>
        </w:rPr>
        <w:t xml:space="preserve">При подготовке  </w:t>
      </w:r>
      <w:r w:rsidR="00CF3B5C" w:rsidRPr="00CF3B5C">
        <w:rPr>
          <w:sz w:val="28"/>
          <w:szCs w:val="28"/>
        </w:rPr>
        <w:t>Проект</w:t>
      </w:r>
      <w:r w:rsidR="00CF3B5C">
        <w:rPr>
          <w:sz w:val="28"/>
          <w:szCs w:val="28"/>
        </w:rPr>
        <w:t>а</w:t>
      </w:r>
      <w:r w:rsidR="00CF3B5C" w:rsidRPr="00CF3B5C">
        <w:rPr>
          <w:sz w:val="28"/>
          <w:szCs w:val="28"/>
        </w:rPr>
        <w:t xml:space="preserve"> внесения изменений в документ территориального планирования  (Генеральной план) </w:t>
      </w:r>
      <w:r w:rsidR="00E16468">
        <w:rPr>
          <w:sz w:val="28"/>
          <w:szCs w:val="28"/>
        </w:rPr>
        <w:t>Подгощского</w:t>
      </w:r>
      <w:r w:rsidR="00CF3B5C" w:rsidRPr="00CF3B5C">
        <w:rPr>
          <w:sz w:val="28"/>
          <w:szCs w:val="28"/>
        </w:rPr>
        <w:t xml:space="preserve"> сельского поселения</w:t>
      </w:r>
      <w:r w:rsidR="00CF3B5C">
        <w:rPr>
          <w:sz w:val="28"/>
          <w:szCs w:val="28"/>
        </w:rPr>
        <w:t xml:space="preserve"> </w:t>
      </w:r>
      <w:r w:rsidRPr="00720E44">
        <w:rPr>
          <w:sz w:val="28"/>
          <w:szCs w:val="28"/>
        </w:rPr>
        <w:t xml:space="preserve">были использованы: схема территориального планирования Новгородской области, схема территориального планирования Шимского муниципального района», стратегия социально-экономического развития Шимского муниципального района до 2027 года (решение Думы Шимского муниципального района от </w:t>
      </w:r>
      <w:r w:rsidR="002F1183">
        <w:rPr>
          <w:sz w:val="28"/>
          <w:szCs w:val="28"/>
        </w:rPr>
        <w:t>29</w:t>
      </w:r>
      <w:r w:rsidRPr="00720E44">
        <w:rPr>
          <w:sz w:val="28"/>
          <w:szCs w:val="28"/>
        </w:rPr>
        <w:t>.10.2020 № 9).</w:t>
      </w:r>
      <w:proofErr w:type="gramEnd"/>
    </w:p>
    <w:p w:rsidR="00AB02BD" w:rsidRDefault="00720E44" w:rsidP="002F1183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20E44">
        <w:rPr>
          <w:sz w:val="28"/>
          <w:szCs w:val="28"/>
        </w:rPr>
        <w:t xml:space="preserve">Вносимые в </w:t>
      </w:r>
      <w:r w:rsidR="002F1183">
        <w:rPr>
          <w:sz w:val="28"/>
          <w:szCs w:val="28"/>
        </w:rPr>
        <w:t>Г</w:t>
      </w:r>
      <w:r w:rsidRPr="00720E44">
        <w:rPr>
          <w:sz w:val="28"/>
          <w:szCs w:val="28"/>
        </w:rPr>
        <w:t xml:space="preserve">енеральный план корректировки  не изменяют принципиально концепцию и основные </w:t>
      </w:r>
      <w:proofErr w:type="gramStart"/>
      <w:r w:rsidRPr="00720E44">
        <w:rPr>
          <w:sz w:val="28"/>
          <w:szCs w:val="28"/>
        </w:rPr>
        <w:t>положения</w:t>
      </w:r>
      <w:proofErr w:type="gramEnd"/>
      <w:r w:rsidRPr="00720E44">
        <w:rPr>
          <w:sz w:val="28"/>
          <w:szCs w:val="28"/>
        </w:rPr>
        <w:t xml:space="preserve"> ранее разработанного и </w:t>
      </w:r>
      <w:r w:rsidRPr="00720E44">
        <w:rPr>
          <w:sz w:val="28"/>
          <w:szCs w:val="28"/>
        </w:rPr>
        <w:lastRenderedPageBreak/>
        <w:t xml:space="preserve">утвержденного </w:t>
      </w:r>
      <w:r w:rsidR="009A35A9">
        <w:rPr>
          <w:sz w:val="28"/>
          <w:szCs w:val="28"/>
        </w:rPr>
        <w:t>Г</w:t>
      </w:r>
      <w:r w:rsidRPr="00720E44">
        <w:rPr>
          <w:sz w:val="28"/>
          <w:szCs w:val="28"/>
        </w:rPr>
        <w:t>енерального плана</w:t>
      </w:r>
      <w:r w:rsidR="002F1183">
        <w:rPr>
          <w:sz w:val="28"/>
          <w:szCs w:val="28"/>
        </w:rPr>
        <w:t xml:space="preserve"> Подгощского сельского поселения</w:t>
      </w:r>
      <w:r w:rsidRPr="00720E44">
        <w:rPr>
          <w:sz w:val="28"/>
          <w:szCs w:val="28"/>
        </w:rPr>
        <w:t xml:space="preserve">, а носят характер уточнения и корректировки отдельных положений ранее разработанной </w:t>
      </w:r>
      <w:r w:rsidR="00AB02BD">
        <w:rPr>
          <w:sz w:val="28"/>
          <w:szCs w:val="28"/>
        </w:rPr>
        <w:t xml:space="preserve">документации </w:t>
      </w:r>
      <w:r w:rsidR="00AB02BD" w:rsidRPr="00720E44">
        <w:rPr>
          <w:sz w:val="28"/>
          <w:szCs w:val="28"/>
        </w:rPr>
        <w:t>и уточненных перспектив развития поселения</w:t>
      </w:r>
      <w:r w:rsidR="002F1183">
        <w:rPr>
          <w:sz w:val="28"/>
          <w:szCs w:val="28"/>
        </w:rPr>
        <w:t>.</w:t>
      </w:r>
    </w:p>
    <w:p w:rsidR="00AB02BD" w:rsidRPr="00720E44" w:rsidRDefault="00AB02BD" w:rsidP="002F1183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Учтены</w:t>
      </w:r>
      <w:r w:rsidRPr="00720E44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720E44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Подгощского</w:t>
      </w:r>
      <w:r>
        <w:rPr>
          <w:sz w:val="28"/>
          <w:szCs w:val="28"/>
        </w:rPr>
        <w:t xml:space="preserve"> </w:t>
      </w:r>
      <w:r w:rsidRPr="00720E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(по заявлениям граждан</w:t>
      </w:r>
      <w:r w:rsidR="002F1183">
        <w:rPr>
          <w:sz w:val="28"/>
          <w:szCs w:val="28"/>
        </w:rPr>
        <w:t xml:space="preserve"> и Администрации Подгощского сельского поселения</w:t>
      </w:r>
      <w:r>
        <w:rPr>
          <w:sz w:val="28"/>
          <w:szCs w:val="28"/>
        </w:rPr>
        <w:t>):</w:t>
      </w:r>
    </w:p>
    <w:p w:rsidR="00AB02BD" w:rsidRDefault="005C4389" w:rsidP="002F1183">
      <w:pPr>
        <w:pStyle w:val="ac"/>
        <w:spacing w:line="36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389">
        <w:rPr>
          <w:rFonts w:ascii="Times New Roman" w:hAnsi="Times New Roman" w:cs="Times New Roman"/>
          <w:sz w:val="28"/>
          <w:szCs w:val="28"/>
        </w:rPr>
        <w:t>В д. Коломо территориальная зона Ж1</w:t>
      </w:r>
      <w:r w:rsidR="009A35A9">
        <w:rPr>
          <w:rFonts w:ascii="Times New Roman" w:hAnsi="Times New Roman" w:cs="Times New Roman"/>
          <w:sz w:val="28"/>
          <w:szCs w:val="28"/>
        </w:rPr>
        <w:t xml:space="preserve"> (</w:t>
      </w:r>
      <w:r w:rsidR="009A35A9" w:rsidRPr="00A74380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 w:rsidRPr="005C4389">
        <w:rPr>
          <w:rFonts w:ascii="Times New Roman" w:hAnsi="Times New Roman" w:cs="Times New Roman"/>
          <w:sz w:val="28"/>
          <w:szCs w:val="28"/>
        </w:rPr>
        <w:t xml:space="preserve"> изменена на территориальную зону</w:t>
      </w:r>
      <w:proofErr w:type="gramStart"/>
      <w:r w:rsidRPr="005C438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C4389">
        <w:rPr>
          <w:rFonts w:ascii="Times New Roman" w:hAnsi="Times New Roman" w:cs="Times New Roman"/>
          <w:sz w:val="28"/>
          <w:szCs w:val="28"/>
        </w:rPr>
        <w:t xml:space="preserve">/Х </w:t>
      </w:r>
      <w:r w:rsidR="009A35A9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 w:rsidR="009A35A9">
        <w:rPr>
          <w:rFonts w:ascii="Times New Roman" w:hAnsi="Times New Roman" w:cs="Times New Roman"/>
          <w:sz w:val="28"/>
          <w:szCs w:val="28"/>
        </w:rPr>
        <w:t xml:space="preserve"> </w:t>
      </w:r>
      <w:r w:rsidRPr="005C4389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с кадастровыми номерами:53:21:0092101:374, </w:t>
      </w:r>
      <w:r w:rsidRPr="005C4389">
        <w:rPr>
          <w:rFonts w:ascii="Times New Roman" w:hAnsi="Times New Roman" w:cs="Times New Roman"/>
          <w:sz w:val="28"/>
          <w:szCs w:val="28"/>
        </w:rPr>
        <w:t>53:21:0092101:</w:t>
      </w:r>
      <w:r w:rsidRPr="005C4389">
        <w:rPr>
          <w:rFonts w:ascii="Times New Roman" w:hAnsi="Times New Roman" w:cs="Times New Roman"/>
          <w:sz w:val="28"/>
          <w:szCs w:val="28"/>
        </w:rPr>
        <w:t xml:space="preserve">344, </w:t>
      </w:r>
      <w:r w:rsidRPr="005C4389">
        <w:rPr>
          <w:rFonts w:ascii="Times New Roman" w:hAnsi="Times New Roman" w:cs="Times New Roman"/>
          <w:sz w:val="28"/>
          <w:szCs w:val="28"/>
        </w:rPr>
        <w:t>53:21:0092101:</w:t>
      </w:r>
      <w:r w:rsidRPr="005C4389">
        <w:rPr>
          <w:rFonts w:ascii="Times New Roman" w:hAnsi="Times New Roman" w:cs="Times New Roman"/>
          <w:sz w:val="28"/>
          <w:szCs w:val="28"/>
        </w:rPr>
        <w:t xml:space="preserve">367, </w:t>
      </w:r>
      <w:r w:rsidRPr="005C4389">
        <w:rPr>
          <w:rFonts w:ascii="Times New Roman" w:hAnsi="Times New Roman" w:cs="Times New Roman"/>
          <w:sz w:val="28"/>
          <w:szCs w:val="28"/>
        </w:rPr>
        <w:t>53:21:0092101:</w:t>
      </w:r>
      <w:r w:rsidRPr="005C4389">
        <w:rPr>
          <w:rFonts w:ascii="Times New Roman" w:hAnsi="Times New Roman" w:cs="Times New Roman"/>
          <w:sz w:val="28"/>
          <w:szCs w:val="28"/>
        </w:rPr>
        <w:t xml:space="preserve">268, </w:t>
      </w:r>
      <w:r w:rsidRPr="005C4389">
        <w:rPr>
          <w:rFonts w:ascii="Times New Roman" w:hAnsi="Times New Roman" w:cs="Times New Roman"/>
          <w:sz w:val="28"/>
          <w:szCs w:val="28"/>
        </w:rPr>
        <w:t>53:21:0092101:</w:t>
      </w:r>
      <w:r w:rsidRPr="005C4389">
        <w:rPr>
          <w:rFonts w:ascii="Times New Roman" w:hAnsi="Times New Roman" w:cs="Times New Roman"/>
          <w:sz w:val="28"/>
          <w:szCs w:val="28"/>
        </w:rPr>
        <w:t xml:space="preserve">364, </w:t>
      </w:r>
      <w:r w:rsidRPr="005C4389">
        <w:rPr>
          <w:rFonts w:ascii="Times New Roman" w:hAnsi="Times New Roman" w:cs="Times New Roman"/>
          <w:sz w:val="28"/>
          <w:szCs w:val="28"/>
        </w:rPr>
        <w:t>53:21:0092101:</w:t>
      </w:r>
      <w:r w:rsidRPr="005C4389">
        <w:rPr>
          <w:rFonts w:ascii="Times New Roman" w:hAnsi="Times New Roman" w:cs="Times New Roman"/>
          <w:sz w:val="28"/>
          <w:szCs w:val="28"/>
        </w:rPr>
        <w:t xml:space="preserve">267, </w:t>
      </w:r>
      <w:r w:rsidRPr="005C4389">
        <w:rPr>
          <w:rFonts w:ascii="Times New Roman" w:hAnsi="Times New Roman" w:cs="Times New Roman"/>
          <w:sz w:val="28"/>
          <w:szCs w:val="28"/>
        </w:rPr>
        <w:t>53:21:0092101:</w:t>
      </w:r>
      <w:r w:rsidRPr="005C4389">
        <w:rPr>
          <w:rFonts w:ascii="Times New Roman" w:hAnsi="Times New Roman" w:cs="Times New Roman"/>
          <w:sz w:val="28"/>
          <w:szCs w:val="28"/>
        </w:rPr>
        <w:t xml:space="preserve">272, </w:t>
      </w:r>
      <w:r w:rsidRPr="005C4389">
        <w:rPr>
          <w:rFonts w:ascii="Times New Roman" w:hAnsi="Times New Roman" w:cs="Times New Roman"/>
          <w:sz w:val="28"/>
          <w:szCs w:val="28"/>
        </w:rPr>
        <w:t>53:21:0092101:27</w:t>
      </w:r>
      <w:r w:rsidRPr="005C4389">
        <w:rPr>
          <w:rFonts w:ascii="Times New Roman" w:hAnsi="Times New Roman" w:cs="Times New Roman"/>
          <w:sz w:val="28"/>
          <w:szCs w:val="28"/>
        </w:rPr>
        <w:t xml:space="preserve">0, </w:t>
      </w:r>
      <w:r w:rsidRPr="005C4389">
        <w:rPr>
          <w:rFonts w:ascii="Times New Roman" w:hAnsi="Times New Roman" w:cs="Times New Roman"/>
          <w:sz w:val="28"/>
          <w:szCs w:val="28"/>
        </w:rPr>
        <w:t>53:21:0092101:</w:t>
      </w:r>
      <w:r w:rsidRPr="005C4389">
        <w:rPr>
          <w:rFonts w:ascii="Times New Roman" w:hAnsi="Times New Roman" w:cs="Times New Roman"/>
          <w:sz w:val="28"/>
          <w:szCs w:val="28"/>
        </w:rPr>
        <w:t xml:space="preserve">307, </w:t>
      </w:r>
      <w:r w:rsidRPr="005C4389">
        <w:rPr>
          <w:rFonts w:ascii="Times New Roman" w:hAnsi="Times New Roman" w:cs="Times New Roman"/>
          <w:sz w:val="28"/>
          <w:szCs w:val="28"/>
        </w:rPr>
        <w:t>53:21:0092101:</w:t>
      </w:r>
      <w:r w:rsidRPr="005C4389">
        <w:rPr>
          <w:rFonts w:ascii="Times New Roman" w:hAnsi="Times New Roman" w:cs="Times New Roman"/>
          <w:sz w:val="28"/>
          <w:szCs w:val="28"/>
        </w:rPr>
        <w:t xml:space="preserve">285, </w:t>
      </w:r>
      <w:r w:rsidRPr="005C4389">
        <w:rPr>
          <w:rFonts w:ascii="Times New Roman" w:hAnsi="Times New Roman" w:cs="Times New Roman"/>
          <w:sz w:val="28"/>
          <w:szCs w:val="28"/>
        </w:rPr>
        <w:t>53:21:0092</w:t>
      </w:r>
      <w:r w:rsidRPr="005C4389">
        <w:rPr>
          <w:rFonts w:ascii="Times New Roman" w:hAnsi="Times New Roman" w:cs="Times New Roman"/>
          <w:sz w:val="28"/>
          <w:szCs w:val="28"/>
        </w:rPr>
        <w:t>3</w:t>
      </w:r>
      <w:r w:rsidRPr="005C4389">
        <w:rPr>
          <w:rFonts w:ascii="Times New Roman" w:hAnsi="Times New Roman" w:cs="Times New Roman"/>
          <w:sz w:val="28"/>
          <w:szCs w:val="28"/>
        </w:rPr>
        <w:t>01:</w:t>
      </w:r>
      <w:r w:rsidRPr="005C4389">
        <w:rPr>
          <w:rFonts w:ascii="Times New Roman" w:hAnsi="Times New Roman" w:cs="Times New Roman"/>
          <w:sz w:val="28"/>
          <w:szCs w:val="28"/>
        </w:rPr>
        <w:t xml:space="preserve">191, </w:t>
      </w:r>
      <w:r w:rsidRPr="005C4389">
        <w:rPr>
          <w:rFonts w:ascii="Times New Roman" w:hAnsi="Times New Roman" w:cs="Times New Roman"/>
          <w:sz w:val="28"/>
          <w:szCs w:val="28"/>
        </w:rPr>
        <w:t>53:21:0092301:</w:t>
      </w:r>
      <w:r w:rsidRPr="005C4389">
        <w:rPr>
          <w:rFonts w:ascii="Times New Roman" w:hAnsi="Times New Roman" w:cs="Times New Roman"/>
          <w:sz w:val="28"/>
          <w:szCs w:val="28"/>
        </w:rPr>
        <w:t>206.</w:t>
      </w:r>
    </w:p>
    <w:p w:rsidR="009A35A9" w:rsidRDefault="009A35A9" w:rsidP="002F1183">
      <w:pPr>
        <w:pStyle w:val="ac"/>
        <w:spacing w:line="36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д. Коломо территориальная зона П1 (коммунально-складская зона) изменена на территориальную зону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556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Х (Зона сельскохозяйственного использования) в отношении земельного участка с кадастровым номером 53:21:0092101:268.</w:t>
      </w:r>
    </w:p>
    <w:p w:rsidR="00B5561A" w:rsidRDefault="00B5561A" w:rsidP="002F1183">
      <w:pPr>
        <w:pStyle w:val="ac"/>
        <w:spacing w:line="36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д. Коломо территориальная зона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/Х </w:t>
      </w:r>
      <w:r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 xml:space="preserve"> изменена на территориальную зону  </w:t>
      </w:r>
      <w:r w:rsidRPr="005C4389">
        <w:rPr>
          <w:rFonts w:ascii="Times New Roman" w:hAnsi="Times New Roman" w:cs="Times New Roman"/>
          <w:sz w:val="28"/>
          <w:szCs w:val="28"/>
        </w:rPr>
        <w:t>Ж1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4380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– устранена ранее допущенная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техошибка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с кадастровыми номерами 53:21:0092301:95, </w:t>
      </w:r>
      <w:r>
        <w:rPr>
          <w:rFonts w:ascii="Times New Roman" w:hAnsi="Times New Roman" w:cs="Times New Roman"/>
          <w:sz w:val="28"/>
          <w:szCs w:val="28"/>
        </w:rPr>
        <w:t>53:21:0092301:9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53:21:0092301:</w:t>
      </w:r>
      <w:r>
        <w:rPr>
          <w:rFonts w:ascii="Times New Roman" w:hAnsi="Times New Roman" w:cs="Times New Roman"/>
          <w:sz w:val="28"/>
          <w:szCs w:val="28"/>
        </w:rPr>
        <w:t xml:space="preserve">97, </w:t>
      </w:r>
      <w:r>
        <w:rPr>
          <w:rFonts w:ascii="Times New Roman" w:hAnsi="Times New Roman" w:cs="Times New Roman"/>
          <w:sz w:val="28"/>
          <w:szCs w:val="28"/>
        </w:rPr>
        <w:t>53:21:0092301:9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</w:rPr>
        <w:t>53:21:0092301:</w:t>
      </w:r>
      <w:r>
        <w:rPr>
          <w:rFonts w:ascii="Times New Roman" w:hAnsi="Times New Roman" w:cs="Times New Roman"/>
          <w:sz w:val="28"/>
          <w:szCs w:val="28"/>
        </w:rPr>
        <w:t xml:space="preserve">85, </w:t>
      </w:r>
      <w:r>
        <w:rPr>
          <w:rFonts w:ascii="Times New Roman" w:hAnsi="Times New Roman" w:cs="Times New Roman"/>
          <w:sz w:val="28"/>
          <w:szCs w:val="28"/>
        </w:rPr>
        <w:t>53:21:0092301:8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53:21:0092301:8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</w:rPr>
        <w:t>53:21:0092301:8</w:t>
      </w:r>
      <w:r>
        <w:rPr>
          <w:rFonts w:ascii="Times New Roman" w:hAnsi="Times New Roman" w:cs="Times New Roman"/>
          <w:sz w:val="28"/>
          <w:szCs w:val="28"/>
        </w:rPr>
        <w:t xml:space="preserve">8. На земельных участках ведется индивидуальное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жильщное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строительство.</w:t>
      </w:r>
    </w:p>
    <w:p w:rsidR="00AB02BD" w:rsidRDefault="00C20B5F" w:rsidP="002F1183">
      <w:pPr>
        <w:pStyle w:val="ac"/>
        <w:spacing w:line="36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Любыни территориальная зона ОД </w:t>
      </w:r>
      <w:r w:rsidR="009A35A9">
        <w:rPr>
          <w:rFonts w:ascii="Times New Roman" w:hAnsi="Times New Roman" w:cs="Times New Roman"/>
          <w:sz w:val="28"/>
          <w:szCs w:val="28"/>
        </w:rPr>
        <w:t xml:space="preserve">(Общественно-деловая зона) </w:t>
      </w:r>
      <w:r w:rsidRPr="005C4389">
        <w:rPr>
          <w:rFonts w:ascii="Times New Roman" w:hAnsi="Times New Roman" w:cs="Times New Roman"/>
          <w:sz w:val="28"/>
          <w:szCs w:val="28"/>
        </w:rPr>
        <w:t>изменена на территориальную зону</w:t>
      </w:r>
      <w:r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A35A9">
        <w:rPr>
          <w:rFonts w:ascii="Times New Roman" w:hAnsi="Times New Roman" w:cs="Times New Roman"/>
          <w:sz w:val="28"/>
          <w:szCs w:val="28"/>
        </w:rPr>
        <w:t xml:space="preserve"> </w:t>
      </w:r>
      <w:r w:rsidR="009A35A9">
        <w:rPr>
          <w:rFonts w:ascii="Times New Roman" w:hAnsi="Times New Roman" w:cs="Times New Roman"/>
          <w:sz w:val="28"/>
          <w:szCs w:val="28"/>
        </w:rPr>
        <w:t>(</w:t>
      </w:r>
      <w:r w:rsidR="009A35A9" w:rsidRPr="00A74380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 w:rsidR="009A35A9" w:rsidRPr="005C4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53:21:0070102:69 (под зданием бывшего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5561A" w:rsidRDefault="002909C1" w:rsidP="002F1183">
      <w:pPr>
        <w:pStyle w:val="ac"/>
        <w:spacing w:line="36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623B3" w:rsidRPr="002909C1" w:rsidRDefault="00B5561A" w:rsidP="002F1183">
      <w:pPr>
        <w:pStyle w:val="ac"/>
        <w:spacing w:line="36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909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23B3" w:rsidRPr="002909C1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B623B3" w:rsidRPr="00C5195A" w:rsidRDefault="00B623B3" w:rsidP="002F1183">
      <w:pPr>
        <w:spacing w:line="360" w:lineRule="atLeast"/>
        <w:ind w:firstLine="851"/>
        <w:jc w:val="both"/>
        <w:rPr>
          <w:sz w:val="28"/>
          <w:szCs w:val="28"/>
        </w:rPr>
      </w:pPr>
      <w:r w:rsidRPr="00C5195A">
        <w:rPr>
          <w:sz w:val="28"/>
          <w:szCs w:val="28"/>
        </w:rPr>
        <w:t>Принятие  п</w:t>
      </w:r>
      <w:r w:rsidR="00BF2B77" w:rsidRPr="00C5195A">
        <w:rPr>
          <w:sz w:val="28"/>
          <w:szCs w:val="28"/>
        </w:rPr>
        <w:t>редставленн</w:t>
      </w:r>
      <w:r w:rsidRPr="00C5195A">
        <w:rPr>
          <w:sz w:val="28"/>
          <w:szCs w:val="28"/>
        </w:rPr>
        <w:t xml:space="preserve">ого </w:t>
      </w:r>
      <w:r w:rsidR="00BF2B77" w:rsidRPr="00C5195A">
        <w:rPr>
          <w:sz w:val="28"/>
          <w:szCs w:val="28"/>
        </w:rPr>
        <w:t>проект</w:t>
      </w:r>
      <w:r w:rsidRPr="00C5195A">
        <w:rPr>
          <w:sz w:val="28"/>
          <w:szCs w:val="28"/>
        </w:rPr>
        <w:t>а</w:t>
      </w:r>
      <w:r w:rsidR="00BF2B77" w:rsidRPr="00C5195A">
        <w:rPr>
          <w:sz w:val="28"/>
          <w:szCs w:val="28"/>
        </w:rPr>
        <w:t xml:space="preserve"> решения Думы муниципального района «</w:t>
      </w:r>
      <w:r w:rsidR="00C5195A" w:rsidRPr="00C5195A">
        <w:rPr>
          <w:sz w:val="28"/>
          <w:szCs w:val="28"/>
        </w:rPr>
        <w:t xml:space="preserve">О внесении изменений в документ территориального планирования  (Генеральной план) </w:t>
      </w:r>
      <w:r w:rsidR="00E16468">
        <w:rPr>
          <w:sz w:val="28"/>
          <w:szCs w:val="28"/>
        </w:rPr>
        <w:t>Подгощского</w:t>
      </w:r>
      <w:r w:rsidR="00C5195A" w:rsidRPr="00C5195A">
        <w:rPr>
          <w:sz w:val="28"/>
          <w:szCs w:val="28"/>
        </w:rPr>
        <w:t xml:space="preserve"> сельского поселения</w:t>
      </w:r>
      <w:r w:rsidRPr="00C5195A">
        <w:rPr>
          <w:sz w:val="28"/>
          <w:szCs w:val="28"/>
        </w:rPr>
        <w:t xml:space="preserve">» </w:t>
      </w:r>
      <w:r w:rsidR="00DF0030" w:rsidRPr="00C5195A">
        <w:rPr>
          <w:sz w:val="28"/>
          <w:szCs w:val="28"/>
        </w:rPr>
        <w:t xml:space="preserve">не </w:t>
      </w:r>
      <w:r w:rsidRPr="00C5195A">
        <w:rPr>
          <w:sz w:val="28"/>
          <w:szCs w:val="28"/>
        </w:rPr>
        <w:t>предусматривает дополнительн</w:t>
      </w:r>
      <w:r w:rsidR="00DF0030" w:rsidRPr="00C5195A">
        <w:rPr>
          <w:sz w:val="28"/>
          <w:szCs w:val="28"/>
        </w:rPr>
        <w:t>ых</w:t>
      </w:r>
      <w:r w:rsidRPr="00C5195A">
        <w:rPr>
          <w:sz w:val="28"/>
          <w:szCs w:val="28"/>
        </w:rPr>
        <w:t xml:space="preserve"> финансовы</w:t>
      </w:r>
      <w:r w:rsidR="00DF0030" w:rsidRPr="00C5195A">
        <w:rPr>
          <w:sz w:val="28"/>
          <w:szCs w:val="28"/>
        </w:rPr>
        <w:t>х</w:t>
      </w:r>
      <w:r w:rsidRPr="00C5195A">
        <w:rPr>
          <w:sz w:val="28"/>
          <w:szCs w:val="28"/>
        </w:rPr>
        <w:t xml:space="preserve"> вложени</w:t>
      </w:r>
      <w:r w:rsidR="00DF0030" w:rsidRPr="00C5195A">
        <w:rPr>
          <w:sz w:val="28"/>
          <w:szCs w:val="28"/>
        </w:rPr>
        <w:t>й</w:t>
      </w:r>
      <w:r w:rsidRPr="00C5195A">
        <w:rPr>
          <w:sz w:val="28"/>
          <w:szCs w:val="28"/>
        </w:rPr>
        <w:t xml:space="preserve">  из бюджета Шимского муниципального района</w:t>
      </w:r>
      <w:r w:rsidR="00DF0030" w:rsidRPr="00C5195A">
        <w:rPr>
          <w:sz w:val="28"/>
          <w:szCs w:val="28"/>
        </w:rPr>
        <w:t>.</w:t>
      </w:r>
      <w:r w:rsidRPr="00C5195A">
        <w:rPr>
          <w:sz w:val="28"/>
          <w:szCs w:val="28"/>
        </w:rPr>
        <w:t xml:space="preserve"> </w:t>
      </w:r>
    </w:p>
    <w:p w:rsidR="008150F9" w:rsidRPr="00C5195A" w:rsidRDefault="008150F9" w:rsidP="002F1183">
      <w:pPr>
        <w:spacing w:line="360" w:lineRule="atLeast"/>
        <w:jc w:val="center"/>
        <w:rPr>
          <w:sz w:val="28"/>
          <w:szCs w:val="28"/>
        </w:rPr>
      </w:pPr>
    </w:p>
    <w:p w:rsidR="00B623B3" w:rsidRPr="00B623B3" w:rsidRDefault="00B623B3" w:rsidP="002F1183">
      <w:pPr>
        <w:spacing w:line="360" w:lineRule="atLeast"/>
        <w:jc w:val="center"/>
        <w:rPr>
          <w:b/>
          <w:sz w:val="28"/>
          <w:szCs w:val="28"/>
        </w:rPr>
      </w:pPr>
      <w:r w:rsidRPr="00B623B3">
        <w:rPr>
          <w:b/>
          <w:sz w:val="28"/>
          <w:szCs w:val="28"/>
        </w:rPr>
        <w:t xml:space="preserve">Перечень </w:t>
      </w:r>
    </w:p>
    <w:p w:rsidR="008150F9" w:rsidRDefault="00B623B3" w:rsidP="002F1183">
      <w:pPr>
        <w:spacing w:line="360" w:lineRule="atLeast"/>
        <w:jc w:val="center"/>
        <w:rPr>
          <w:b/>
          <w:sz w:val="28"/>
          <w:szCs w:val="28"/>
        </w:rPr>
      </w:pPr>
      <w:r w:rsidRPr="00B623B3">
        <w:rPr>
          <w:b/>
          <w:sz w:val="28"/>
          <w:szCs w:val="28"/>
        </w:rPr>
        <w:t xml:space="preserve">нормативных правовых актов муниципального района, подлежащих признанию </w:t>
      </w:r>
      <w:proofErr w:type="gramStart"/>
      <w:r w:rsidRPr="00B623B3">
        <w:rPr>
          <w:b/>
          <w:sz w:val="28"/>
          <w:szCs w:val="28"/>
        </w:rPr>
        <w:t>утратившими</w:t>
      </w:r>
      <w:proofErr w:type="gramEnd"/>
      <w:r w:rsidRPr="00B623B3">
        <w:rPr>
          <w:b/>
          <w:sz w:val="28"/>
          <w:szCs w:val="28"/>
        </w:rPr>
        <w:t xml:space="preserve"> силу, приостановлению,</w:t>
      </w:r>
    </w:p>
    <w:p w:rsidR="00B623B3" w:rsidRPr="00B623B3" w:rsidRDefault="00B623B3" w:rsidP="002F1183">
      <w:pPr>
        <w:spacing w:line="360" w:lineRule="atLeast"/>
        <w:jc w:val="center"/>
        <w:rPr>
          <w:b/>
          <w:sz w:val="28"/>
          <w:szCs w:val="28"/>
        </w:rPr>
      </w:pPr>
      <w:r w:rsidRPr="00B623B3">
        <w:rPr>
          <w:b/>
          <w:sz w:val="28"/>
          <w:szCs w:val="28"/>
        </w:rPr>
        <w:t xml:space="preserve"> изменению или принятию</w:t>
      </w:r>
    </w:p>
    <w:p w:rsidR="00BF2B77" w:rsidRPr="00B623B3" w:rsidRDefault="00BF2B77" w:rsidP="002F1183">
      <w:pPr>
        <w:spacing w:line="360" w:lineRule="atLeast"/>
        <w:ind w:left="284" w:firstLine="567"/>
        <w:jc w:val="both"/>
        <w:rPr>
          <w:b/>
          <w:sz w:val="28"/>
          <w:szCs w:val="28"/>
        </w:rPr>
      </w:pPr>
    </w:p>
    <w:p w:rsidR="00BF2B77" w:rsidRPr="00B623B3" w:rsidRDefault="00BF2B77" w:rsidP="002F1183">
      <w:pPr>
        <w:spacing w:line="360" w:lineRule="atLeast"/>
        <w:ind w:firstLine="426"/>
        <w:jc w:val="both"/>
        <w:rPr>
          <w:sz w:val="28"/>
          <w:szCs w:val="28"/>
        </w:rPr>
      </w:pPr>
      <w:r w:rsidRPr="00B623B3">
        <w:rPr>
          <w:sz w:val="28"/>
          <w:szCs w:val="28"/>
        </w:rPr>
        <w:lastRenderedPageBreak/>
        <w:t xml:space="preserve">Принятие данного проекта не потребует признания </w:t>
      </w:r>
      <w:proofErr w:type="gramStart"/>
      <w:r w:rsidRPr="00B623B3">
        <w:rPr>
          <w:sz w:val="28"/>
          <w:szCs w:val="28"/>
        </w:rPr>
        <w:t>утратившими</w:t>
      </w:r>
      <w:proofErr w:type="gramEnd"/>
      <w:r w:rsidRPr="00B623B3">
        <w:rPr>
          <w:sz w:val="28"/>
          <w:szCs w:val="28"/>
        </w:rPr>
        <w:t xml:space="preserve"> силу нормативных правовых актов муниципального района.</w:t>
      </w:r>
    </w:p>
    <w:p w:rsidR="00BF2B77" w:rsidRDefault="00BF2B77" w:rsidP="002F118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3B3" w:rsidRDefault="00B623B3" w:rsidP="00B623B3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B623B3" w:rsidRDefault="00C5195A" w:rsidP="00B623B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строительства,</w:t>
      </w:r>
    </w:p>
    <w:p w:rsidR="00C5195A" w:rsidRDefault="00C5195A" w:rsidP="00B623B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дорожной деятельности и транспорта</w:t>
      </w:r>
    </w:p>
    <w:p w:rsidR="00B623B3" w:rsidRDefault="00C5195A" w:rsidP="00B623B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                         А.А. Червяков</w:t>
      </w:r>
      <w:r w:rsidR="00840320">
        <w:rPr>
          <w:b/>
          <w:sz w:val="28"/>
          <w:szCs w:val="28"/>
        </w:rPr>
        <w:t xml:space="preserve"> </w:t>
      </w:r>
    </w:p>
    <w:p w:rsidR="00B623B3" w:rsidRDefault="0052371D" w:rsidP="00B623B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623B3" w:rsidRDefault="00B623B3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B5561A" w:rsidRDefault="00B5561A" w:rsidP="00B623B3">
      <w:pPr>
        <w:spacing w:line="240" w:lineRule="exact"/>
        <w:jc w:val="both"/>
        <w:rPr>
          <w:b/>
          <w:sz w:val="28"/>
          <w:szCs w:val="28"/>
        </w:rPr>
      </w:pPr>
    </w:p>
    <w:p w:rsidR="00720E44" w:rsidRDefault="00720E44" w:rsidP="00B623B3">
      <w:pPr>
        <w:spacing w:line="240" w:lineRule="exact"/>
        <w:jc w:val="both"/>
        <w:rPr>
          <w:b/>
          <w:sz w:val="28"/>
          <w:szCs w:val="28"/>
        </w:rPr>
      </w:pPr>
    </w:p>
    <w:p w:rsidR="00720E44" w:rsidRDefault="00720E44" w:rsidP="00B623B3">
      <w:pPr>
        <w:spacing w:line="240" w:lineRule="exact"/>
        <w:jc w:val="both"/>
        <w:rPr>
          <w:b/>
          <w:sz w:val="28"/>
          <w:szCs w:val="28"/>
        </w:rPr>
      </w:pPr>
    </w:p>
    <w:p w:rsidR="00AA37FC" w:rsidRDefault="00AA37FC" w:rsidP="00B623B3">
      <w:pPr>
        <w:spacing w:line="240" w:lineRule="exact"/>
        <w:jc w:val="both"/>
        <w:rPr>
          <w:b/>
          <w:sz w:val="28"/>
          <w:szCs w:val="28"/>
        </w:rPr>
      </w:pPr>
    </w:p>
    <w:p w:rsidR="00C5195A" w:rsidRPr="005C403D" w:rsidRDefault="00C5195A" w:rsidP="00C5195A">
      <w:pPr>
        <w:spacing w:line="240" w:lineRule="exact"/>
        <w:jc w:val="both"/>
        <w:rPr>
          <w:sz w:val="22"/>
          <w:szCs w:val="22"/>
        </w:rPr>
      </w:pPr>
      <w:r w:rsidRPr="005C403D">
        <w:rPr>
          <w:sz w:val="22"/>
          <w:szCs w:val="22"/>
        </w:rPr>
        <w:t>Чистякова Татьяна Алексеевна</w:t>
      </w:r>
    </w:p>
    <w:p w:rsidR="00C5195A" w:rsidRDefault="00C5195A" w:rsidP="00C5195A">
      <w:pPr>
        <w:spacing w:line="240" w:lineRule="exact"/>
        <w:jc w:val="both"/>
        <w:rPr>
          <w:sz w:val="22"/>
          <w:szCs w:val="22"/>
        </w:rPr>
      </w:pPr>
      <w:r w:rsidRPr="005C403D">
        <w:rPr>
          <w:sz w:val="22"/>
          <w:szCs w:val="22"/>
        </w:rPr>
        <w:t>54-</w:t>
      </w:r>
      <w:r>
        <w:rPr>
          <w:sz w:val="22"/>
          <w:szCs w:val="22"/>
        </w:rPr>
        <w:t>200</w:t>
      </w:r>
    </w:p>
    <w:p w:rsidR="00C5195A" w:rsidRPr="005C403D" w:rsidRDefault="00C5195A" w:rsidP="00C5195A">
      <w:pPr>
        <w:spacing w:line="240" w:lineRule="exact"/>
        <w:jc w:val="both"/>
        <w:rPr>
          <w:sz w:val="22"/>
          <w:szCs w:val="22"/>
        </w:rPr>
      </w:pPr>
      <w:proofErr w:type="spellStart"/>
      <w:r w:rsidRPr="005C403D">
        <w:rPr>
          <w:sz w:val="22"/>
          <w:szCs w:val="22"/>
        </w:rPr>
        <w:t>чт</w:t>
      </w:r>
      <w:proofErr w:type="spellEnd"/>
      <w:r w:rsidRPr="005C403D">
        <w:rPr>
          <w:sz w:val="22"/>
          <w:szCs w:val="22"/>
        </w:rPr>
        <w:t xml:space="preserve"> </w:t>
      </w:r>
      <w:r w:rsidR="00E16468">
        <w:rPr>
          <w:sz w:val="22"/>
          <w:szCs w:val="22"/>
        </w:rPr>
        <w:t>12</w:t>
      </w:r>
      <w:r>
        <w:rPr>
          <w:sz w:val="22"/>
          <w:szCs w:val="22"/>
        </w:rPr>
        <w:t>.02.202</w:t>
      </w:r>
      <w:r w:rsidR="00E16468">
        <w:rPr>
          <w:sz w:val="22"/>
          <w:szCs w:val="22"/>
        </w:rPr>
        <w:t>4</w:t>
      </w:r>
    </w:p>
    <w:p w:rsidR="00C5195A" w:rsidRPr="005C403D" w:rsidRDefault="00C5195A" w:rsidP="00C5195A">
      <w:pPr>
        <w:spacing w:line="240" w:lineRule="exact"/>
        <w:jc w:val="both"/>
        <w:rPr>
          <w:b/>
          <w:sz w:val="22"/>
          <w:szCs w:val="22"/>
        </w:rPr>
      </w:pPr>
    </w:p>
    <w:p w:rsidR="00AA37FC" w:rsidRDefault="00AA37FC" w:rsidP="00C5195A">
      <w:pPr>
        <w:spacing w:line="240" w:lineRule="exact"/>
        <w:jc w:val="both"/>
        <w:rPr>
          <w:b/>
          <w:sz w:val="28"/>
          <w:szCs w:val="28"/>
        </w:rPr>
      </w:pPr>
    </w:p>
    <w:sectPr w:rsidR="00AA37FC" w:rsidSect="007A4422">
      <w:headerReference w:type="even" r:id="rId9"/>
      <w:pgSz w:w="11906" w:h="16838" w:code="9"/>
      <w:pgMar w:top="62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20" w:rsidRDefault="00090620">
      <w:r>
        <w:separator/>
      </w:r>
    </w:p>
  </w:endnote>
  <w:endnote w:type="continuationSeparator" w:id="0">
    <w:p w:rsidR="00090620" w:rsidRDefault="000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20" w:rsidRDefault="00090620">
      <w:r>
        <w:separator/>
      </w:r>
    </w:p>
  </w:footnote>
  <w:footnote w:type="continuationSeparator" w:id="0">
    <w:p w:rsidR="00090620" w:rsidRDefault="0009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72" w:rsidRDefault="00BF2B77" w:rsidP="001122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072" w:rsidRDefault="0009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DEA14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77"/>
    <w:rsid w:val="00002A88"/>
    <w:rsid w:val="0001376B"/>
    <w:rsid w:val="00090620"/>
    <w:rsid w:val="000A18C9"/>
    <w:rsid w:val="001102B6"/>
    <w:rsid w:val="001370EA"/>
    <w:rsid w:val="00214D23"/>
    <w:rsid w:val="002909C1"/>
    <w:rsid w:val="002E5AF5"/>
    <w:rsid w:val="002F1183"/>
    <w:rsid w:val="002F76F4"/>
    <w:rsid w:val="003679D7"/>
    <w:rsid w:val="00384C67"/>
    <w:rsid w:val="0044302F"/>
    <w:rsid w:val="00446DB6"/>
    <w:rsid w:val="0048296A"/>
    <w:rsid w:val="004B18F7"/>
    <w:rsid w:val="004C29DB"/>
    <w:rsid w:val="0050541F"/>
    <w:rsid w:val="0052371D"/>
    <w:rsid w:val="005A2EF2"/>
    <w:rsid w:val="005C4389"/>
    <w:rsid w:val="00665A20"/>
    <w:rsid w:val="006A16DA"/>
    <w:rsid w:val="00720E44"/>
    <w:rsid w:val="0073311D"/>
    <w:rsid w:val="008150F9"/>
    <w:rsid w:val="00840320"/>
    <w:rsid w:val="00882DAE"/>
    <w:rsid w:val="00943845"/>
    <w:rsid w:val="009A35A9"/>
    <w:rsid w:val="00A756F3"/>
    <w:rsid w:val="00A80B46"/>
    <w:rsid w:val="00A86676"/>
    <w:rsid w:val="00AA37FC"/>
    <w:rsid w:val="00AB02BD"/>
    <w:rsid w:val="00AC5FF6"/>
    <w:rsid w:val="00AE3D0C"/>
    <w:rsid w:val="00B06E72"/>
    <w:rsid w:val="00B5561A"/>
    <w:rsid w:val="00B623B3"/>
    <w:rsid w:val="00BF2B77"/>
    <w:rsid w:val="00C20B5F"/>
    <w:rsid w:val="00C5195A"/>
    <w:rsid w:val="00C64FE2"/>
    <w:rsid w:val="00CF3AB4"/>
    <w:rsid w:val="00CF3B5C"/>
    <w:rsid w:val="00D40EFF"/>
    <w:rsid w:val="00D540CC"/>
    <w:rsid w:val="00DA540E"/>
    <w:rsid w:val="00DF0030"/>
    <w:rsid w:val="00E16468"/>
    <w:rsid w:val="00E50A01"/>
    <w:rsid w:val="00E64677"/>
    <w:rsid w:val="00ED014D"/>
    <w:rsid w:val="00F25AF6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,. (1.0)"/>
    <w:basedOn w:val="a"/>
    <w:next w:val="a"/>
    <w:link w:val="10"/>
    <w:qFormat/>
    <w:rsid w:val="00720E44"/>
    <w:pPr>
      <w:keepNext/>
      <w:numPr>
        <w:numId w:val="1"/>
      </w:numPr>
      <w:suppressAutoHyphens/>
      <w:autoSpaceDE/>
      <w:autoSpaceDN/>
      <w:spacing w:before="240" w:after="60"/>
      <w:jc w:val="center"/>
      <w:outlineLvl w:val="0"/>
    </w:pPr>
    <w:rPr>
      <w:rFonts w:cs="Arial"/>
      <w:color w:val="000000"/>
      <w:kern w:val="2"/>
      <w:sz w:val="28"/>
      <w:szCs w:val="32"/>
      <w:lang w:eastAsia="ar-SA"/>
    </w:rPr>
  </w:style>
  <w:style w:type="paragraph" w:styleId="3">
    <w:name w:val="heading 3"/>
    <w:aliases w:val="OG Heading 3,Знак3"/>
    <w:basedOn w:val="a"/>
    <w:next w:val="a"/>
    <w:link w:val="30"/>
    <w:semiHidden/>
    <w:unhideWhenUsed/>
    <w:qFormat/>
    <w:rsid w:val="00720E44"/>
    <w:pPr>
      <w:keepNext/>
      <w:numPr>
        <w:ilvl w:val="2"/>
        <w:numId w:val="1"/>
      </w:numPr>
      <w:suppressAutoHyphens/>
      <w:autoSpaceDE/>
      <w:autoSpaceDN/>
      <w:spacing w:before="240" w:after="60"/>
      <w:jc w:val="center"/>
      <w:outlineLvl w:val="2"/>
    </w:pPr>
    <w:rPr>
      <w:rFonts w:cs="Arial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2B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2B77"/>
  </w:style>
  <w:style w:type="paragraph" w:customStyle="1" w:styleId="ConsPlusNormal">
    <w:name w:val="ConsPlusNormal"/>
    <w:link w:val="ConsPlusNormal0"/>
    <w:rsid w:val="00BF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BF2B77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character" w:customStyle="1" w:styleId="ConsPlusNormal0">
    <w:name w:val="ConsPlusNormal Знак"/>
    <w:link w:val="ConsPlusNormal"/>
    <w:rsid w:val="00BF2B7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semiHidden/>
    <w:unhideWhenUsed/>
    <w:rsid w:val="00B623B3"/>
    <w:rPr>
      <w:color w:val="0000FF"/>
      <w:u w:val="single"/>
    </w:rPr>
  </w:style>
  <w:style w:type="paragraph" w:styleId="a8">
    <w:name w:val="footer"/>
    <w:basedOn w:val="a"/>
    <w:link w:val="a9"/>
    <w:unhideWhenUsed/>
    <w:rsid w:val="00B623B3"/>
    <w:pPr>
      <w:tabs>
        <w:tab w:val="center" w:pos="4677"/>
        <w:tab w:val="right" w:pos="9355"/>
      </w:tabs>
      <w:overflowPunct w:val="0"/>
      <w:adjustRightInd w:val="0"/>
      <w:textAlignment w:val="baseline"/>
    </w:pPr>
    <w:rPr>
      <w:sz w:val="26"/>
      <w:szCs w:val="20"/>
    </w:rPr>
  </w:style>
  <w:style w:type="character" w:customStyle="1" w:styleId="a9">
    <w:name w:val="Нижний колонтитул Знак"/>
    <w:basedOn w:val="a0"/>
    <w:link w:val="a8"/>
    <w:rsid w:val="00B623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AA37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aliases w:val="Перечисление Знак"/>
    <w:basedOn w:val="a0"/>
    <w:link w:val="ab"/>
    <w:locked/>
    <w:rsid w:val="00720E44"/>
    <w:rPr>
      <w:rFonts w:ascii="Calibri" w:hAnsi="Calibri" w:cs="Calibri"/>
      <w:color w:val="202020"/>
    </w:rPr>
  </w:style>
  <w:style w:type="paragraph" w:styleId="ab">
    <w:name w:val="No Spacing"/>
    <w:aliases w:val="Перечисление"/>
    <w:link w:val="aa"/>
    <w:qFormat/>
    <w:rsid w:val="00720E44"/>
    <w:pPr>
      <w:spacing w:after="0" w:line="240" w:lineRule="auto"/>
      <w:ind w:firstLine="709"/>
      <w:jc w:val="both"/>
    </w:pPr>
    <w:rPr>
      <w:rFonts w:ascii="Calibri" w:hAnsi="Calibri" w:cs="Calibri"/>
      <w:color w:val="202020"/>
    </w:r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,. (1.0) Знак"/>
    <w:basedOn w:val="a0"/>
    <w:link w:val="1"/>
    <w:rsid w:val="00720E44"/>
    <w:rPr>
      <w:rFonts w:ascii="Times New Roman" w:eastAsia="Times New Roman" w:hAnsi="Times New Roman" w:cs="Arial"/>
      <w:color w:val="000000"/>
      <w:kern w:val="2"/>
      <w:sz w:val="28"/>
      <w:szCs w:val="32"/>
      <w:lang w:eastAsia="ar-SA"/>
    </w:rPr>
  </w:style>
  <w:style w:type="character" w:customStyle="1" w:styleId="30">
    <w:name w:val="Заголовок 3 Знак"/>
    <w:aliases w:val="OG Heading 3 Знак,Знак3 Знак"/>
    <w:basedOn w:val="a0"/>
    <w:link w:val="3"/>
    <w:semiHidden/>
    <w:rsid w:val="00720E44"/>
    <w:rPr>
      <w:rFonts w:ascii="Times New Roman" w:eastAsia="Times New Roman" w:hAnsi="Times New Roman" w:cs="Arial"/>
      <w:color w:val="000000"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B06E7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,. (1.0)"/>
    <w:basedOn w:val="a"/>
    <w:next w:val="a"/>
    <w:link w:val="10"/>
    <w:qFormat/>
    <w:rsid w:val="00720E44"/>
    <w:pPr>
      <w:keepNext/>
      <w:numPr>
        <w:numId w:val="1"/>
      </w:numPr>
      <w:suppressAutoHyphens/>
      <w:autoSpaceDE/>
      <w:autoSpaceDN/>
      <w:spacing w:before="240" w:after="60"/>
      <w:jc w:val="center"/>
      <w:outlineLvl w:val="0"/>
    </w:pPr>
    <w:rPr>
      <w:rFonts w:cs="Arial"/>
      <w:color w:val="000000"/>
      <w:kern w:val="2"/>
      <w:sz w:val="28"/>
      <w:szCs w:val="32"/>
      <w:lang w:eastAsia="ar-SA"/>
    </w:rPr>
  </w:style>
  <w:style w:type="paragraph" w:styleId="3">
    <w:name w:val="heading 3"/>
    <w:aliases w:val="OG Heading 3,Знак3"/>
    <w:basedOn w:val="a"/>
    <w:next w:val="a"/>
    <w:link w:val="30"/>
    <w:semiHidden/>
    <w:unhideWhenUsed/>
    <w:qFormat/>
    <w:rsid w:val="00720E44"/>
    <w:pPr>
      <w:keepNext/>
      <w:numPr>
        <w:ilvl w:val="2"/>
        <w:numId w:val="1"/>
      </w:numPr>
      <w:suppressAutoHyphens/>
      <w:autoSpaceDE/>
      <w:autoSpaceDN/>
      <w:spacing w:before="240" w:after="60"/>
      <w:jc w:val="center"/>
      <w:outlineLvl w:val="2"/>
    </w:pPr>
    <w:rPr>
      <w:rFonts w:cs="Arial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2B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2B77"/>
  </w:style>
  <w:style w:type="paragraph" w:customStyle="1" w:styleId="ConsPlusNormal">
    <w:name w:val="ConsPlusNormal"/>
    <w:link w:val="ConsPlusNormal0"/>
    <w:rsid w:val="00BF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BF2B77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character" w:customStyle="1" w:styleId="ConsPlusNormal0">
    <w:name w:val="ConsPlusNormal Знак"/>
    <w:link w:val="ConsPlusNormal"/>
    <w:rsid w:val="00BF2B7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semiHidden/>
    <w:unhideWhenUsed/>
    <w:rsid w:val="00B623B3"/>
    <w:rPr>
      <w:color w:val="0000FF"/>
      <w:u w:val="single"/>
    </w:rPr>
  </w:style>
  <w:style w:type="paragraph" w:styleId="a8">
    <w:name w:val="footer"/>
    <w:basedOn w:val="a"/>
    <w:link w:val="a9"/>
    <w:unhideWhenUsed/>
    <w:rsid w:val="00B623B3"/>
    <w:pPr>
      <w:tabs>
        <w:tab w:val="center" w:pos="4677"/>
        <w:tab w:val="right" w:pos="9355"/>
      </w:tabs>
      <w:overflowPunct w:val="0"/>
      <w:adjustRightInd w:val="0"/>
      <w:textAlignment w:val="baseline"/>
    </w:pPr>
    <w:rPr>
      <w:sz w:val="26"/>
      <w:szCs w:val="20"/>
    </w:rPr>
  </w:style>
  <w:style w:type="character" w:customStyle="1" w:styleId="a9">
    <w:name w:val="Нижний колонтитул Знак"/>
    <w:basedOn w:val="a0"/>
    <w:link w:val="a8"/>
    <w:rsid w:val="00B623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AA37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aliases w:val="Перечисление Знак"/>
    <w:basedOn w:val="a0"/>
    <w:link w:val="ab"/>
    <w:locked/>
    <w:rsid w:val="00720E44"/>
    <w:rPr>
      <w:rFonts w:ascii="Calibri" w:hAnsi="Calibri" w:cs="Calibri"/>
      <w:color w:val="202020"/>
    </w:rPr>
  </w:style>
  <w:style w:type="paragraph" w:styleId="ab">
    <w:name w:val="No Spacing"/>
    <w:aliases w:val="Перечисление"/>
    <w:link w:val="aa"/>
    <w:qFormat/>
    <w:rsid w:val="00720E44"/>
    <w:pPr>
      <w:spacing w:after="0" w:line="240" w:lineRule="auto"/>
      <w:ind w:firstLine="709"/>
      <w:jc w:val="both"/>
    </w:pPr>
    <w:rPr>
      <w:rFonts w:ascii="Calibri" w:hAnsi="Calibri" w:cs="Calibri"/>
      <w:color w:val="202020"/>
    </w:r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,. (1.0) Знак"/>
    <w:basedOn w:val="a0"/>
    <w:link w:val="1"/>
    <w:rsid w:val="00720E44"/>
    <w:rPr>
      <w:rFonts w:ascii="Times New Roman" w:eastAsia="Times New Roman" w:hAnsi="Times New Roman" w:cs="Arial"/>
      <w:color w:val="000000"/>
      <w:kern w:val="2"/>
      <w:sz w:val="28"/>
      <w:szCs w:val="32"/>
      <w:lang w:eastAsia="ar-SA"/>
    </w:rPr>
  </w:style>
  <w:style w:type="character" w:customStyle="1" w:styleId="30">
    <w:name w:val="Заголовок 3 Знак"/>
    <w:aliases w:val="OG Heading 3 Знак,Знак3 Знак"/>
    <w:basedOn w:val="a0"/>
    <w:link w:val="3"/>
    <w:semiHidden/>
    <w:rsid w:val="00720E44"/>
    <w:rPr>
      <w:rFonts w:ascii="Times New Roman" w:eastAsia="Times New Roman" w:hAnsi="Times New Roman" w:cs="Arial"/>
      <w:color w:val="000000"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B06E7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0E99-8348-4B8E-B87A-4B18A747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37</cp:revision>
  <cp:lastPrinted>2023-02-13T06:28:00Z</cp:lastPrinted>
  <dcterms:created xsi:type="dcterms:W3CDTF">2022-08-04T08:44:00Z</dcterms:created>
  <dcterms:modified xsi:type="dcterms:W3CDTF">2024-02-13T09:12:00Z</dcterms:modified>
</cp:coreProperties>
</file>