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C4D" w:rsidRPr="00196C4D" w:rsidRDefault="00196C4D" w:rsidP="00FB4EEC">
      <w:pPr>
        <w:shd w:val="clear" w:color="auto" w:fill="FFFFFF" w:themeFill="background1"/>
        <w:spacing w:after="150" w:line="240" w:lineRule="atLeast"/>
        <w:textAlignment w:val="baseline"/>
        <w:outlineLvl w:val="0"/>
        <w:rPr>
          <w:rFonts w:ascii="Georgia" w:eastAsia="Times New Roman" w:hAnsi="Georgia" w:cs="Times New Roman"/>
          <w:color w:val="444444"/>
          <w:kern w:val="36"/>
          <w:sz w:val="33"/>
          <w:szCs w:val="33"/>
          <w:lang w:eastAsia="ru-RU"/>
        </w:rPr>
      </w:pPr>
      <w:r w:rsidRPr="00196C4D">
        <w:rPr>
          <w:rFonts w:ascii="Georgia" w:eastAsia="Times New Roman" w:hAnsi="Georgia" w:cs="Times New Roman"/>
          <w:color w:val="444444"/>
          <w:kern w:val="36"/>
          <w:sz w:val="33"/>
          <w:szCs w:val="33"/>
          <w:lang w:eastAsia="ru-RU"/>
        </w:rPr>
        <w:t xml:space="preserve">Вакансии органов местного самоуправления </w:t>
      </w:r>
      <w:proofErr w:type="spellStart"/>
      <w:r w:rsidRPr="00196C4D">
        <w:rPr>
          <w:rFonts w:ascii="Georgia" w:eastAsia="Times New Roman" w:hAnsi="Georgia" w:cs="Times New Roman"/>
          <w:color w:val="444444"/>
          <w:kern w:val="36"/>
          <w:sz w:val="33"/>
          <w:szCs w:val="33"/>
          <w:lang w:eastAsia="ru-RU"/>
        </w:rPr>
        <w:t>Шимского</w:t>
      </w:r>
      <w:proofErr w:type="spellEnd"/>
      <w:r w:rsidRPr="00196C4D">
        <w:rPr>
          <w:rFonts w:ascii="Georgia" w:eastAsia="Times New Roman" w:hAnsi="Georgia" w:cs="Times New Roman"/>
          <w:color w:val="444444"/>
          <w:kern w:val="36"/>
          <w:sz w:val="33"/>
          <w:szCs w:val="33"/>
          <w:lang w:eastAsia="ru-RU"/>
        </w:rPr>
        <w:t xml:space="preserve"> муниципального района по состоянию на</w:t>
      </w:r>
      <w:r w:rsidR="00E232D8">
        <w:rPr>
          <w:rFonts w:ascii="Georgia" w:eastAsia="Times New Roman" w:hAnsi="Georgia" w:cs="Times New Roman"/>
          <w:color w:val="444444"/>
          <w:kern w:val="36"/>
          <w:sz w:val="33"/>
          <w:szCs w:val="33"/>
          <w:lang w:eastAsia="ru-RU"/>
        </w:rPr>
        <w:t xml:space="preserve"> 01.08</w:t>
      </w:r>
      <w:r>
        <w:rPr>
          <w:rFonts w:ascii="Georgia" w:eastAsia="Times New Roman" w:hAnsi="Georgia" w:cs="Times New Roman"/>
          <w:color w:val="444444"/>
          <w:kern w:val="36"/>
          <w:sz w:val="33"/>
          <w:szCs w:val="33"/>
          <w:lang w:eastAsia="ru-RU"/>
        </w:rPr>
        <w:t>.2024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73"/>
        <w:gridCol w:w="1417"/>
        <w:gridCol w:w="1759"/>
        <w:gridCol w:w="4388"/>
      </w:tblGrid>
      <w:tr w:rsidR="00196C4D" w:rsidTr="00FB4EEC">
        <w:tc>
          <w:tcPr>
            <w:tcW w:w="2773" w:type="dxa"/>
            <w:shd w:val="clear" w:color="auto" w:fill="FFFFFF" w:themeFill="background1"/>
          </w:tcPr>
          <w:p w:rsidR="00196C4D" w:rsidRPr="00196C4D" w:rsidRDefault="00196C4D" w:rsidP="00FB4E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6C4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5F5F5"/>
              </w:rPr>
              <w:t xml:space="preserve">Наименование органа местного самоуправления </w:t>
            </w:r>
            <w:proofErr w:type="spellStart"/>
            <w:r w:rsidRPr="00196C4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5F5F5"/>
              </w:rPr>
              <w:t>Шимского</w:t>
            </w:r>
            <w:proofErr w:type="spellEnd"/>
            <w:r w:rsidRPr="00196C4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5F5F5"/>
              </w:rPr>
              <w:t xml:space="preserve"> муниципального района</w:t>
            </w:r>
          </w:p>
        </w:tc>
        <w:tc>
          <w:tcPr>
            <w:tcW w:w="1417" w:type="dxa"/>
            <w:shd w:val="clear" w:color="auto" w:fill="FFFFFF" w:themeFill="background1"/>
          </w:tcPr>
          <w:p w:rsidR="00196C4D" w:rsidRPr="00196C4D" w:rsidRDefault="00196C4D" w:rsidP="00FB4E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6C4D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5F5F5"/>
              </w:rPr>
              <w:t>Количество штатных единиц</w:t>
            </w:r>
          </w:p>
        </w:tc>
        <w:tc>
          <w:tcPr>
            <w:tcW w:w="1759" w:type="dxa"/>
            <w:shd w:val="clear" w:color="auto" w:fill="FFFFFF" w:themeFill="background1"/>
          </w:tcPr>
          <w:p w:rsidR="00196C4D" w:rsidRPr="00196C4D" w:rsidRDefault="00196C4D" w:rsidP="00FB4E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6C4D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Количество вакантных штатных единиц</w:t>
            </w:r>
          </w:p>
        </w:tc>
        <w:tc>
          <w:tcPr>
            <w:tcW w:w="4388" w:type="dxa"/>
            <w:shd w:val="clear" w:color="auto" w:fill="FFFFFF" w:themeFill="background1"/>
          </w:tcPr>
          <w:p w:rsidR="00196C4D" w:rsidRPr="00196C4D" w:rsidRDefault="00196C4D" w:rsidP="00FB4E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C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Наименование вакантных должностей с указанием структурного подразделения</w:t>
            </w:r>
          </w:p>
        </w:tc>
      </w:tr>
      <w:tr w:rsidR="00E232D8" w:rsidTr="00FB4EEC">
        <w:tc>
          <w:tcPr>
            <w:tcW w:w="2773" w:type="dxa"/>
            <w:vMerge w:val="restart"/>
          </w:tcPr>
          <w:p w:rsidR="00E232D8" w:rsidRPr="00FB4EEC" w:rsidRDefault="00E232D8" w:rsidP="00E23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EEC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 xml:space="preserve">Администрация </w:t>
            </w:r>
            <w:proofErr w:type="spellStart"/>
            <w:r w:rsidRPr="00FB4EEC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Шимского</w:t>
            </w:r>
            <w:proofErr w:type="spellEnd"/>
            <w:r w:rsidRPr="00FB4EEC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 xml:space="preserve"> муниципального района</w:t>
            </w:r>
          </w:p>
        </w:tc>
        <w:tc>
          <w:tcPr>
            <w:tcW w:w="1417" w:type="dxa"/>
            <w:vMerge w:val="restart"/>
          </w:tcPr>
          <w:p w:rsidR="00E232D8" w:rsidRPr="00FB4EEC" w:rsidRDefault="00E232D8" w:rsidP="00E23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59" w:type="dxa"/>
            <w:vAlign w:val="center"/>
          </w:tcPr>
          <w:p w:rsidR="00E232D8" w:rsidRPr="00E232D8" w:rsidRDefault="00E232D8" w:rsidP="00E23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8" w:type="dxa"/>
            <w:vAlign w:val="bottom"/>
          </w:tcPr>
          <w:p w:rsidR="00E232D8" w:rsidRPr="00E232D8" w:rsidRDefault="00E232D8" w:rsidP="00E2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2D8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администрации(по социальным вопросам)</w:t>
            </w:r>
          </w:p>
        </w:tc>
      </w:tr>
      <w:tr w:rsidR="00E232D8" w:rsidTr="00FB4EEC">
        <w:tc>
          <w:tcPr>
            <w:tcW w:w="2773" w:type="dxa"/>
            <w:vMerge/>
          </w:tcPr>
          <w:p w:rsidR="00E232D8" w:rsidRPr="00FB4EEC" w:rsidRDefault="00E232D8" w:rsidP="00E2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232D8" w:rsidRPr="00FB4EEC" w:rsidRDefault="00E232D8" w:rsidP="00E2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E232D8" w:rsidRPr="00E232D8" w:rsidRDefault="00E232D8" w:rsidP="00E23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4388" w:type="dxa"/>
            <w:vAlign w:val="bottom"/>
          </w:tcPr>
          <w:p w:rsidR="00E232D8" w:rsidRPr="00E232D8" w:rsidRDefault="00E232D8" w:rsidP="00E2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2D8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жилищно-коммунального, городского хозяйства и жизнеобеспечения</w:t>
            </w:r>
          </w:p>
        </w:tc>
      </w:tr>
      <w:tr w:rsidR="00E232D8" w:rsidTr="00FB4EEC">
        <w:tc>
          <w:tcPr>
            <w:tcW w:w="2773" w:type="dxa"/>
            <w:vMerge/>
          </w:tcPr>
          <w:p w:rsidR="00E232D8" w:rsidRPr="00FB4EEC" w:rsidRDefault="00E232D8" w:rsidP="00E2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232D8" w:rsidRPr="00FB4EEC" w:rsidRDefault="00E232D8" w:rsidP="00E2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E232D8" w:rsidRPr="00E232D8" w:rsidRDefault="00E232D8" w:rsidP="00E23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8" w:type="dxa"/>
            <w:vAlign w:val="bottom"/>
          </w:tcPr>
          <w:p w:rsidR="00E232D8" w:rsidRPr="00E232D8" w:rsidRDefault="00E232D8" w:rsidP="00E2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2D8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образования</w:t>
            </w:r>
          </w:p>
        </w:tc>
      </w:tr>
      <w:tr w:rsidR="00E232D8" w:rsidTr="00FB4EEC">
        <w:tc>
          <w:tcPr>
            <w:tcW w:w="2773" w:type="dxa"/>
            <w:vMerge/>
          </w:tcPr>
          <w:p w:rsidR="00E232D8" w:rsidRPr="00FB4EEC" w:rsidRDefault="00E232D8" w:rsidP="00E2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232D8" w:rsidRPr="00FB4EEC" w:rsidRDefault="00E232D8" w:rsidP="00E2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E232D8" w:rsidRPr="00E232D8" w:rsidRDefault="00E232D8" w:rsidP="00E23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8" w:type="dxa"/>
            <w:vAlign w:val="bottom"/>
          </w:tcPr>
          <w:p w:rsidR="00E232D8" w:rsidRPr="00E232D8" w:rsidRDefault="00E232D8" w:rsidP="00E232D8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E232D8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ведущий специалист комитета образования</w:t>
            </w:r>
          </w:p>
        </w:tc>
      </w:tr>
      <w:tr w:rsidR="00E232D8" w:rsidTr="00FB4EEC">
        <w:tc>
          <w:tcPr>
            <w:tcW w:w="2773" w:type="dxa"/>
            <w:vMerge/>
          </w:tcPr>
          <w:p w:rsidR="00E232D8" w:rsidRPr="00FB4EEC" w:rsidRDefault="00E232D8" w:rsidP="00E2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232D8" w:rsidRPr="00FB4EEC" w:rsidRDefault="00E232D8" w:rsidP="00E2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E232D8" w:rsidRPr="00E232D8" w:rsidRDefault="00E232D8" w:rsidP="00E23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8" w:type="dxa"/>
            <w:vAlign w:val="bottom"/>
          </w:tcPr>
          <w:p w:rsidR="00E232D8" w:rsidRPr="00E232D8" w:rsidRDefault="00E232D8" w:rsidP="00E2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2D8">
              <w:rPr>
                <w:rFonts w:ascii="Times New Roman" w:hAnsi="Times New Roman" w:cs="Times New Roman"/>
                <w:sz w:val="28"/>
                <w:szCs w:val="28"/>
              </w:rPr>
              <w:t>главный специалист комитета образования</w:t>
            </w:r>
          </w:p>
        </w:tc>
      </w:tr>
      <w:tr w:rsidR="00E232D8" w:rsidTr="00FB4EEC">
        <w:tc>
          <w:tcPr>
            <w:tcW w:w="2773" w:type="dxa"/>
            <w:vMerge/>
          </w:tcPr>
          <w:p w:rsidR="00E232D8" w:rsidRPr="00FB4EEC" w:rsidRDefault="00E232D8" w:rsidP="00E2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232D8" w:rsidRPr="00FB4EEC" w:rsidRDefault="00E232D8" w:rsidP="00E2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E232D8" w:rsidRPr="00E232D8" w:rsidRDefault="00E232D8" w:rsidP="00E23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8" w:type="dxa"/>
            <w:vAlign w:val="bottom"/>
          </w:tcPr>
          <w:p w:rsidR="00E232D8" w:rsidRPr="00E232D8" w:rsidRDefault="00E232D8" w:rsidP="00E2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2D8">
              <w:rPr>
                <w:rFonts w:ascii="Times New Roman" w:hAnsi="Times New Roman" w:cs="Times New Roman"/>
                <w:sz w:val="28"/>
                <w:szCs w:val="28"/>
              </w:rPr>
              <w:t>ведущий специалист управления Делами</w:t>
            </w:r>
          </w:p>
        </w:tc>
      </w:tr>
      <w:tr w:rsidR="00E232D8" w:rsidTr="00FB4EEC">
        <w:tc>
          <w:tcPr>
            <w:tcW w:w="2773" w:type="dxa"/>
            <w:vMerge/>
          </w:tcPr>
          <w:p w:rsidR="00E232D8" w:rsidRPr="00FB4EEC" w:rsidRDefault="00E232D8" w:rsidP="00E2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232D8" w:rsidRPr="00FB4EEC" w:rsidRDefault="00E232D8" w:rsidP="00E2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E232D8" w:rsidRPr="00E232D8" w:rsidRDefault="00E232D8" w:rsidP="00E23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8" w:type="dxa"/>
            <w:vAlign w:val="bottom"/>
          </w:tcPr>
          <w:p w:rsidR="00E232D8" w:rsidRPr="00E232D8" w:rsidRDefault="00E232D8" w:rsidP="00E2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2D8">
              <w:rPr>
                <w:rFonts w:ascii="Times New Roman" w:hAnsi="Times New Roman" w:cs="Times New Roman"/>
                <w:sz w:val="28"/>
                <w:szCs w:val="28"/>
              </w:rPr>
              <w:t>служащий старшей категории комитета жилищно-коммунального, городского хозяйства и жизнеобеспечения</w:t>
            </w:r>
          </w:p>
        </w:tc>
      </w:tr>
      <w:tr w:rsidR="00E232D8" w:rsidTr="00FB4EEC">
        <w:tc>
          <w:tcPr>
            <w:tcW w:w="2773" w:type="dxa"/>
            <w:vMerge/>
          </w:tcPr>
          <w:p w:rsidR="00E232D8" w:rsidRPr="00FB4EEC" w:rsidRDefault="00E232D8" w:rsidP="00E2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232D8" w:rsidRPr="00FB4EEC" w:rsidRDefault="00E232D8" w:rsidP="00E2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E232D8" w:rsidRPr="00E232D8" w:rsidRDefault="00E232D8" w:rsidP="00E23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8" w:type="dxa"/>
            <w:vAlign w:val="bottom"/>
          </w:tcPr>
          <w:p w:rsidR="00E232D8" w:rsidRPr="00E232D8" w:rsidRDefault="00E232D8" w:rsidP="00E2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2D8">
              <w:rPr>
                <w:rFonts w:ascii="Times New Roman" w:hAnsi="Times New Roman" w:cs="Times New Roman"/>
                <w:sz w:val="28"/>
                <w:szCs w:val="28"/>
              </w:rPr>
              <w:t>главный специалист комитета жилищно-коммунального, городского хозяйства и жизнеобеспечения</w:t>
            </w:r>
          </w:p>
        </w:tc>
      </w:tr>
      <w:tr w:rsidR="00E232D8" w:rsidTr="00FB4EEC">
        <w:tc>
          <w:tcPr>
            <w:tcW w:w="2773" w:type="dxa"/>
            <w:vMerge/>
          </w:tcPr>
          <w:p w:rsidR="00E232D8" w:rsidRPr="00FB4EEC" w:rsidRDefault="00E232D8" w:rsidP="00E2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232D8" w:rsidRPr="00FB4EEC" w:rsidRDefault="00E232D8" w:rsidP="00E2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E232D8" w:rsidRPr="00E232D8" w:rsidRDefault="00E232D8" w:rsidP="00E23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8" w:type="dxa"/>
            <w:vAlign w:val="bottom"/>
          </w:tcPr>
          <w:p w:rsidR="00E232D8" w:rsidRPr="00E232D8" w:rsidRDefault="00E232D8" w:rsidP="00E2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2D8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экономики</w:t>
            </w:r>
          </w:p>
        </w:tc>
      </w:tr>
      <w:tr w:rsidR="00E232D8" w:rsidTr="00FB4EEC">
        <w:tc>
          <w:tcPr>
            <w:tcW w:w="2773" w:type="dxa"/>
            <w:vMerge/>
          </w:tcPr>
          <w:p w:rsidR="00E232D8" w:rsidRPr="00FB4EEC" w:rsidRDefault="00E232D8" w:rsidP="00E2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232D8" w:rsidRPr="00FB4EEC" w:rsidRDefault="00E232D8" w:rsidP="00E2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E232D8" w:rsidRPr="00E232D8" w:rsidRDefault="00E232D8" w:rsidP="00E23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8" w:type="dxa"/>
            <w:vAlign w:val="bottom"/>
          </w:tcPr>
          <w:p w:rsidR="00E232D8" w:rsidRPr="00E232D8" w:rsidRDefault="00E232D8" w:rsidP="00E2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2D8"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</w:t>
            </w:r>
          </w:p>
        </w:tc>
      </w:tr>
      <w:tr w:rsidR="00E232D8" w:rsidTr="00FB4EEC">
        <w:tc>
          <w:tcPr>
            <w:tcW w:w="2773" w:type="dxa"/>
            <w:vMerge/>
          </w:tcPr>
          <w:p w:rsidR="00E232D8" w:rsidRPr="00FB4EEC" w:rsidRDefault="00E232D8" w:rsidP="00E2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232D8" w:rsidRPr="00FB4EEC" w:rsidRDefault="00E232D8" w:rsidP="00E2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E232D8" w:rsidRPr="00E232D8" w:rsidRDefault="00E232D8" w:rsidP="00E23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8" w:type="dxa"/>
            <w:vAlign w:val="bottom"/>
          </w:tcPr>
          <w:p w:rsidR="00E232D8" w:rsidRPr="00E232D8" w:rsidRDefault="00E232D8" w:rsidP="00E2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2D8"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</w:t>
            </w:r>
          </w:p>
        </w:tc>
      </w:tr>
      <w:tr w:rsidR="00E232D8" w:rsidTr="00FB4EEC">
        <w:tc>
          <w:tcPr>
            <w:tcW w:w="2773" w:type="dxa"/>
            <w:vMerge/>
          </w:tcPr>
          <w:p w:rsidR="00E232D8" w:rsidRPr="00FB4EEC" w:rsidRDefault="00E232D8" w:rsidP="00E2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232D8" w:rsidRPr="00FB4EEC" w:rsidRDefault="00E232D8" w:rsidP="00E2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E232D8" w:rsidRPr="00E232D8" w:rsidRDefault="00E232D8" w:rsidP="00E23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8" w:type="dxa"/>
            <w:vAlign w:val="bottom"/>
          </w:tcPr>
          <w:p w:rsidR="00E232D8" w:rsidRPr="00E232D8" w:rsidRDefault="00E232D8" w:rsidP="00E2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2D8">
              <w:rPr>
                <w:rFonts w:ascii="Times New Roman" w:hAnsi="Times New Roman" w:cs="Times New Roman"/>
                <w:sz w:val="28"/>
                <w:szCs w:val="28"/>
              </w:rPr>
              <w:t>служащий ведущей категории управления имущественных и земельных отношений</w:t>
            </w:r>
          </w:p>
        </w:tc>
      </w:tr>
      <w:tr w:rsidR="00E232D8" w:rsidTr="00FB4EEC">
        <w:tc>
          <w:tcPr>
            <w:tcW w:w="2773" w:type="dxa"/>
            <w:vMerge/>
          </w:tcPr>
          <w:p w:rsidR="00E232D8" w:rsidRPr="00FB4EEC" w:rsidRDefault="00E232D8" w:rsidP="00E2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232D8" w:rsidRPr="00FB4EEC" w:rsidRDefault="00E232D8" w:rsidP="00E2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E232D8" w:rsidRPr="00E232D8" w:rsidRDefault="00E232D8" w:rsidP="00E23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8" w:type="dxa"/>
            <w:vAlign w:val="bottom"/>
          </w:tcPr>
          <w:p w:rsidR="00E232D8" w:rsidRPr="00E232D8" w:rsidRDefault="00E232D8" w:rsidP="00E2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2D8"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 ( по мобилизационной подготовке)</w:t>
            </w:r>
          </w:p>
        </w:tc>
      </w:tr>
      <w:tr w:rsidR="00E232D8" w:rsidTr="00FB4EEC">
        <w:tc>
          <w:tcPr>
            <w:tcW w:w="2773" w:type="dxa"/>
            <w:vMerge/>
          </w:tcPr>
          <w:p w:rsidR="00E232D8" w:rsidRPr="00FB4EEC" w:rsidRDefault="00E232D8" w:rsidP="00E2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232D8" w:rsidRPr="00FB4EEC" w:rsidRDefault="00E232D8" w:rsidP="00E2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E232D8" w:rsidRPr="00E232D8" w:rsidRDefault="00E232D8" w:rsidP="00E23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8" w:type="dxa"/>
            <w:vAlign w:val="bottom"/>
          </w:tcPr>
          <w:p w:rsidR="00E232D8" w:rsidRPr="00E232D8" w:rsidRDefault="00E232D8" w:rsidP="00E2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2D8">
              <w:rPr>
                <w:rFonts w:ascii="Times New Roman" w:hAnsi="Times New Roman" w:cs="Times New Roman"/>
                <w:sz w:val="28"/>
                <w:szCs w:val="28"/>
              </w:rPr>
              <w:t>ведущий специалист сектора муниципальных закупок</w:t>
            </w:r>
          </w:p>
        </w:tc>
      </w:tr>
      <w:tr w:rsidR="00E232D8" w:rsidTr="00FB4EEC">
        <w:tc>
          <w:tcPr>
            <w:tcW w:w="2773" w:type="dxa"/>
            <w:vMerge/>
          </w:tcPr>
          <w:p w:rsidR="00E232D8" w:rsidRPr="00FB4EEC" w:rsidRDefault="00E232D8" w:rsidP="00E2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232D8" w:rsidRPr="00FB4EEC" w:rsidRDefault="00E232D8" w:rsidP="00E2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E232D8" w:rsidRPr="00E232D8" w:rsidRDefault="00E232D8" w:rsidP="00E23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8" w:type="dxa"/>
            <w:vAlign w:val="bottom"/>
          </w:tcPr>
          <w:p w:rsidR="00E232D8" w:rsidRPr="00E232D8" w:rsidRDefault="00E232D8" w:rsidP="00E2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2D8">
              <w:rPr>
                <w:rFonts w:ascii="Times New Roman" w:hAnsi="Times New Roman" w:cs="Times New Roman"/>
                <w:sz w:val="28"/>
                <w:szCs w:val="28"/>
              </w:rPr>
              <w:t>ведущий специалист сектора кадровой работы и развития муниципальной службы</w:t>
            </w:r>
          </w:p>
        </w:tc>
      </w:tr>
      <w:tr w:rsidR="00E232D8" w:rsidTr="00FB4EEC">
        <w:tc>
          <w:tcPr>
            <w:tcW w:w="2773" w:type="dxa"/>
            <w:vMerge/>
          </w:tcPr>
          <w:p w:rsidR="00E232D8" w:rsidRPr="00FB4EEC" w:rsidRDefault="00E232D8" w:rsidP="00E2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232D8" w:rsidRPr="00FB4EEC" w:rsidRDefault="00E232D8" w:rsidP="00E232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E232D8" w:rsidRPr="00E232D8" w:rsidRDefault="00E232D8" w:rsidP="00E23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2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8" w:type="dxa"/>
            <w:vAlign w:val="bottom"/>
          </w:tcPr>
          <w:p w:rsidR="00E232D8" w:rsidRPr="00E232D8" w:rsidRDefault="00E232D8" w:rsidP="00E2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2D8">
              <w:rPr>
                <w:rFonts w:ascii="Times New Roman" w:hAnsi="Times New Roman" w:cs="Times New Roman"/>
                <w:sz w:val="28"/>
                <w:szCs w:val="28"/>
              </w:rPr>
              <w:t>ведущий специалист управления строительства, дорожной деятельности и транспорта</w:t>
            </w:r>
          </w:p>
        </w:tc>
      </w:tr>
    </w:tbl>
    <w:p w:rsidR="005A09D0" w:rsidRDefault="005A09D0"/>
    <w:sectPr w:rsidR="005A09D0" w:rsidSect="00FB4EEC">
      <w:pgSz w:w="11906" w:h="16838"/>
      <w:pgMar w:top="142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485"/>
    <w:rsid w:val="00072AF7"/>
    <w:rsid w:val="00196C4D"/>
    <w:rsid w:val="001C5485"/>
    <w:rsid w:val="005A09D0"/>
    <w:rsid w:val="00C924D0"/>
    <w:rsid w:val="00E232D8"/>
    <w:rsid w:val="00FB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8E386"/>
  <w15:chartTrackingRefBased/>
  <w15:docId w15:val="{928414A6-3BB0-44AF-8F23-E809153CB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6C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6C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96C4D"/>
    <w:rPr>
      <w:b/>
      <w:bCs/>
    </w:rPr>
  </w:style>
  <w:style w:type="paragraph" w:styleId="a4">
    <w:name w:val="Normal (Web)"/>
    <w:basedOn w:val="a"/>
    <w:uiPriority w:val="99"/>
    <w:semiHidden/>
    <w:unhideWhenUsed/>
    <w:rsid w:val="00196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96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E7979-1CA5-447B-888A-D1D991A47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2024-05-30T12:08:00Z</dcterms:created>
  <dcterms:modified xsi:type="dcterms:W3CDTF">2024-08-27T07:02:00Z</dcterms:modified>
</cp:coreProperties>
</file>