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C35" w:rsidRPr="00505C35" w:rsidRDefault="00505C35" w:rsidP="00505C3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C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Сведения</w:t>
      </w:r>
    </w:p>
    <w:p w:rsidR="00505C35" w:rsidRPr="00505C35" w:rsidRDefault="00505C35" w:rsidP="00505C3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C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доходах, об имуществе и обязательствах имущественного характера руководителей муниципальных учреждений</w:t>
      </w:r>
    </w:p>
    <w:p w:rsidR="00505C35" w:rsidRPr="00505C35" w:rsidRDefault="00505C35" w:rsidP="00505C3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C3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 период с 1 января по 31 декабря 2017 года</w:t>
      </w:r>
    </w:p>
    <w:p w:rsidR="00505C35" w:rsidRPr="00505C35" w:rsidRDefault="00505C35" w:rsidP="00505C3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C3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05C35" w:rsidRPr="00505C35" w:rsidRDefault="00505C35" w:rsidP="00505C3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05C3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4152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1293"/>
        <w:gridCol w:w="1984"/>
        <w:gridCol w:w="1212"/>
        <w:gridCol w:w="1713"/>
        <w:gridCol w:w="2121"/>
        <w:gridCol w:w="1474"/>
        <w:gridCol w:w="943"/>
        <w:gridCol w:w="1375"/>
      </w:tblGrid>
      <w:tr w:rsidR="00505C35" w:rsidRPr="00505C35" w:rsidTr="00505C35">
        <w:tc>
          <w:tcPr>
            <w:tcW w:w="390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Фамилия, имя,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отчество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сумма до</w:t>
            </w: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softHyphen/>
              <w:t>хода за 2017 год (руб.)</w:t>
            </w:r>
          </w:p>
        </w:tc>
        <w:tc>
          <w:tcPr>
            <w:tcW w:w="8820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6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Перечень объектов недвижимого имущества, находящихся в пользова</w:t>
            </w: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softHyphen/>
              <w:t>нии</w:t>
            </w:r>
          </w:p>
        </w:tc>
      </w:tr>
      <w:tr w:rsidR="00505C35" w:rsidRPr="00505C35" w:rsidTr="00505C35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недвижимости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Площадь (кв.м)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Транспортные средства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 объекта недвижимо</w:t>
            </w: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softHyphen/>
              <w:t>сти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Пло</w:t>
            </w: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softHyphen/>
              <w:t>щадь (кв.м)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Страна рас</w:t>
            </w: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softHyphen/>
              <w:t>положения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Конькова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 Геннадьевна,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 МАОУ «Средняя общеобразовательная школа имени героя Советского союза А.И. Горева» п. Шимск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359547,43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общая долевая, 1/5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1/5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580000,00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Нежилое здание,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2148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238,4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VOLKSWAGEN TRANSPORTER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1304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68,5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53,1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Гусакова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Татьяна Ивановна,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 МАОУ «Средняя общеобразовательная школа» с. Медведь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757229,93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21063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Жилой дом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65,6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523960,70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«ВАЗ 21063»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MAZDA 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Жилой дом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65,6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2400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Пантелеева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Ирина Владимировна,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 МАОУ «Средняя общеобразовательная школа» жд. ст. Уторгош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706303,75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1/4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1289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67,3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Лада Калина</w:t>
            </w:r>
          </w:p>
          <w:p w:rsidR="00505C35" w:rsidRPr="00505C35" w:rsidRDefault="00505C35" w:rsidP="00505C35">
            <w:pPr>
              <w:spacing w:after="360" w:line="360" w:lineRule="atLeast"/>
              <w:textAlignment w:val="baseline"/>
              <w:outlineLvl w:val="0"/>
              <w:rPr>
                <w:rFonts w:ascii="Georgia" w:eastAsia="Times New Roman" w:hAnsi="Georgia" w:cs="Arial"/>
                <w:color w:val="444444"/>
                <w:kern w:val="36"/>
                <w:sz w:val="33"/>
                <w:szCs w:val="33"/>
                <w:lang w:eastAsia="ru-RU"/>
              </w:rPr>
            </w:pPr>
            <w:r w:rsidRPr="00505C35">
              <w:rPr>
                <w:rFonts w:ascii="Georgia" w:eastAsia="Times New Roman" w:hAnsi="Georgia" w:cs="Arial"/>
                <w:color w:val="444444"/>
                <w:kern w:val="36"/>
                <w:sz w:val="33"/>
                <w:szCs w:val="33"/>
                <w:lang w:eastAsia="ru-RU"/>
              </w:rPr>
              <w:t>Легковой автомобиль Hyundai Sonata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Патина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Галина Николаевна,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директор МАУДО «Центр дополнительного образования детей»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594914,88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1500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Земельный участок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62,9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185653,42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1400,0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1200,0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ВАЗ 21113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Тупицина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 Фёдоровна,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заведующая МАДОУ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«Детский сад № 7 «Звездочка»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666415,93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общая совместная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общая совместная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57,2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355343,19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общая совместная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 общая совместная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дом, индивидуальная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2100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2500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57,2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SHEVROLET AVEO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HYUNDAI TUCSON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101796,0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1/3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49,9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57,2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Винтер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Наталья Владимировна,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заведующая МАДОУ «Детский сад № 6» п. Шимск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686138,05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561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57,6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Богданова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Светлана Михайловна,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заведующая МАДОУ «Детский сад № 11»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359140,34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1900,0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66,0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Тарасова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Надежда Викторовна,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заведующая МАДОУ «Детский сад № 12»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469814,04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416,0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1075,0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44,6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75,0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Патрулина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Татьяна Владимировна,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директор МБУК «Шимская ЦКДС»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418933,27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индивидуальная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1428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148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148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Кирюнова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Ольга Константиновна,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директор МБУК «Шимская межпоселенческая библиотека»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374124,69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Несовершеннолетний ребенок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Комната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12,3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49,3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Фёдорова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Елена Сергеевна, директор МБУ ДО «Шимская детская школа искусств»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317988,52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48,4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Лада Гранта 21127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290648,86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Квартира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общая долевая, 1/2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индивидуальная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1500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44,9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66,5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ВАЗ- 2107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ИЖ-412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Богомолов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Николай Евгеньевич,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директор МКУ «Центр обеспечения </w:t>
            </w: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602167,01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Жилой дом, индивидуальная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1052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69,9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Легковой автомобиль DAEWOO NEXIA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  <w:tr w:rsidR="00505C35" w:rsidRPr="00505C35" w:rsidTr="00505C35">
        <w:tc>
          <w:tcPr>
            <w:tcW w:w="390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Супруга</w:t>
            </w:r>
          </w:p>
        </w:tc>
        <w:tc>
          <w:tcPr>
            <w:tcW w:w="17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465979,27</w:t>
            </w:r>
          </w:p>
        </w:tc>
        <w:tc>
          <w:tcPr>
            <w:tcW w:w="29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5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Не имеет</w:t>
            </w:r>
          </w:p>
        </w:tc>
        <w:tc>
          <w:tcPr>
            <w:tcW w:w="19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Жилой дом,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Земельный участок</w:t>
            </w:r>
          </w:p>
        </w:tc>
        <w:tc>
          <w:tcPr>
            <w:tcW w:w="13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69,9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1052</w:t>
            </w:r>
          </w:p>
        </w:tc>
        <w:tc>
          <w:tcPr>
            <w:tcW w:w="16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505C35" w:rsidRPr="00505C35" w:rsidRDefault="00505C35" w:rsidP="00505C3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  <w:p w:rsidR="00505C35" w:rsidRPr="00505C35" w:rsidRDefault="00505C35" w:rsidP="00505C3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505C3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Россия</w:t>
            </w:r>
          </w:p>
        </w:tc>
      </w:tr>
    </w:tbl>
    <w:p w:rsidR="000B380C" w:rsidRPr="00505C35" w:rsidRDefault="000B380C" w:rsidP="00505C35">
      <w:bookmarkStart w:id="0" w:name="_GoBack"/>
      <w:bookmarkEnd w:id="0"/>
    </w:p>
    <w:sectPr w:rsidR="000B380C" w:rsidRPr="0050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73"/>
    <w:rsid w:val="00034B75"/>
    <w:rsid w:val="000B380C"/>
    <w:rsid w:val="002C66CB"/>
    <w:rsid w:val="003A1E57"/>
    <w:rsid w:val="003F3FA3"/>
    <w:rsid w:val="00505C35"/>
    <w:rsid w:val="00572FED"/>
    <w:rsid w:val="00606CC9"/>
    <w:rsid w:val="0061262E"/>
    <w:rsid w:val="006F5FB0"/>
    <w:rsid w:val="007B7673"/>
    <w:rsid w:val="00833759"/>
    <w:rsid w:val="0085561A"/>
    <w:rsid w:val="009267A7"/>
    <w:rsid w:val="00943458"/>
    <w:rsid w:val="00A30777"/>
    <w:rsid w:val="00B5152D"/>
    <w:rsid w:val="00B818DA"/>
    <w:rsid w:val="00BC268B"/>
    <w:rsid w:val="00C96556"/>
    <w:rsid w:val="00D63EA4"/>
    <w:rsid w:val="00F3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524B-635E-46BC-8940-73435BB3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07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73"/>
    <w:rPr>
      <w:b/>
      <w:bCs/>
    </w:rPr>
  </w:style>
  <w:style w:type="paragraph" w:customStyle="1" w:styleId="msonormal0">
    <w:name w:val="msonormal"/>
    <w:basedOn w:val="a"/>
    <w:rsid w:val="0083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7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2023-04-19T09:06:00Z</dcterms:created>
  <dcterms:modified xsi:type="dcterms:W3CDTF">2023-04-19T09:06:00Z</dcterms:modified>
</cp:coreProperties>
</file>