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tbl>
      <w:tblPr>
        <w:tblStyle w:val="a4"/>
        <w:tblW w:w="9889" w:type="dxa"/>
        <w:tblInd w:w="-318" w:type="dxa"/>
        <w:tblLook w:val="04A0"/>
      </w:tblPr>
      <w:tblGrid>
        <w:gridCol w:w="568"/>
        <w:gridCol w:w="9321"/>
      </w:tblGrid>
      <w:tr w:rsidR="00FB7523" w:rsidRPr="009547E8" w:rsidTr="00897F65">
        <w:tc>
          <w:tcPr>
            <w:tcW w:w="568" w:type="dxa"/>
            <w:vAlign w:val="center"/>
          </w:tcPr>
          <w:p w:rsidR="00FB7523" w:rsidRPr="009547E8" w:rsidRDefault="00FB7523" w:rsidP="00C52DC8">
            <w:pPr>
              <w:jc w:val="center"/>
            </w:pPr>
            <w:bookmarkStart w:id="0" w:name="_GoBack"/>
            <w:bookmarkEnd w:id="0"/>
            <w:r w:rsidRPr="009547E8">
              <w:t>1</w:t>
            </w:r>
          </w:p>
        </w:tc>
        <w:tc>
          <w:tcPr>
            <w:tcW w:w="9321" w:type="dxa"/>
            <w:vAlign w:val="center"/>
          </w:tcPr>
          <w:p w:rsidR="00B1632C" w:rsidRPr="00B1632C" w:rsidRDefault="00B1632C" w:rsidP="00B1632C">
            <w:pPr>
              <w:spacing w:line="420" w:lineRule="atLeast"/>
              <w:jc w:val="center"/>
              <w:outlineLvl w:val="0"/>
              <w:rPr>
                <w:b/>
                <w:bCs/>
                <w:u w:val="single"/>
              </w:rPr>
            </w:pPr>
            <w:r w:rsidRPr="00B1632C">
              <w:rPr>
                <w:b/>
                <w:bCs/>
                <w:u w:val="single"/>
              </w:rPr>
              <w:t xml:space="preserve">Министерство строительства, архитектуры и имущественных отношений </w:t>
            </w:r>
          </w:p>
          <w:p w:rsidR="00831A7B" w:rsidRPr="00B1632C" w:rsidRDefault="00B1632C" w:rsidP="00B1632C">
            <w:pPr>
              <w:spacing w:line="420" w:lineRule="atLeast"/>
              <w:jc w:val="center"/>
              <w:outlineLvl w:val="0"/>
              <w:rPr>
                <w:b/>
                <w:bCs/>
                <w:color w:val="000000" w:themeColor="text1"/>
                <w:kern w:val="36"/>
                <w:u w:val="single"/>
              </w:rPr>
            </w:pPr>
            <w:r w:rsidRPr="00B1632C">
              <w:rPr>
                <w:b/>
                <w:bCs/>
                <w:u w:val="single"/>
              </w:rPr>
              <w:t>Новгородской области</w:t>
            </w:r>
          </w:p>
          <w:p w:rsidR="00FB7523" w:rsidRPr="009547E8" w:rsidRDefault="00FB7523" w:rsidP="00C52DC8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897F65">
        <w:tc>
          <w:tcPr>
            <w:tcW w:w="568" w:type="dxa"/>
            <w:vAlign w:val="center"/>
          </w:tcPr>
          <w:p w:rsidR="00FB7523" w:rsidRPr="009547E8" w:rsidRDefault="00FB7523" w:rsidP="00C52DC8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vAlign w:val="center"/>
          </w:tcPr>
          <w:p w:rsidR="00C52DC8" w:rsidRDefault="00C52DC8" w:rsidP="00FD53B8">
            <w:pPr>
              <w:jc w:val="center"/>
            </w:pPr>
            <w:r w:rsidRPr="00C52DC8">
              <w:t xml:space="preserve">в целях строительства и эксплуатации линейного объекта системы газоснабжения </w:t>
            </w:r>
            <w:r w:rsidR="00262F5C" w:rsidRPr="00C52DC8">
              <w:t xml:space="preserve">регионального значения </w:t>
            </w:r>
            <w:r w:rsidRPr="00C52DC8">
              <w:t xml:space="preserve">и его неотъемлемых технологических частей  </w:t>
            </w:r>
          </w:p>
          <w:p w:rsidR="006C0DA0" w:rsidRPr="00C52DC8" w:rsidRDefault="00C52DC8" w:rsidP="00FD53B8">
            <w:pPr>
              <w:jc w:val="center"/>
              <w:rPr>
                <w:b/>
              </w:rPr>
            </w:pPr>
            <w:proofErr w:type="gramStart"/>
            <w:r w:rsidRPr="00C52DC8">
              <w:rPr>
                <w:b/>
              </w:rPr>
              <w:t>«Газопровод межпоселковый д.</w:t>
            </w:r>
            <w:r w:rsidR="00206F02">
              <w:rPr>
                <w:b/>
              </w:rPr>
              <w:t xml:space="preserve"> </w:t>
            </w:r>
            <w:proofErr w:type="spellStart"/>
            <w:r w:rsidRPr="00C52DC8">
              <w:rPr>
                <w:b/>
              </w:rPr>
              <w:t>Гарижа</w:t>
            </w:r>
            <w:proofErr w:type="spellEnd"/>
            <w:r w:rsidRPr="00C52DC8">
              <w:rPr>
                <w:b/>
              </w:rPr>
              <w:t xml:space="preserve"> - д. Большая </w:t>
            </w:r>
            <w:proofErr w:type="spellStart"/>
            <w:r w:rsidRPr="00C52DC8">
              <w:rPr>
                <w:b/>
              </w:rPr>
              <w:t>Витонь</w:t>
            </w:r>
            <w:proofErr w:type="spellEnd"/>
            <w:r w:rsidRPr="00C52DC8">
              <w:rPr>
                <w:b/>
              </w:rPr>
              <w:t xml:space="preserve"> с отводами к д. Муравьёво, д. </w:t>
            </w:r>
            <w:proofErr w:type="spellStart"/>
            <w:r w:rsidRPr="00C52DC8">
              <w:rPr>
                <w:b/>
              </w:rPr>
              <w:t>Нагово</w:t>
            </w:r>
            <w:proofErr w:type="spellEnd"/>
            <w:r w:rsidRPr="00C52DC8">
              <w:rPr>
                <w:b/>
              </w:rPr>
              <w:t xml:space="preserve">, д. </w:t>
            </w:r>
            <w:proofErr w:type="spellStart"/>
            <w:r w:rsidRPr="00C52DC8">
              <w:rPr>
                <w:b/>
              </w:rPr>
              <w:t>Кателево</w:t>
            </w:r>
            <w:proofErr w:type="spellEnd"/>
            <w:r w:rsidRPr="00C52DC8">
              <w:rPr>
                <w:b/>
              </w:rPr>
              <w:t xml:space="preserve">, д. Большое Вороново, д. Малое Вороново, д. </w:t>
            </w:r>
            <w:proofErr w:type="spellStart"/>
            <w:r w:rsidRPr="00C52DC8">
              <w:rPr>
                <w:b/>
              </w:rPr>
              <w:t>Лукино</w:t>
            </w:r>
            <w:proofErr w:type="spellEnd"/>
            <w:r w:rsidRPr="00C52DC8">
              <w:rPr>
                <w:b/>
              </w:rPr>
              <w:t xml:space="preserve">, д. Малый Ужин, д. </w:t>
            </w:r>
            <w:proofErr w:type="spellStart"/>
            <w:r w:rsidRPr="00C52DC8">
              <w:rPr>
                <w:b/>
              </w:rPr>
              <w:t>Вересково</w:t>
            </w:r>
            <w:proofErr w:type="spellEnd"/>
            <w:r w:rsidRPr="00C52DC8">
              <w:rPr>
                <w:b/>
              </w:rPr>
              <w:t xml:space="preserve">, д. </w:t>
            </w:r>
            <w:proofErr w:type="spellStart"/>
            <w:r w:rsidRPr="00C52DC8">
              <w:rPr>
                <w:b/>
              </w:rPr>
              <w:t>Волковицы</w:t>
            </w:r>
            <w:proofErr w:type="spellEnd"/>
            <w:r w:rsidRPr="00C52DC8">
              <w:rPr>
                <w:b/>
              </w:rPr>
              <w:t xml:space="preserve">, д. Борисово, д. </w:t>
            </w:r>
            <w:proofErr w:type="spellStart"/>
            <w:r w:rsidRPr="00C52DC8">
              <w:rPr>
                <w:b/>
              </w:rPr>
              <w:t>Устрека</w:t>
            </w:r>
            <w:proofErr w:type="spellEnd"/>
            <w:r w:rsidRPr="00C52DC8">
              <w:rPr>
                <w:b/>
              </w:rPr>
              <w:t xml:space="preserve">, д. </w:t>
            </w:r>
            <w:proofErr w:type="spellStart"/>
            <w:r w:rsidRPr="00C52DC8">
              <w:rPr>
                <w:b/>
              </w:rPr>
              <w:t>Солобско</w:t>
            </w:r>
            <w:proofErr w:type="spellEnd"/>
            <w:r w:rsidRPr="00C52DC8">
              <w:rPr>
                <w:b/>
              </w:rPr>
              <w:t xml:space="preserve">, д. Горка, д. </w:t>
            </w:r>
            <w:proofErr w:type="spellStart"/>
            <w:r w:rsidRPr="00C52DC8">
              <w:rPr>
                <w:b/>
              </w:rPr>
              <w:t>Псижа</w:t>
            </w:r>
            <w:proofErr w:type="spellEnd"/>
            <w:r w:rsidRPr="00C52DC8">
              <w:rPr>
                <w:b/>
              </w:rPr>
              <w:t xml:space="preserve">, д. </w:t>
            </w:r>
            <w:proofErr w:type="spellStart"/>
            <w:r w:rsidRPr="00C52DC8">
              <w:rPr>
                <w:b/>
              </w:rPr>
              <w:t>Буреги</w:t>
            </w:r>
            <w:proofErr w:type="spellEnd"/>
            <w:r w:rsidRPr="00C52DC8">
              <w:rPr>
                <w:b/>
              </w:rPr>
              <w:t xml:space="preserve">, д. Пустошь, д. </w:t>
            </w:r>
            <w:proofErr w:type="spellStart"/>
            <w:r w:rsidRPr="00C52DC8">
              <w:rPr>
                <w:b/>
              </w:rPr>
              <w:t>Веряжа</w:t>
            </w:r>
            <w:proofErr w:type="spellEnd"/>
            <w:r w:rsidRPr="00C52DC8">
              <w:rPr>
                <w:b/>
              </w:rPr>
              <w:t xml:space="preserve">, д. Коростынь, д. </w:t>
            </w:r>
            <w:proofErr w:type="spellStart"/>
            <w:r w:rsidRPr="00C52DC8">
              <w:rPr>
                <w:b/>
              </w:rPr>
              <w:t>Мстонь</w:t>
            </w:r>
            <w:proofErr w:type="spellEnd"/>
            <w:r w:rsidRPr="00C52DC8">
              <w:rPr>
                <w:b/>
              </w:rPr>
              <w:t xml:space="preserve"> Старорусского и Шимского районов Новгородской области»</w:t>
            </w:r>
            <w:proofErr w:type="gramEnd"/>
          </w:p>
          <w:p w:rsidR="00FB7523" w:rsidRPr="006C0DA0" w:rsidRDefault="00FB7523" w:rsidP="00FD53B8">
            <w:pPr>
              <w:jc w:val="center"/>
              <w:rPr>
                <w:sz w:val="22"/>
                <w:szCs w:val="22"/>
              </w:rPr>
            </w:pPr>
            <w:r w:rsidRPr="006C0DA0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897F65" w:rsidRPr="009547E8" w:rsidTr="00897F65">
        <w:tc>
          <w:tcPr>
            <w:tcW w:w="568" w:type="dxa"/>
            <w:vAlign w:val="center"/>
          </w:tcPr>
          <w:p w:rsidR="00897F65" w:rsidRPr="009547E8" w:rsidRDefault="00897F65" w:rsidP="00C52DC8">
            <w:pPr>
              <w:jc w:val="center"/>
            </w:pPr>
            <w:r>
              <w:t>3</w:t>
            </w:r>
          </w:p>
        </w:tc>
        <w:tc>
          <w:tcPr>
            <w:tcW w:w="9321" w:type="dxa"/>
            <w:vAlign w:val="center"/>
          </w:tcPr>
          <w:tbl>
            <w:tblPr>
              <w:tblStyle w:val="a4"/>
              <w:tblW w:w="0" w:type="auto"/>
              <w:tblCellMar>
                <w:left w:w="28" w:type="dxa"/>
                <w:right w:w="28" w:type="dxa"/>
              </w:tblCellMar>
              <w:tblLook w:val="01E0"/>
            </w:tblPr>
            <w:tblGrid>
              <w:gridCol w:w="380"/>
              <w:gridCol w:w="2190"/>
              <w:gridCol w:w="6525"/>
            </w:tblGrid>
            <w:tr w:rsidR="00897F65" w:rsidRPr="00A14785" w:rsidTr="00897F65"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</w:rPr>
                  </w:pPr>
                  <w:r w:rsidRPr="00897F65">
                    <w:rPr>
                      <w:color w:val="000000"/>
                    </w:rPr>
                    <w:t xml:space="preserve">№ </w:t>
                  </w:r>
                </w:p>
                <w:p w:rsidR="00897F65" w:rsidRPr="00897F65" w:rsidRDefault="00897F65" w:rsidP="00897F65">
                  <w:pPr>
                    <w:jc w:val="center"/>
                    <w:rPr>
                      <w:color w:val="000000"/>
                    </w:rPr>
                  </w:pPr>
                  <w:proofErr w:type="gramStart"/>
                  <w:r w:rsidRPr="00897F65">
                    <w:rPr>
                      <w:color w:val="00000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</w:rPr>
                  </w:pPr>
                  <w:r w:rsidRPr="00897F65">
                    <w:rPr>
                      <w:color w:val="000000"/>
                    </w:rPr>
                    <w:t>Кадастровый номер ЗУ</w:t>
                  </w:r>
                </w:p>
              </w:tc>
              <w:tc>
                <w:tcPr>
                  <w:tcW w:w="0" w:type="auto"/>
                </w:tcPr>
                <w:p w:rsidR="00897F65" w:rsidRPr="00897F65" w:rsidRDefault="00897F65" w:rsidP="00897F65">
                  <w:pPr>
                    <w:tabs>
                      <w:tab w:val="left" w:pos="2145"/>
                    </w:tabs>
                    <w:jc w:val="center"/>
                  </w:pPr>
                  <w:r w:rsidRPr="00897F65">
                    <w:t>Адрес</w:t>
                  </w:r>
                </w:p>
              </w:tc>
            </w:tr>
            <w:tr w:rsidR="00897F65" w:rsidRPr="00B42CF0" w:rsidTr="00897F65"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53:17:0221705:2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:rsidTr="00897F65"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53:17:0051429:9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лесной квартал № 34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Дубовицкого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лесничества</w:t>
                  </w:r>
                </w:p>
              </w:tc>
            </w:tr>
            <w:tr w:rsidR="00897F65" w:rsidRPr="00B42CF0" w:rsidTr="00897F65"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53:17:0051428:ЗУ</w:t>
                  </w:r>
                  <w:proofErr w:type="gramStart"/>
                  <w:r w:rsidRPr="00897F65">
                    <w:rPr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Старорусское лесничество,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Дубовицкое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участковое лесничество, часть лесного квартала №147</w:t>
                  </w:r>
                </w:p>
              </w:tc>
            </w:tr>
            <w:tr w:rsidR="00897F65" w:rsidRPr="00B42CF0" w:rsidTr="00897F65"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53:17:0221705:2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:rsidTr="00897F65"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53:17:0051429:9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лесной квартал № 34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Дубовицкого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лесничества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53:17:0051429:9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лесной квартал № 34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Дубовицкого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лесничества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53:17:0000000:4184(1)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район, Ивановское сельское поселение, земельный участок 3дор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53:17:0000000:4184(2)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район, Ивановское сельское поселение, земельный участок 3дор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на земельном участке расположено сооружение, автомобильная</w:t>
                  </w:r>
                  <w:r w:rsidRPr="00897F65">
                    <w:rPr>
                      <w:color w:val="000000"/>
                      <w:sz w:val="20"/>
                      <w:szCs w:val="20"/>
                    </w:rPr>
                    <w:br/>
                    <w:t xml:space="preserve">дорога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Шишиморово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53:17:0000000:75(1)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на земельном участке расположено сооружение, автомобильная дорога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Нагово-Пеньково-Большое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Учно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53:17:0000000:117(2)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на земельном участке расположено сооружение, автомобильная дорога Большое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Учно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- Большой Ужин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Большой Ужин, земельный участок 3Д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Большой Ужин, земельный участок 3Д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Большой Ужин, земельный участок 3Д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53:17:0000000:4333(2)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Валтошино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53:17:0000000:50(4)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Буреги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улица Зелёная, земельный участок 1Д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Буреги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улица Зелёная, земельный участок 1Д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53:21:0000000:83(1)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г/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на земельном участке расположено сооружение, автомобильная дорога  Коростынь-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Веряжа-Заполье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53:17:0221706:45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Ивановское, на земельном </w:t>
                  </w: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участке расположено сооружение, подъезд к д.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Гарижа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муниципальный район Старорусский, сельское поселение Ивановское, земельный участок 9дор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53:17:0000000:4184(1)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район, Ивановское сельское поселение, земельный участок 3дор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53:17:0000000:4184(2)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район, Ивановское сельское поселение, земельный участок 3дор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53:17:0221703:32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Ивановское, на земельном участке расположено сооружение, подъезд к д.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Кондратово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53:17:0000000:186(3)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на земельном участке расположено сооружение, автомобильная дорога Яжелбицы-Демянск-Залучье-Старая Русса-Сольцы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53:17:0000000:44(2)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на земельном участке расположено сооружение, автомобильная дорога, подъезд к д.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Пуговкино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Старорусский, на земельном участке расположено сооружение, автомобильная дорога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Шимск-Старая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Русса-Локня-Невель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53:17:0000000:4144(2)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3Д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Рашуча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на земельном участке расположено сооружение, автомобильная</w:t>
                  </w:r>
                  <w:r w:rsidRPr="00897F65">
                    <w:rPr>
                      <w:color w:val="000000"/>
                      <w:sz w:val="20"/>
                      <w:szCs w:val="20"/>
                    </w:rPr>
                    <w:br/>
                    <w:t xml:space="preserve">дорога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Шишиморово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Старорусский, на земельном участке расположено сооружение, автомобильная дорога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Шимск-Старая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Русса-Локня-Невель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53:17:0000000:75(1)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на земельном участке расположено сооружение, автомобильная дорога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Нагово-Пеньково-Большое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Учно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53:17:0180501:199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Лукино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Старорусский, на земельном участке расположено сооружение, автомобильная дорога Большое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Вороново-Вересково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земельный участок 16Д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53:17:0000000:4406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Большой Ужин, земельный участок 3Д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53:17:0000000:117(1)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на земельном участке расположено сооружение, автомобильная дорога Большое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Учно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- Большой Ужин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Большой Ужин, земельный участок 3Д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53:17:0000000:61(3)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на земельном участке расположено сооружение, автомобильная дорога Большой Ужин -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Кукуевка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53:17:0000000:4365(2)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деревня Большой Ужин, земельный участок 2Д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деревня Малый Ужин, земельный участок 2Д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53:17:0000000:68(3)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на земельном участке расположено сооружение, автодорога Шимск-Невель-Борисово-Ужин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53:17:0000000:68(3)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на земельном участке расположено сооружение, автодорога Шимск-Невель-Борисово-Ужин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деревня Малый Ужин, </w:t>
                  </w: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земельный участок 2Д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45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на земельном участке расположено сооружение, автомобильная дорога Шимск - Невель - Борисово - Ужин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на земельном участке расположено сооружение, автомобильная дорога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Солобско-Устрека-Борисово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Старорусский, на земельном участке расположено сооружение, автомобильная дорога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Шимск-Старая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Русса-Локня-Невель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53:17:0000000:4333(1)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Валтошино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53:17:0000000:4333(2)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Валтошино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53:17:0000000:50(4)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Буреги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улица Зелёная, земельный участок 1Д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53:21:0000000:85(2)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г/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Заполье, на земельном участке расположено сооружение, автомобильная дорога Коростынь-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Веряжа-Заполье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53:17:0000000:3593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Пустошь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53:17:0000000:4033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,т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ерритория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41 км автодороги 49 К-15, земельный участок 2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на земельном участке расположено сооружение, автомобильная дорога &lt;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Шимск-Старая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Русса-Локня-Невель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&gt;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53:21:0000000:4307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муниципальный район, городское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деревня Коростынь, земельный участок 1Д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53:21:0000000:83(1)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г/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на земельном участке расположено сооружение, автомобильная дорога  Коростынь-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Веряжа-Заполье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53:21:0000000:4487(1)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поселение, земельный участок 3Д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на земельном участке расположено сооружение, автомобильная дорога &lt;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Шимск-Старая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Русса-Локня-Невель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&gt;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53:21:0000000:115(1)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г/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на земельном участке расположено сооружение, автомобильная дорога  "подъезд по старому направлению по д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оростынь"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г/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на земельном участке расположено сооружение, автомобильная дорога Коростынь -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Мстонь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53:21:0020105:102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поселение, д Коростынь, на земельном участке</w:t>
                  </w:r>
                  <w:r w:rsidRPr="00897F65">
                    <w:rPr>
                      <w:color w:val="000000"/>
                      <w:sz w:val="20"/>
                      <w:szCs w:val="20"/>
                    </w:rPr>
                    <w:br/>
                    <w:t>расположено сооружение, подъезд к д. Коростынь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53:21:0020105:102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поселение, д Коростынь, на земельном участке</w:t>
                  </w:r>
                  <w:r w:rsidRPr="00897F65">
                    <w:rPr>
                      <w:color w:val="000000"/>
                      <w:sz w:val="20"/>
                      <w:szCs w:val="20"/>
                    </w:rPr>
                    <w:br/>
                    <w:t>расположено сооружение, подъезд к д. Коростынь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53:17:0000000:3739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Ивановское сельское поселение, д.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Кочериново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з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/у 1дор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53:17:0220901:59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Ивановское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53:17:0111112:216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Пуговкино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2Д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53:17:0051432:1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53:17:0051432:1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53:17:0051432:1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53:17:0000000:239(4)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Пустошь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53:17:0000000:239(5)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Пустошь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53:17:0040809:1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Борисово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53:17:0180943:21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Большой Ужин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74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53:17:0180943:5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Большой Ужин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53:17:0180943:6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Большой Ужин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53:17:0000000:239(3)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Пустошь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53:17:0050203:104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Буреги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улица Заречная, земельный участок 17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53:17:0180914:5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Большое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Учно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53:17:0111112:21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Пуговкино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53:17:0111112:11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Пуговкино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53:17:0051409:11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Буреги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улица Зелёная, земельный участок 37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53:17:0000000:239(5)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Пустошь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53:17:0050401:81(1)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Горка, земельный участок 61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53:17:0050401:81(1)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Горка, земельный участок 61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53:17:0051427:18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Солобско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53:17:0051427:18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Солобско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53:17:0180914:4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Большое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Учно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53:21:0021601:45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Коростынское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земельный участок расположен в восточной части кадастрового квартала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53:17:0050401:81(2)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Горка, земельный участок 61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53:17:0051427:30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Солобско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53:17:0000000:3703(17)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53:17:0000000:3703(25)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53:17:0000000:3704(17)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53:17:0000000:3706(8)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р-н,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53:17:0000000:3716(5)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обл.,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53:17:0000000:3720(1)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обл., Старорусский р-н.,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с.п.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53:17:0000000:3720(3)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обл., Старорусский р-н.,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с.п.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53:17:0000000:3723(3)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обл., Старорусский р-н.,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с.п.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53:17:0000000:3723(4)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обл., Старорусский р-н.,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с.п.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53:17:0000000:3724(6)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6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53:17:0000000:3990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обл., Старорусский м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-н.,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с.п., з/у 1125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53:17:0000000:3991(2)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обл., Старорусский м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-н.,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с.п., з/у 1126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53:17:0000000:3994(1)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обл., Старорусский м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-н.,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с.п., з/у 1127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53:17:0000000:4072(2)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район, Ивановское сельское поселение, з/у 6/21л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53:17:0000000:4084(6)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земельный участок 207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53:17:0071919:12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Старорусский,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Луньшинское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земельный участок расположен в юго-западной части квартала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53:17:0071919:17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Луньшинское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53:17:0071919:24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Луньшинское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расположен в южной части квартала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53:17:0071919:25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Луньшинское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расположен в центральной части квартала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53:17:0071919:7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53:17:0051401:2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53:17:0051401:3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53:17:0161502:115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обл., Старорусский м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-н.,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с.п., з/у 200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115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53:17:0161502:116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земельный участок 250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53:17:0051434:10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Бурегское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53:17:0051434:77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53:17:0051434:80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53:17:0051434:81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53:17:0040815:51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земельный участок 182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53:17:0111111:22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885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53:17:0111111:23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886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53:17:0111111:25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888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53:17:0111111:27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890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53:17:0111111:28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891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893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53:17:0051416:10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Бурегское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53:17:0051416:12(1)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53:17:0051416:123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земельный участок 248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53:17:0200701:22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Великосельское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53:17:0040824:7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53:17:0161506:3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943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53:17:0040809:120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земельный участок 246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53:17:0051413:7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53:17:0051414:19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53:17:0161501:3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930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53:17:0161501:4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931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53:17:0111112:6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898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53:17:0040819:184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1138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53:17:0040819:71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53:17:0180937:1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1113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53:17:0221703:20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53:17:0221703:23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с/с Ивановское сельское поселение</w:t>
                  </w:r>
                  <w:proofErr w:type="gram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53:17:0221703:25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53:17:0221703:27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53:17:0221703:29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53:17:0221704:48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муниципальный район Старорусский, сельское поселение Ивановское, земельный участок 4/25л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53:17:0221706:125(2)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Ивановское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53:17:0221706:20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Ивановское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53:17:0221706:24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152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53:17:0180935:4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1110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53:17:0051427:16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53:17:0051427:29(1)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53:17:0051427:29(2)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53:17:0051427:29(3)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53:17:0201903:47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Великосельское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53:17:0201903:49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Великосельское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53:17:0180920:2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1103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53:17:0161507:9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948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53:17:0161507:9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948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53:17:0000000:241(4)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Старорусский,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53:17:0000000:241(4)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Старорусский,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53:17:0000000:241(4)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Старорусский,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53:17:0000000:3613(2)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53:17:0000000:3613(2)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53:17:0000000:3613(3)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53:17:0000000:3613(3)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53:17:0000000:3638(2)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53:17:0000000:3638(2)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53:17:0000000:3639(8)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53:17:0000000:3639(8)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53:17:0000000:3639(10)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53:17:0000000:3639(10)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53:17:0000000:3693(11)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53:17:0000000:3693(11)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53:17:0000000:3716(4)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обл.,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53:17:0000000:3716(4)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обл.,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53:17:0000000:3716(9)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обл.,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53:17:0000000:3716(9)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обл.,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53:17:0000000:3723(5)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обл., Старорусский р-н.,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с.п.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53:17:0000000:3723(5)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обл., Старорусский р-н.,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с.п.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53:17:0000000:4072(1)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район, Ивановское сельское поселение, з/у 6/21л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53:17:0000000:4072(1)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район, Ивановское сельское поселение, з/у 6/21л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53:21:0021601:55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обл. Новгородская,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поселение, земельный участок расположен в северо-восточной части кадастрового квартала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53:21:0021601:92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53:21:0000000:34(9)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53:21:0000000:4304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53:21:0020901:28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поселение, земельный участок расположен в юго-восточной части кадастрового квартала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53:21:0021401:14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тер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поселение, в 0,8км.по направлению на северо-восток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53:21:0021401:24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53:21:0021401:27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53:17:0071902:1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53:17:0051418:1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53:17:0180919:3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1102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53:17:0180921:2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1104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53:17:0040820:59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53:17:0040820:60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53:17:0040820:72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53:17:0040820:78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53:17:0040820:79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53:17:0040820:81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53:17:0040820:88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53:17:0040820:89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53:17:0161507:7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946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53:17:0161507:8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947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53:17:0071919:19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53:17:0071919:19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53:17:0161505:2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939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53:17:0161505:2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939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53:17:0161502:4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935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53:17:0161502:4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935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53:17:0051434:79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53:17:0051434:79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53:17:0111111:31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894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53:17:0111111:31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894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53:17:0000000:3589(15)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53:17:0000000:3607(2)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53:17:0000000:3607(6)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53:17:0040824:131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1135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53:17:0040824:131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1135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53:17:0040824:131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1135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53:17:0000000:3639(3)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53:17:0000000:3674(3)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53:17:0111112:35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895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53:17:0111112:35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895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53:17:0221703:26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53:17:0000000:3676(2)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 р-н Старорусский, 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Ивановское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53:17:0000000:3676(5)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 р-н Старорусский, 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Ивановское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53:17:0000000:3681(1)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53:17:0000000:3686(1)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53:17:0201903:53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Великосельское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53:17:0201903:53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Великосельское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53:17:0201903:53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Великосельское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53:17:0201903:53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Великосельское</w:t>
                  </w:r>
                  <w:proofErr w:type="spellEnd"/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53:17:0000000:3693(6)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53:17:0000000:3703(14)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53:21:0020402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53:21:0020501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53:21:0020105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244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53:21:0020901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53:17:0040703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53:17:0180947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53:17:0160805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53:17:0071701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53:17:0200901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53:17:0160501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53:17:0050701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305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53:17:0200701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53:17:0180701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53:17:0160803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53:17:0220901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0" w:type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</w:tbl>
          <w:p w:rsidR="00897F65" w:rsidRPr="00C52DC8" w:rsidRDefault="00897F65" w:rsidP="00897F65">
            <w:pPr>
              <w:jc w:val="both"/>
            </w:pPr>
          </w:p>
        </w:tc>
      </w:tr>
      <w:tr w:rsidR="009C0469" w:rsidRPr="009547E8" w:rsidTr="00897F65">
        <w:trPr>
          <w:trHeight w:val="556"/>
        </w:trPr>
        <w:tc>
          <w:tcPr>
            <w:tcW w:w="568" w:type="dxa"/>
            <w:vAlign w:val="center"/>
          </w:tcPr>
          <w:p w:rsidR="009C0469" w:rsidRPr="009547E8" w:rsidRDefault="009C0469" w:rsidP="009C0469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321" w:type="dxa"/>
            <w:vAlign w:val="center"/>
          </w:tcPr>
          <w:p w:rsidR="00831A7B" w:rsidRPr="00B1632C" w:rsidRDefault="00B1632C" w:rsidP="00D1749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kern w:val="36"/>
              </w:rPr>
            </w:pPr>
            <w:r w:rsidRPr="00B1632C">
              <w:rPr>
                <w:color w:val="000000" w:themeColor="text1"/>
                <w:kern w:val="36"/>
              </w:rPr>
              <w:t>Министерство строительства, архитектуры и имущественных отношений Новгородской области</w:t>
            </w:r>
          </w:p>
          <w:p w:rsidR="00831A7B" w:rsidRPr="00831A7B" w:rsidRDefault="00831A7B" w:rsidP="00831A7B">
            <w:pPr>
              <w:jc w:val="center"/>
            </w:pPr>
            <w:r w:rsidRPr="00831A7B">
              <w:t>17</w:t>
            </w:r>
            <w:r w:rsidR="00B1632C">
              <w:t>3007</w:t>
            </w:r>
            <w:r w:rsidRPr="00831A7B">
              <w:t xml:space="preserve"> Новгородская область, </w:t>
            </w:r>
            <w:r w:rsidR="00B1632C">
              <w:t>Великий Новгород</w:t>
            </w:r>
            <w:r w:rsidRPr="00831A7B">
              <w:t xml:space="preserve">, </w:t>
            </w:r>
            <w:r w:rsidR="00B1632C">
              <w:t>п</w:t>
            </w:r>
            <w:r w:rsidRPr="00831A7B">
              <w:t xml:space="preserve">л. </w:t>
            </w:r>
            <w:proofErr w:type="gramStart"/>
            <w:r w:rsidR="00B1632C">
              <w:t>Победы-Софийская</w:t>
            </w:r>
            <w:proofErr w:type="gramEnd"/>
            <w:r w:rsidRPr="00831A7B">
              <w:t>, д.</w:t>
            </w:r>
            <w:r w:rsidR="00B1632C">
              <w:t>1</w:t>
            </w:r>
          </w:p>
          <w:p w:rsidR="009C0469" w:rsidRPr="00205C2F" w:rsidRDefault="009C0469" w:rsidP="00205C2F">
            <w:pPr>
              <w:pStyle w:val="a3"/>
              <w:jc w:val="center"/>
              <w:rPr>
                <w:color w:val="000000" w:themeColor="text1"/>
              </w:rPr>
            </w:pPr>
            <w:r w:rsidRPr="00205C2F">
              <w:rPr>
                <w:color w:val="000000" w:themeColor="text1"/>
              </w:rPr>
              <w:t xml:space="preserve">Тел: </w:t>
            </w:r>
            <w:hyperlink r:id="rId5" w:history="1">
              <w:r w:rsidR="00205C2F" w:rsidRPr="00205C2F">
                <w:rPr>
                  <w:rStyle w:val="a5"/>
                  <w:color w:val="000000" w:themeColor="text1"/>
                  <w:shd w:val="clear" w:color="auto" w:fill="FFFFFF"/>
                </w:rPr>
                <w:t>+7 (</w:t>
              </w:r>
              <w:r w:rsidR="00831A7B">
                <w:rPr>
                  <w:rStyle w:val="a5"/>
                  <w:color w:val="000000" w:themeColor="text1"/>
                  <w:shd w:val="clear" w:color="auto" w:fill="FFFFFF"/>
                </w:rPr>
                <w:t>816</w:t>
              </w:r>
              <w:r w:rsidR="00B1632C">
                <w:rPr>
                  <w:rStyle w:val="a5"/>
                  <w:color w:val="000000" w:themeColor="text1"/>
                  <w:shd w:val="clear" w:color="auto" w:fill="FFFFFF"/>
                </w:rPr>
                <w:t>2</w:t>
              </w:r>
              <w:r w:rsidR="00205C2F" w:rsidRPr="00205C2F">
                <w:rPr>
                  <w:rStyle w:val="a5"/>
                  <w:color w:val="000000" w:themeColor="text1"/>
                  <w:shd w:val="clear" w:color="auto" w:fill="FFFFFF"/>
                </w:rPr>
                <w:t xml:space="preserve">) </w:t>
              </w:r>
              <w:r w:rsidR="00B1632C">
                <w:rPr>
                  <w:rStyle w:val="a5"/>
                  <w:color w:val="000000" w:themeColor="text1"/>
                  <w:shd w:val="clear" w:color="auto" w:fill="FFFFFF"/>
                </w:rPr>
                <w:t>67-66</w:t>
              </w:r>
              <w:r w:rsidR="00831A7B">
                <w:rPr>
                  <w:rStyle w:val="a5"/>
                  <w:color w:val="000000" w:themeColor="text1"/>
                  <w:shd w:val="clear" w:color="auto" w:fill="FFFFFF"/>
                </w:rPr>
                <w:t>-</w:t>
              </w:r>
              <w:r w:rsidR="00B1632C">
                <w:rPr>
                  <w:rStyle w:val="a5"/>
                  <w:color w:val="000000" w:themeColor="text1"/>
                  <w:shd w:val="clear" w:color="auto" w:fill="FFFFFF"/>
                </w:rPr>
                <w:t>5</w:t>
              </w:r>
              <w:r w:rsidR="00831A7B">
                <w:rPr>
                  <w:rStyle w:val="a5"/>
                  <w:color w:val="000000" w:themeColor="text1"/>
                  <w:shd w:val="clear" w:color="auto" w:fill="FFFFFF"/>
                </w:rPr>
                <w:t>2</w:t>
              </w:r>
            </w:hyperlink>
            <w:r w:rsidR="00CB17CF">
              <w:rPr>
                <w:rStyle w:val="a5"/>
                <w:color w:val="000000" w:themeColor="text1"/>
                <w:shd w:val="clear" w:color="auto" w:fill="FFFFFF"/>
              </w:rPr>
              <w:t xml:space="preserve">, доб. 1848, </w:t>
            </w:r>
            <w:hyperlink r:id="rId6" w:history="1">
              <w:r w:rsidR="00CB17CF" w:rsidRPr="00205C2F">
                <w:rPr>
                  <w:rStyle w:val="a5"/>
                  <w:color w:val="000000" w:themeColor="text1"/>
                  <w:shd w:val="clear" w:color="auto" w:fill="FFFFFF"/>
                </w:rPr>
                <w:t>+7 (</w:t>
              </w:r>
              <w:r w:rsidR="00CB17CF">
                <w:rPr>
                  <w:rStyle w:val="a5"/>
                  <w:color w:val="000000" w:themeColor="text1"/>
                  <w:shd w:val="clear" w:color="auto" w:fill="FFFFFF"/>
                </w:rPr>
                <w:t>8162</w:t>
              </w:r>
              <w:r w:rsidR="00CB17CF" w:rsidRPr="00205C2F">
                <w:rPr>
                  <w:rStyle w:val="a5"/>
                  <w:color w:val="000000" w:themeColor="text1"/>
                  <w:shd w:val="clear" w:color="auto" w:fill="FFFFFF"/>
                </w:rPr>
                <w:t xml:space="preserve">) </w:t>
              </w:r>
              <w:r w:rsidR="00CB17CF">
                <w:rPr>
                  <w:rStyle w:val="a5"/>
                  <w:color w:val="000000" w:themeColor="text1"/>
                  <w:shd w:val="clear" w:color="auto" w:fill="FFFFFF"/>
                </w:rPr>
                <w:t>63-73-72</w:t>
              </w:r>
            </w:hyperlink>
            <w:r w:rsidR="00CB17CF">
              <w:rPr>
                <w:rStyle w:val="a5"/>
                <w:color w:val="000000" w:themeColor="text1"/>
                <w:shd w:val="clear" w:color="auto" w:fill="FFFFFF"/>
              </w:rPr>
              <w:t>, доб. 212</w:t>
            </w:r>
          </w:p>
          <w:p w:rsidR="00B1632C" w:rsidRDefault="001A0CD1" w:rsidP="009C0469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7" w:history="1">
              <w:r w:rsidR="00FB682C" w:rsidRPr="00C03BAF">
                <w:rPr>
                  <w:rStyle w:val="a5"/>
                </w:rPr>
                <w:t>https://minstroy.novreg.ru/</w:t>
              </w:r>
            </w:hyperlink>
          </w:p>
          <w:p w:rsidR="00FB682C" w:rsidRPr="0010018F" w:rsidRDefault="00FB682C" w:rsidP="00FB682C">
            <w:pPr>
              <w:ind w:left="83" w:right="225"/>
              <w:jc w:val="center"/>
            </w:pPr>
            <w:r>
              <w:t xml:space="preserve">Адрес электронной почты: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FB682C">
              <w:t>.</w:t>
            </w:r>
            <w:r>
              <w:rPr>
                <w:lang w:val="en-US"/>
              </w:rPr>
              <w:t>v</w:t>
            </w:r>
            <w:r w:rsidRPr="00FB682C">
              <w:t>.</w:t>
            </w:r>
            <w:proofErr w:type="spellStart"/>
            <w:r>
              <w:rPr>
                <w:lang w:val="en-US"/>
              </w:rPr>
              <w:t>fedorova</w:t>
            </w:r>
            <w:proofErr w:type="spellEnd"/>
            <w:r w:rsidRPr="00086AC7">
              <w:t>@</w:t>
            </w:r>
            <w:proofErr w:type="spellStart"/>
            <w:r w:rsidRPr="00086AC7">
              <w:t>novreg.ru</w:t>
            </w:r>
            <w:proofErr w:type="spellEnd"/>
          </w:p>
          <w:p w:rsidR="009C0469" w:rsidRDefault="009C0469" w:rsidP="009C0469">
            <w:pPr>
              <w:pStyle w:val="a3"/>
              <w:ind w:left="0"/>
              <w:jc w:val="center"/>
            </w:pPr>
            <w:r w:rsidRPr="00205C2F">
              <w:rPr>
                <w:color w:val="000000" w:themeColor="text1"/>
              </w:rPr>
              <w:t xml:space="preserve">время приема: </w:t>
            </w:r>
            <w:r w:rsidR="00CB17CF">
              <w:t>понедельник-пятница с 8:30 до 17:30 час</w:t>
            </w:r>
            <w:proofErr w:type="gramStart"/>
            <w:r w:rsidR="00CB17CF">
              <w:t xml:space="preserve">., </w:t>
            </w:r>
            <w:proofErr w:type="gramEnd"/>
            <w:r w:rsidR="00CB17CF">
              <w:t>перерыв с 13 до 14 час.</w:t>
            </w:r>
          </w:p>
          <w:p w:rsidR="00D17496" w:rsidRPr="004C71A3" w:rsidRDefault="00D17496" w:rsidP="004C71A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 w:rsidRPr="004C71A3">
              <w:t xml:space="preserve">По территории </w:t>
            </w:r>
            <w:r w:rsidR="00C52DC8" w:rsidRPr="004C71A3">
              <w:t>Старорусского</w:t>
            </w:r>
            <w:r w:rsidRPr="004C71A3">
              <w:t xml:space="preserve"> муниципального </w:t>
            </w:r>
            <w:r w:rsidR="00C52DC8" w:rsidRPr="004C71A3">
              <w:t>района</w:t>
            </w:r>
            <w:r w:rsidRPr="004C71A3">
              <w:t xml:space="preserve"> </w:t>
            </w:r>
            <w:r w:rsidR="003C2DAA" w:rsidRPr="004C71A3">
              <w:t xml:space="preserve">на сайте </w:t>
            </w:r>
            <w:r w:rsidR="004C71A3" w:rsidRPr="004C71A3">
              <w:t>https://admrussa.gosuslugi.ru/</w:t>
            </w:r>
          </w:p>
          <w:p w:rsidR="00EC2853" w:rsidRPr="004C71A3" w:rsidRDefault="00EC2853" w:rsidP="00EC285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 w:rsidRPr="004C71A3">
              <w:t xml:space="preserve">По территории </w:t>
            </w:r>
            <w:proofErr w:type="spellStart"/>
            <w:r w:rsidRPr="004C71A3">
              <w:t>Наговского</w:t>
            </w:r>
            <w:proofErr w:type="spellEnd"/>
            <w:r w:rsidRPr="004C71A3">
              <w:t xml:space="preserve"> сельского поселения на сайте </w:t>
            </w:r>
          </w:p>
          <w:p w:rsidR="00EC2853" w:rsidRPr="004C71A3" w:rsidRDefault="001A0CD1" w:rsidP="00EC2853">
            <w:pPr>
              <w:pStyle w:val="a3"/>
              <w:ind w:left="1080"/>
              <w:jc w:val="center"/>
            </w:pPr>
            <w:hyperlink r:id="rId8" w:history="1">
              <w:r w:rsidR="00EC2853" w:rsidRPr="004C71A3">
                <w:rPr>
                  <w:rStyle w:val="a5"/>
                </w:rPr>
                <w:t>https://nagovskoe-r49.gosweb.gosuslugi.ru/</w:t>
              </w:r>
            </w:hyperlink>
          </w:p>
          <w:p w:rsidR="00EC2853" w:rsidRPr="004C71A3" w:rsidRDefault="00EC2853" w:rsidP="00EC285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4C71A3">
              <w:t xml:space="preserve">По территории Ивановского сельского поселения на сайте </w:t>
            </w:r>
          </w:p>
          <w:p w:rsidR="00EC2853" w:rsidRDefault="001A0CD1" w:rsidP="00EC2853">
            <w:pPr>
              <w:pStyle w:val="a3"/>
              <w:ind w:left="1080"/>
              <w:jc w:val="center"/>
              <w:rPr>
                <w:color w:val="000000" w:themeColor="text1"/>
              </w:rPr>
            </w:pPr>
            <w:hyperlink r:id="rId9" w:history="1">
              <w:r w:rsidR="00EC2853" w:rsidRPr="004C71A3">
                <w:rPr>
                  <w:rStyle w:val="a5"/>
                </w:rPr>
                <w:t>https://ivanovskoe-r49.gosweb.gosuslugi.ru/</w:t>
              </w:r>
            </w:hyperlink>
          </w:p>
          <w:p w:rsidR="00EC2853" w:rsidRDefault="00EC2853" w:rsidP="00EC285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территории Великосельского сельского поселения на сайте</w:t>
            </w:r>
          </w:p>
          <w:p w:rsidR="00EC2853" w:rsidRDefault="001A0CD1" w:rsidP="00EC2853">
            <w:pPr>
              <w:pStyle w:val="a3"/>
              <w:ind w:left="1080"/>
              <w:jc w:val="center"/>
              <w:rPr>
                <w:color w:val="000000" w:themeColor="text1"/>
              </w:rPr>
            </w:pPr>
            <w:hyperlink r:id="rId10" w:history="1">
              <w:r w:rsidR="00EC2853" w:rsidRPr="006C0E24">
                <w:rPr>
                  <w:rStyle w:val="a5"/>
                </w:rPr>
                <w:t>https://velikoselskoe-r49.gosweb.gosuslugi.ru/glavnoe/kontakty/</w:t>
              </w:r>
            </w:hyperlink>
          </w:p>
          <w:p w:rsidR="00D17496" w:rsidRPr="00D17496" w:rsidRDefault="00D17496" w:rsidP="00D1749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>
              <w:t xml:space="preserve">По Территории </w:t>
            </w:r>
            <w:r w:rsidR="00C52DC8">
              <w:t xml:space="preserve">Шимского </w:t>
            </w:r>
            <w:r>
              <w:t xml:space="preserve">муниципального </w:t>
            </w:r>
            <w:r w:rsidR="00C52DC8">
              <w:t>района</w:t>
            </w:r>
            <w:r w:rsidR="003C2DAA">
              <w:t xml:space="preserve"> на сайте </w:t>
            </w:r>
          </w:p>
          <w:p w:rsidR="00D17496" w:rsidRPr="00205C2F" w:rsidRDefault="004C71A3" w:rsidP="004C71A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 w:rsidRPr="004C71A3">
              <w:t>https://shimsk.gosuslugi.ru/</w:t>
            </w:r>
            <w:r w:rsidR="00500869">
              <w:rPr>
                <w:color w:val="000000" w:themeColor="text1"/>
              </w:rPr>
              <w:t xml:space="preserve"> </w:t>
            </w:r>
          </w:p>
          <w:p w:rsidR="009C0469" w:rsidRPr="008C69EE" w:rsidRDefault="009C0469" w:rsidP="0050086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C69EE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="00500869">
              <w:rPr>
                <w:sz w:val="20"/>
                <w:szCs w:val="20"/>
              </w:rPr>
              <w:t xml:space="preserve">; </w:t>
            </w:r>
            <w:r w:rsidR="00500869" w:rsidRPr="00500869">
              <w:rPr>
                <w:sz w:val="20"/>
                <w:szCs w:val="20"/>
              </w:rPr>
              <w:t>реквизиты и сведения об официальных сайтах в информационно-телекоммуникационной сети "Интернет", на которых размещены решения об утверждении документации по планировке территории, указанных в ходатайстве об установлении публичного сервитута (при наличии)</w:t>
            </w:r>
            <w:r w:rsidRPr="00500869">
              <w:rPr>
                <w:sz w:val="20"/>
                <w:szCs w:val="20"/>
              </w:rPr>
              <w:t>)</w:t>
            </w:r>
          </w:p>
        </w:tc>
      </w:tr>
      <w:tr w:rsidR="00CB17CF" w:rsidRPr="009547E8" w:rsidTr="00897F65">
        <w:trPr>
          <w:trHeight w:val="2540"/>
        </w:trPr>
        <w:tc>
          <w:tcPr>
            <w:tcW w:w="568" w:type="dxa"/>
            <w:vAlign w:val="center"/>
          </w:tcPr>
          <w:p w:rsidR="00CB17CF" w:rsidRPr="009547E8" w:rsidRDefault="00CB17CF" w:rsidP="009C0469">
            <w:pPr>
              <w:jc w:val="center"/>
            </w:pPr>
            <w:r>
              <w:lastRenderedPageBreak/>
              <w:t>5</w:t>
            </w:r>
          </w:p>
        </w:tc>
        <w:tc>
          <w:tcPr>
            <w:tcW w:w="9321" w:type="dxa"/>
            <w:vAlign w:val="center"/>
          </w:tcPr>
          <w:p w:rsidR="00CB17CF" w:rsidRPr="00B1632C" w:rsidRDefault="00CB17CF" w:rsidP="00CB17CF">
            <w:pPr>
              <w:pStyle w:val="a3"/>
              <w:jc w:val="center"/>
              <w:rPr>
                <w:color w:val="000000" w:themeColor="text1"/>
                <w:kern w:val="36"/>
              </w:rPr>
            </w:pPr>
            <w:r w:rsidRPr="00B1632C">
              <w:rPr>
                <w:color w:val="000000" w:themeColor="text1"/>
                <w:kern w:val="36"/>
              </w:rPr>
              <w:t>Министерство строительства, архитектуры и имущественных отношений Новгородской области</w:t>
            </w:r>
          </w:p>
          <w:p w:rsidR="00CB17CF" w:rsidRPr="00831A7B" w:rsidRDefault="00CB17CF" w:rsidP="00CB17CF">
            <w:pPr>
              <w:jc w:val="center"/>
            </w:pPr>
            <w:r w:rsidRPr="00831A7B">
              <w:t>17</w:t>
            </w:r>
            <w:r>
              <w:t>3007</w:t>
            </w:r>
            <w:r w:rsidRPr="00831A7B">
              <w:t xml:space="preserve"> Новгородская область, </w:t>
            </w:r>
            <w:r>
              <w:t>Великий Новгород</w:t>
            </w:r>
            <w:r w:rsidRPr="00831A7B">
              <w:t xml:space="preserve">, </w:t>
            </w:r>
            <w:r>
              <w:t>п</w:t>
            </w:r>
            <w:r w:rsidRPr="00831A7B">
              <w:t xml:space="preserve">л. </w:t>
            </w:r>
            <w:proofErr w:type="gramStart"/>
            <w:r>
              <w:t>Победы-Софийская</w:t>
            </w:r>
            <w:proofErr w:type="gramEnd"/>
            <w:r w:rsidRPr="00831A7B">
              <w:t>, д.</w:t>
            </w:r>
            <w:r>
              <w:t>1</w:t>
            </w:r>
          </w:p>
          <w:p w:rsidR="00CB17CF" w:rsidRPr="00205C2F" w:rsidRDefault="00CB17CF" w:rsidP="00CB17CF">
            <w:pPr>
              <w:pStyle w:val="a3"/>
              <w:jc w:val="center"/>
              <w:rPr>
                <w:color w:val="000000" w:themeColor="text1"/>
              </w:rPr>
            </w:pPr>
            <w:r w:rsidRPr="00205C2F">
              <w:rPr>
                <w:color w:val="000000" w:themeColor="text1"/>
              </w:rPr>
              <w:t xml:space="preserve">Тел: </w:t>
            </w:r>
            <w:hyperlink r:id="rId11" w:history="1">
              <w:r w:rsidRPr="00205C2F">
                <w:rPr>
                  <w:rStyle w:val="a5"/>
                  <w:color w:val="000000" w:themeColor="text1"/>
                  <w:shd w:val="clear" w:color="auto" w:fill="FFFFFF"/>
                </w:rPr>
                <w:t>+7 (</w:t>
              </w:r>
              <w:r>
                <w:rPr>
                  <w:rStyle w:val="a5"/>
                  <w:color w:val="000000" w:themeColor="text1"/>
                  <w:shd w:val="clear" w:color="auto" w:fill="FFFFFF"/>
                </w:rPr>
                <w:t>8162</w:t>
              </w:r>
              <w:r w:rsidRPr="00205C2F">
                <w:rPr>
                  <w:rStyle w:val="a5"/>
                  <w:color w:val="000000" w:themeColor="text1"/>
                  <w:shd w:val="clear" w:color="auto" w:fill="FFFFFF"/>
                </w:rPr>
                <w:t xml:space="preserve">) </w:t>
              </w:r>
              <w:r>
                <w:rPr>
                  <w:rStyle w:val="a5"/>
                  <w:color w:val="000000" w:themeColor="text1"/>
                  <w:shd w:val="clear" w:color="auto" w:fill="FFFFFF"/>
                </w:rPr>
                <w:t>67-66-52</w:t>
              </w:r>
            </w:hyperlink>
            <w:r>
              <w:rPr>
                <w:rStyle w:val="a5"/>
                <w:color w:val="000000" w:themeColor="text1"/>
                <w:shd w:val="clear" w:color="auto" w:fill="FFFFFF"/>
              </w:rPr>
              <w:t>, доб. 1848</w:t>
            </w:r>
          </w:p>
          <w:p w:rsidR="00CB17CF" w:rsidRDefault="001A0CD1" w:rsidP="00CB17CF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12" w:history="1">
              <w:r w:rsidR="00FB682C" w:rsidRPr="00C03BAF">
                <w:rPr>
                  <w:rStyle w:val="a5"/>
                </w:rPr>
                <w:t>https://minstroy.novreg.ru/</w:t>
              </w:r>
            </w:hyperlink>
          </w:p>
          <w:p w:rsidR="00FB682C" w:rsidRPr="0010018F" w:rsidRDefault="00FB682C" w:rsidP="00FB682C">
            <w:pPr>
              <w:ind w:left="83" w:right="225"/>
              <w:jc w:val="center"/>
            </w:pPr>
            <w:r>
              <w:t xml:space="preserve">Адрес электронной почты: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FB682C">
              <w:t>.</w:t>
            </w:r>
            <w:r>
              <w:rPr>
                <w:lang w:val="en-US"/>
              </w:rPr>
              <w:t>v</w:t>
            </w:r>
            <w:r w:rsidRPr="00FB682C">
              <w:t>.</w:t>
            </w:r>
            <w:proofErr w:type="spellStart"/>
            <w:r>
              <w:rPr>
                <w:lang w:val="en-US"/>
              </w:rPr>
              <w:t>fedorova</w:t>
            </w:r>
            <w:proofErr w:type="spellEnd"/>
            <w:r w:rsidRPr="00086AC7">
              <w:t>@</w:t>
            </w:r>
            <w:proofErr w:type="spellStart"/>
            <w:r w:rsidRPr="00086AC7">
              <w:t>novreg.ru</w:t>
            </w:r>
            <w:proofErr w:type="spellEnd"/>
          </w:p>
          <w:p w:rsidR="00CB17CF" w:rsidRDefault="00CB17CF" w:rsidP="00CB17CF">
            <w:pPr>
              <w:pStyle w:val="a3"/>
              <w:ind w:left="0"/>
              <w:jc w:val="center"/>
            </w:pPr>
            <w:r w:rsidRPr="00205C2F">
              <w:rPr>
                <w:color w:val="000000" w:themeColor="text1"/>
              </w:rPr>
              <w:t xml:space="preserve">время приема: </w:t>
            </w:r>
            <w:r>
              <w:t>понедельник-пятница с 8:30 до 17:30 час</w:t>
            </w:r>
            <w:proofErr w:type="gramStart"/>
            <w:r>
              <w:t xml:space="preserve">., </w:t>
            </w:r>
            <w:proofErr w:type="gramEnd"/>
            <w:r>
              <w:t>перерыв с 13 до 14 час.</w:t>
            </w:r>
          </w:p>
          <w:p w:rsidR="00CB17CF" w:rsidRPr="00FB682C" w:rsidRDefault="00CB17CF" w:rsidP="00CB17CF">
            <w:pPr>
              <w:pStyle w:val="a3"/>
              <w:ind w:left="0"/>
              <w:jc w:val="center"/>
              <w:rPr>
                <w:b/>
                <w:color w:val="000000" w:themeColor="text1"/>
                <w:u w:val="single"/>
              </w:rPr>
            </w:pPr>
            <w:r w:rsidRPr="00FB682C">
              <w:rPr>
                <w:b/>
                <w:u w:val="single"/>
              </w:rPr>
              <w:t>Срок подачи заявления в течение 15 дней со дня опубликования данного сообщения</w:t>
            </w:r>
          </w:p>
          <w:p w:rsidR="00CB17CF" w:rsidRDefault="00CB17CF" w:rsidP="00CB17CF">
            <w:pPr>
              <w:pStyle w:val="a3"/>
              <w:jc w:val="center"/>
              <w:rPr>
                <w:sz w:val="20"/>
                <w:szCs w:val="20"/>
              </w:rPr>
            </w:pPr>
            <w:r w:rsidRPr="008C69EE">
              <w:rPr>
                <w:sz w:val="20"/>
                <w:szCs w:val="20"/>
              </w:rPr>
              <w:t>(адрес, по которому заинтересованные лица могут</w:t>
            </w:r>
            <w:r>
              <w:rPr>
                <w:sz w:val="20"/>
                <w:szCs w:val="20"/>
              </w:rPr>
              <w:t xml:space="preserve"> подать заявление  об учете  прав на земельные участки, а также срок подачи заявления</w:t>
            </w:r>
            <w:r w:rsidRPr="008C69EE">
              <w:rPr>
                <w:sz w:val="20"/>
                <w:szCs w:val="20"/>
              </w:rPr>
              <w:t>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897F65" w:rsidRPr="00B1632C" w:rsidRDefault="00897F65" w:rsidP="00CB17CF">
            <w:pPr>
              <w:pStyle w:val="a3"/>
              <w:jc w:val="center"/>
              <w:rPr>
                <w:color w:val="000000" w:themeColor="text1"/>
                <w:kern w:val="36"/>
              </w:rPr>
            </w:pPr>
            <w: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</w:tc>
      </w:tr>
      <w:tr w:rsidR="00897F65" w:rsidRPr="009547E8" w:rsidTr="00897F65">
        <w:trPr>
          <w:trHeight w:val="964"/>
        </w:trPr>
        <w:tc>
          <w:tcPr>
            <w:tcW w:w="568" w:type="dxa"/>
            <w:vAlign w:val="center"/>
          </w:tcPr>
          <w:p w:rsidR="00897F65" w:rsidRDefault="00897F65" w:rsidP="009C0469">
            <w:pPr>
              <w:jc w:val="center"/>
            </w:pPr>
            <w:r>
              <w:t>6</w:t>
            </w:r>
          </w:p>
        </w:tc>
        <w:tc>
          <w:tcPr>
            <w:tcW w:w="9321" w:type="dxa"/>
            <w:vAlign w:val="center"/>
          </w:tcPr>
          <w:p w:rsidR="00897F65" w:rsidRPr="00897F65" w:rsidRDefault="00897F65" w:rsidP="00897F65">
            <w:pPr>
              <w:pStyle w:val="a3"/>
              <w:ind w:left="0"/>
              <w:jc w:val="center"/>
              <w:rPr>
                <w:color w:val="0000FF"/>
                <w:u w:val="single"/>
              </w:rPr>
            </w:pPr>
            <w:r w:rsidRPr="00FB682C">
              <w:rPr>
                <w:rStyle w:val="a5"/>
                <w:lang w:val="en-US"/>
              </w:rPr>
              <w:t>https</w:t>
            </w:r>
            <w:r w:rsidRPr="00897F65">
              <w:rPr>
                <w:rStyle w:val="a5"/>
              </w:rPr>
              <w:t>://</w:t>
            </w:r>
            <w:proofErr w:type="spellStart"/>
            <w:r w:rsidRPr="00FB682C">
              <w:rPr>
                <w:rStyle w:val="a5"/>
                <w:lang w:val="en-US"/>
              </w:rPr>
              <w:t>fgistp</w:t>
            </w:r>
            <w:proofErr w:type="spellEnd"/>
            <w:r w:rsidRPr="00897F65">
              <w:rPr>
                <w:rStyle w:val="a5"/>
              </w:rPr>
              <w:t>.</w:t>
            </w:r>
            <w:r w:rsidRPr="00FB682C">
              <w:rPr>
                <w:rStyle w:val="a5"/>
                <w:lang w:val="en-US"/>
              </w:rPr>
              <w:t>economy</w:t>
            </w:r>
            <w:r w:rsidRPr="00897F65">
              <w:rPr>
                <w:rStyle w:val="a5"/>
              </w:rPr>
              <w:t>.</w:t>
            </w:r>
            <w:proofErr w:type="spellStart"/>
            <w:r w:rsidRPr="00FB682C">
              <w:rPr>
                <w:rStyle w:val="a5"/>
                <w:lang w:val="en-US"/>
              </w:rPr>
              <w:t>gov</w:t>
            </w:r>
            <w:proofErr w:type="spellEnd"/>
            <w:r w:rsidRPr="00897F65">
              <w:rPr>
                <w:rStyle w:val="a5"/>
              </w:rPr>
              <w:t>.</w:t>
            </w:r>
            <w:proofErr w:type="spellStart"/>
            <w:r w:rsidRPr="00FB682C">
              <w:rPr>
                <w:rStyle w:val="a5"/>
                <w:lang w:val="en-US"/>
              </w:rPr>
              <w:t>ru</w:t>
            </w:r>
            <w:proofErr w:type="spellEnd"/>
            <w:r w:rsidRPr="00897F65">
              <w:rPr>
                <w:rStyle w:val="a5"/>
              </w:rPr>
              <w:t xml:space="preserve">/ </w:t>
            </w:r>
          </w:p>
          <w:p w:rsidR="00897F65" w:rsidRPr="00B1632C" w:rsidRDefault="00897F65" w:rsidP="00897F65">
            <w:pPr>
              <w:pStyle w:val="a3"/>
              <w:jc w:val="center"/>
              <w:rPr>
                <w:color w:val="000000" w:themeColor="text1"/>
                <w:kern w:val="36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B682C" w:rsidRPr="009547E8" w:rsidTr="00897F65">
        <w:tc>
          <w:tcPr>
            <w:tcW w:w="568" w:type="dxa"/>
            <w:vAlign w:val="center"/>
          </w:tcPr>
          <w:p w:rsidR="00FB682C" w:rsidRPr="00FB682C" w:rsidRDefault="00FB682C" w:rsidP="009C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321" w:type="dxa"/>
            <w:vAlign w:val="center"/>
          </w:tcPr>
          <w:p w:rsidR="00FB682C" w:rsidRDefault="005B1561" w:rsidP="005B1561">
            <w:pPr>
              <w:pStyle w:val="a3"/>
              <w:ind w:left="0"/>
              <w:jc w:val="center"/>
            </w:pPr>
            <w:r>
              <w:t>Приказ министерства строительства, архитектуры и имущественных отношений Новгородской области от 09.07.2024 № 1879</w:t>
            </w:r>
            <w:r w:rsidR="00FB682C">
              <w:t xml:space="preserve"> «</w:t>
            </w:r>
            <w:r>
              <w:t xml:space="preserve">Об утверждении документации по планировке территории (проект планировки территории и проект межевания территории) для размещения объекта </w:t>
            </w:r>
            <w:r w:rsidRPr="005B1561">
              <w:t xml:space="preserve">«Газопровод межпоселковый </w:t>
            </w:r>
            <w:proofErr w:type="spellStart"/>
            <w:r w:rsidRPr="005B1561">
              <w:t>д</w:t>
            </w:r>
            <w:proofErr w:type="gramStart"/>
            <w:r w:rsidRPr="005B1561">
              <w:t>.Г</w:t>
            </w:r>
            <w:proofErr w:type="gramEnd"/>
            <w:r w:rsidRPr="005B1561">
              <w:t>арижа</w:t>
            </w:r>
            <w:proofErr w:type="spellEnd"/>
            <w:r w:rsidRPr="005B1561">
              <w:t xml:space="preserve"> - д. Большая </w:t>
            </w:r>
            <w:proofErr w:type="spellStart"/>
            <w:r w:rsidRPr="005B1561">
              <w:t>Витонь</w:t>
            </w:r>
            <w:proofErr w:type="spellEnd"/>
            <w:r w:rsidRPr="005B1561">
              <w:t xml:space="preserve"> с отводами к д. Муравьёво, д. </w:t>
            </w:r>
            <w:proofErr w:type="spellStart"/>
            <w:r w:rsidRPr="005B1561">
              <w:t>Нагово</w:t>
            </w:r>
            <w:proofErr w:type="spellEnd"/>
            <w:r w:rsidRPr="005B1561">
              <w:t xml:space="preserve">, д. </w:t>
            </w:r>
            <w:proofErr w:type="spellStart"/>
            <w:r w:rsidRPr="005B1561">
              <w:t>Кателево</w:t>
            </w:r>
            <w:proofErr w:type="spellEnd"/>
            <w:r w:rsidRPr="005B1561">
              <w:t xml:space="preserve">, д. Большое Вороново, д. Малое Вороново, д. </w:t>
            </w:r>
            <w:proofErr w:type="spellStart"/>
            <w:r w:rsidRPr="005B1561">
              <w:t>Лукино</w:t>
            </w:r>
            <w:proofErr w:type="spellEnd"/>
            <w:r w:rsidRPr="005B1561">
              <w:t xml:space="preserve">, д. Малый Ужин, д. </w:t>
            </w:r>
            <w:proofErr w:type="spellStart"/>
            <w:r w:rsidRPr="005B1561">
              <w:t>Вересково</w:t>
            </w:r>
            <w:proofErr w:type="spellEnd"/>
            <w:r w:rsidRPr="005B1561">
              <w:t xml:space="preserve">, д. </w:t>
            </w:r>
            <w:proofErr w:type="spellStart"/>
            <w:r w:rsidRPr="005B1561">
              <w:t>Волковицы</w:t>
            </w:r>
            <w:proofErr w:type="spellEnd"/>
            <w:r w:rsidRPr="005B1561">
              <w:t xml:space="preserve">, д. </w:t>
            </w:r>
            <w:proofErr w:type="gramStart"/>
            <w:r w:rsidRPr="005B1561">
              <w:t xml:space="preserve">Борисово, д. </w:t>
            </w:r>
            <w:proofErr w:type="spellStart"/>
            <w:r w:rsidRPr="005B1561">
              <w:t>Устрека</w:t>
            </w:r>
            <w:proofErr w:type="spellEnd"/>
            <w:r w:rsidRPr="005B1561">
              <w:t xml:space="preserve">, д. </w:t>
            </w:r>
            <w:proofErr w:type="spellStart"/>
            <w:r w:rsidRPr="005B1561">
              <w:t>Солобско</w:t>
            </w:r>
            <w:proofErr w:type="spellEnd"/>
            <w:r w:rsidRPr="005B1561">
              <w:t xml:space="preserve">, д. Горка, д. </w:t>
            </w:r>
            <w:proofErr w:type="spellStart"/>
            <w:r w:rsidRPr="005B1561">
              <w:t>Псижа</w:t>
            </w:r>
            <w:proofErr w:type="spellEnd"/>
            <w:r w:rsidRPr="005B1561">
              <w:t xml:space="preserve">, д. </w:t>
            </w:r>
            <w:proofErr w:type="spellStart"/>
            <w:r w:rsidRPr="005B1561">
              <w:t>Буреги</w:t>
            </w:r>
            <w:proofErr w:type="spellEnd"/>
            <w:r w:rsidRPr="005B1561">
              <w:t xml:space="preserve">, д. Пустошь, д. </w:t>
            </w:r>
            <w:proofErr w:type="spellStart"/>
            <w:r w:rsidRPr="005B1561">
              <w:t>Веряжа</w:t>
            </w:r>
            <w:proofErr w:type="spellEnd"/>
            <w:r w:rsidRPr="005B1561">
              <w:t xml:space="preserve">, д. Коростынь, д. </w:t>
            </w:r>
            <w:proofErr w:type="spellStart"/>
            <w:r w:rsidRPr="005B1561">
              <w:t>Мстонь</w:t>
            </w:r>
            <w:proofErr w:type="spellEnd"/>
            <w:r w:rsidRPr="005B1561">
              <w:t xml:space="preserve"> Старорусского и Шимского районов Новгородской области»</w:t>
            </w:r>
            <w:r>
              <w:t xml:space="preserve"> </w:t>
            </w:r>
            <w:r w:rsidR="00FB682C" w:rsidRPr="00597495">
              <w:t xml:space="preserve"> </w:t>
            </w:r>
            <w:proofErr w:type="gramEnd"/>
          </w:p>
          <w:p w:rsidR="00E338CF" w:rsidRDefault="00897F65" w:rsidP="00897F65">
            <w:pPr>
              <w:pStyle w:val="a3"/>
              <w:ind w:left="0"/>
              <w:jc w:val="center"/>
            </w:pPr>
            <w:r w:rsidRPr="003459F8">
              <w:t xml:space="preserve">Постановление </w:t>
            </w:r>
            <w:r>
              <w:t xml:space="preserve">Администрации </w:t>
            </w:r>
            <w:r w:rsidRPr="003459F8">
              <w:t xml:space="preserve"> Новгородской области от 2</w:t>
            </w:r>
            <w:r w:rsidRPr="008D51A5">
              <w:t>9</w:t>
            </w:r>
            <w:r w:rsidRPr="003459F8">
              <w:t>.0</w:t>
            </w:r>
            <w:r w:rsidRPr="008D51A5">
              <w:t>6</w:t>
            </w:r>
            <w:r w:rsidRPr="003459F8">
              <w:t>.201</w:t>
            </w:r>
            <w:r w:rsidRPr="008D51A5">
              <w:t>2</w:t>
            </w:r>
            <w:r w:rsidRPr="003459F8">
              <w:t xml:space="preserve"> </w:t>
            </w:r>
            <w:r>
              <w:t xml:space="preserve">№ </w:t>
            </w:r>
            <w:r w:rsidRPr="008D51A5">
              <w:t>370</w:t>
            </w:r>
            <w:r>
              <w:t xml:space="preserve"> «Об утверждении схемы территориального планирования»</w:t>
            </w:r>
            <w:r w:rsidRPr="00597495">
              <w:t xml:space="preserve"> размещено на сайтах http://pravo.gov.ru/, </w:t>
            </w:r>
            <w:hyperlink r:id="rId13" w:history="1">
              <w:r w:rsidR="00E338CF" w:rsidRPr="006C0E24">
                <w:rPr>
                  <w:rStyle w:val="a5"/>
                </w:rPr>
                <w:t>https://minstroy.novreg.ru/</w:t>
              </w:r>
            </w:hyperlink>
          </w:p>
          <w:p w:rsidR="00897F65" w:rsidRPr="00FB682C" w:rsidRDefault="00897F65" w:rsidP="00897F65">
            <w:pPr>
              <w:pStyle w:val="a3"/>
              <w:ind w:left="0"/>
              <w:jc w:val="center"/>
              <w:rPr>
                <w:rStyle w:val="a5"/>
                <w:sz w:val="20"/>
                <w:szCs w:val="20"/>
              </w:rPr>
            </w:pPr>
            <w:proofErr w:type="gramStart"/>
            <w:r w:rsidRPr="00FB682C">
              <w:rPr>
                <w:sz w:val="20"/>
                <w:szCs w:val="20"/>
              </w:rPr>
              <w:t>(Реквизиты и сведения об официальных сайтах в информационно-телекоммуникационной сети "Интернет", на которых размещены решения об утверждении документов территориального планирования, документация по планировке территории, программы комплексного развития систем коммунальной инфраструктуры поселения, городского округа, а также информация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 (при наличии))</w:t>
            </w:r>
            <w:proofErr w:type="gramEnd"/>
          </w:p>
        </w:tc>
      </w:tr>
      <w:tr w:rsidR="009C0469" w:rsidRPr="009547E8" w:rsidTr="00897F65">
        <w:trPr>
          <w:trHeight w:val="804"/>
        </w:trPr>
        <w:tc>
          <w:tcPr>
            <w:tcW w:w="568" w:type="dxa"/>
            <w:vAlign w:val="center"/>
          </w:tcPr>
          <w:p w:rsidR="009C0469" w:rsidRPr="009547E8" w:rsidRDefault="00897F65" w:rsidP="009C0469">
            <w:pPr>
              <w:jc w:val="center"/>
            </w:pPr>
            <w:r>
              <w:t>8</w:t>
            </w:r>
          </w:p>
        </w:tc>
        <w:tc>
          <w:tcPr>
            <w:tcW w:w="9321" w:type="dxa"/>
            <w:vAlign w:val="center"/>
          </w:tcPr>
          <w:p w:rsidR="009C0469" w:rsidRPr="00205C2F" w:rsidRDefault="009C0469" w:rsidP="009C0469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205C2F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9C0469" w:rsidRDefault="009C0469" w:rsidP="009C0469">
            <w:pPr>
              <w:pStyle w:val="a3"/>
              <w:ind w:left="0"/>
              <w:jc w:val="center"/>
            </w:pPr>
            <w:r w:rsidRPr="00205C2F">
              <w:t xml:space="preserve">194044, г. Санкт-Петербург, </w:t>
            </w:r>
            <w:proofErr w:type="spellStart"/>
            <w:r w:rsidRPr="00205C2F">
              <w:t>вн</w:t>
            </w:r>
            <w:proofErr w:type="spellEnd"/>
            <w:r w:rsidRPr="00205C2F">
              <w:t xml:space="preserve">. тер. г. Муниципальный округ </w:t>
            </w:r>
            <w:proofErr w:type="spellStart"/>
            <w:r w:rsidRPr="00205C2F">
              <w:t>Сампсониевское</w:t>
            </w:r>
            <w:proofErr w:type="spellEnd"/>
            <w:r w:rsidRPr="00205C2F">
              <w:t xml:space="preserve">, </w:t>
            </w:r>
            <w:proofErr w:type="spellStart"/>
            <w:r w:rsidRPr="00205C2F">
              <w:t>пр-кт</w:t>
            </w:r>
            <w:proofErr w:type="spellEnd"/>
            <w:r w:rsidRPr="00205C2F">
              <w:t xml:space="preserve"> Большой </w:t>
            </w:r>
            <w:proofErr w:type="spellStart"/>
            <w:r w:rsidRPr="00205C2F">
              <w:t>Сампсониевский</w:t>
            </w:r>
            <w:proofErr w:type="spellEnd"/>
            <w:r w:rsidRPr="00205C2F">
              <w:t>, д. 60, литера</w:t>
            </w:r>
            <w:proofErr w:type="gramStart"/>
            <w:r w:rsidRPr="00205C2F">
              <w:t xml:space="preserve"> А</w:t>
            </w:r>
            <w:proofErr w:type="gramEnd"/>
            <w:r w:rsidR="00500869">
              <w:t>, тел. +7(812) 613-33-30, доб. 99339</w:t>
            </w:r>
          </w:p>
          <w:p w:rsidR="00897F65" w:rsidRDefault="00897F65" w:rsidP="00897F65">
            <w:pPr>
              <w:pStyle w:val="ConsPlusNormal"/>
              <w:ind w:left="83" w:right="2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7F65" w:rsidRPr="00FB682C" w:rsidRDefault="00897F65" w:rsidP="00897F65">
            <w:pPr>
              <w:pStyle w:val="ConsPlusNormal"/>
              <w:ind w:left="83" w:right="2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82C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строительства, архитектуры и имущественных отношений Новгородской области</w:t>
            </w:r>
          </w:p>
          <w:p w:rsidR="00897F65" w:rsidRPr="00FB682C" w:rsidRDefault="00897F65" w:rsidP="00897F65">
            <w:pPr>
              <w:ind w:left="83" w:right="225"/>
              <w:jc w:val="center"/>
              <w:rPr>
                <w:sz w:val="26"/>
                <w:szCs w:val="26"/>
              </w:rPr>
            </w:pPr>
            <w:r w:rsidRPr="00FB682C">
              <w:rPr>
                <w:sz w:val="26"/>
                <w:szCs w:val="26"/>
              </w:rPr>
              <w:t xml:space="preserve">адрес: пл. </w:t>
            </w:r>
            <w:proofErr w:type="gramStart"/>
            <w:r w:rsidRPr="00FB682C">
              <w:rPr>
                <w:sz w:val="26"/>
                <w:szCs w:val="26"/>
              </w:rPr>
              <w:t>Победы-Софийская</w:t>
            </w:r>
            <w:proofErr w:type="gramEnd"/>
            <w:r w:rsidRPr="00FB682C">
              <w:rPr>
                <w:sz w:val="26"/>
                <w:szCs w:val="26"/>
              </w:rPr>
              <w:t>, д. 1, Великий Новгород, Россия, 173005,</w:t>
            </w:r>
          </w:p>
          <w:p w:rsidR="00897F65" w:rsidRPr="00FB682C" w:rsidRDefault="00897F65" w:rsidP="00897F65">
            <w:pPr>
              <w:ind w:left="83" w:right="225"/>
              <w:jc w:val="center"/>
            </w:pPr>
            <w:r w:rsidRPr="00FB682C">
              <w:rPr>
                <w:sz w:val="26"/>
                <w:szCs w:val="26"/>
              </w:rPr>
              <w:t xml:space="preserve">Адрес электронной почты: </w:t>
            </w:r>
            <w:hyperlink r:id="rId14" w:history="1">
              <w:r w:rsidRPr="00C03BAF">
                <w:rPr>
                  <w:rStyle w:val="a5"/>
                  <w:sz w:val="26"/>
                  <w:szCs w:val="26"/>
                </w:rPr>
                <w:t>dep_imush@novreg.ru</w:t>
              </w:r>
            </w:hyperlink>
            <w:r>
              <w:rPr>
                <w:sz w:val="26"/>
                <w:szCs w:val="26"/>
              </w:rPr>
              <w:t>,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FB682C">
              <w:t>.</w:t>
            </w:r>
            <w:r>
              <w:rPr>
                <w:lang w:val="en-US"/>
              </w:rPr>
              <w:t>v</w:t>
            </w:r>
            <w:r w:rsidRPr="00FB682C">
              <w:t>.</w:t>
            </w:r>
            <w:proofErr w:type="spellStart"/>
            <w:r>
              <w:rPr>
                <w:lang w:val="en-US"/>
              </w:rPr>
              <w:t>fedorova</w:t>
            </w:r>
            <w:proofErr w:type="spellEnd"/>
            <w:r w:rsidRPr="00086AC7">
              <w:t>@</w:t>
            </w:r>
            <w:proofErr w:type="spellStart"/>
            <w:r w:rsidRPr="00086AC7">
              <w:t>novreg.ru</w:t>
            </w:r>
            <w:proofErr w:type="spellEnd"/>
          </w:p>
          <w:p w:rsidR="009C0469" w:rsidRPr="00897F65" w:rsidRDefault="00897F65" w:rsidP="00FB682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B682C">
              <w:rPr>
                <w:sz w:val="26"/>
                <w:szCs w:val="26"/>
              </w:rPr>
              <w:t xml:space="preserve">тел. 8(88162) 63-73-72 (доб. </w:t>
            </w:r>
            <w:r w:rsidRPr="00FB682C">
              <w:rPr>
                <w:sz w:val="26"/>
                <w:szCs w:val="26"/>
                <w:lang w:val="en-US"/>
              </w:rPr>
              <w:t>212</w:t>
            </w:r>
            <w:r w:rsidRPr="00FB682C">
              <w:rPr>
                <w:sz w:val="26"/>
                <w:szCs w:val="26"/>
              </w:rPr>
              <w:t>)</w:t>
            </w:r>
            <w:hyperlink r:id="rId15" w:history="1"/>
          </w:p>
        </w:tc>
      </w:tr>
      <w:tr w:rsidR="009C0469" w:rsidRPr="009547E8" w:rsidTr="00897F65">
        <w:tc>
          <w:tcPr>
            <w:tcW w:w="568" w:type="dxa"/>
            <w:vAlign w:val="center"/>
          </w:tcPr>
          <w:p w:rsidR="009C0469" w:rsidRPr="009547E8" w:rsidRDefault="003C2DAA" w:rsidP="009C0469">
            <w:pPr>
              <w:jc w:val="center"/>
            </w:pPr>
            <w:r>
              <w:t>10</w:t>
            </w:r>
          </w:p>
        </w:tc>
        <w:tc>
          <w:tcPr>
            <w:tcW w:w="9321" w:type="dxa"/>
            <w:vAlign w:val="center"/>
          </w:tcPr>
          <w:p w:rsidR="009C0469" w:rsidRPr="008C69EE" w:rsidRDefault="009C0469" w:rsidP="009C0469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9C0469" w:rsidRPr="009547E8" w:rsidRDefault="009C0469" w:rsidP="009C046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Default="008628B8" w:rsidP="00C61CCC"/>
    <w:sectPr w:rsidR="008628B8" w:rsidSect="00FB682C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4439"/>
    <w:multiLevelType w:val="hybridMultilevel"/>
    <w:tmpl w:val="0150B2B6"/>
    <w:lvl w:ilvl="0" w:tplc="CDFCB936">
      <w:start w:val="1"/>
      <w:numFmt w:val="decimal"/>
      <w:lvlText w:val="%1."/>
      <w:lvlJc w:val="left"/>
      <w:pPr>
        <w:ind w:left="284" w:firstLine="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">
    <w:nsid w:val="5C753FE3"/>
    <w:multiLevelType w:val="hybridMultilevel"/>
    <w:tmpl w:val="38D6FBC6"/>
    <w:lvl w:ilvl="0" w:tplc="82208AE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650A4E"/>
    <w:multiLevelType w:val="hybridMultilevel"/>
    <w:tmpl w:val="1F38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393"/>
    <w:rsid w:val="00136FF8"/>
    <w:rsid w:val="001A0CD1"/>
    <w:rsid w:val="001C691E"/>
    <w:rsid w:val="00205C2F"/>
    <w:rsid w:val="00206F02"/>
    <w:rsid w:val="00262F5C"/>
    <w:rsid w:val="003C2DAA"/>
    <w:rsid w:val="00461E22"/>
    <w:rsid w:val="00496969"/>
    <w:rsid w:val="004C71A3"/>
    <w:rsid w:val="00500869"/>
    <w:rsid w:val="005B1561"/>
    <w:rsid w:val="005B26BF"/>
    <w:rsid w:val="0061025C"/>
    <w:rsid w:val="0062190F"/>
    <w:rsid w:val="00637047"/>
    <w:rsid w:val="006C0DA0"/>
    <w:rsid w:val="00767BBB"/>
    <w:rsid w:val="00795BA3"/>
    <w:rsid w:val="00831A7B"/>
    <w:rsid w:val="008628B8"/>
    <w:rsid w:val="00897F65"/>
    <w:rsid w:val="008B5475"/>
    <w:rsid w:val="008C73B3"/>
    <w:rsid w:val="008D7EF7"/>
    <w:rsid w:val="008F0C72"/>
    <w:rsid w:val="009153F9"/>
    <w:rsid w:val="00951536"/>
    <w:rsid w:val="009C0469"/>
    <w:rsid w:val="00B1632C"/>
    <w:rsid w:val="00BB26CE"/>
    <w:rsid w:val="00BC2A38"/>
    <w:rsid w:val="00C52DC8"/>
    <w:rsid w:val="00C61CCC"/>
    <w:rsid w:val="00CB17CF"/>
    <w:rsid w:val="00CC3160"/>
    <w:rsid w:val="00D17496"/>
    <w:rsid w:val="00E338CF"/>
    <w:rsid w:val="00E76955"/>
    <w:rsid w:val="00E95393"/>
    <w:rsid w:val="00EC2853"/>
    <w:rsid w:val="00ED6E6F"/>
    <w:rsid w:val="00F1609A"/>
    <w:rsid w:val="00F7193C"/>
    <w:rsid w:val="00FB682C"/>
    <w:rsid w:val="00FB7523"/>
    <w:rsid w:val="00FD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9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1632C"/>
    <w:rPr>
      <w:color w:val="605E5C"/>
      <w:shd w:val="clear" w:color="auto" w:fill="E1DFDD"/>
    </w:rPr>
  </w:style>
  <w:style w:type="character" w:customStyle="1" w:styleId="RTFNum21">
    <w:name w:val="RTF_Num 2 1"/>
    <w:rsid w:val="00FB682C"/>
    <w:rPr>
      <w:rFonts w:cs="Times New Roman"/>
    </w:rPr>
  </w:style>
  <w:style w:type="paragraph" w:customStyle="1" w:styleId="ConsPlusNormal">
    <w:name w:val="ConsPlusNormal"/>
    <w:rsid w:val="00FB682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FollowedHyperlink"/>
    <w:basedOn w:val="a0"/>
    <w:uiPriority w:val="99"/>
    <w:semiHidden/>
    <w:unhideWhenUsed/>
    <w:rsid w:val="00FB682C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97F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7F65"/>
    <w:pPr>
      <w:autoSpaceDE w:val="0"/>
      <w:autoSpaceDN w:val="0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7F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97F65"/>
  </w:style>
  <w:style w:type="paragraph" w:styleId="aa">
    <w:name w:val="header"/>
    <w:basedOn w:val="a"/>
    <w:link w:val="ab"/>
    <w:uiPriority w:val="99"/>
    <w:unhideWhenUsed/>
    <w:rsid w:val="00897F65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97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97F65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97F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9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1632C"/>
    <w:rPr>
      <w:color w:val="605E5C"/>
      <w:shd w:val="clear" w:color="auto" w:fill="E1DFDD"/>
    </w:rPr>
  </w:style>
  <w:style w:type="character" w:customStyle="1" w:styleId="RTFNum21">
    <w:name w:val="RTF_Num 2 1"/>
    <w:rsid w:val="00FB682C"/>
    <w:rPr>
      <w:rFonts w:cs="Times New Roman"/>
    </w:rPr>
  </w:style>
  <w:style w:type="paragraph" w:customStyle="1" w:styleId="ConsPlusNormal">
    <w:name w:val="ConsPlusNormal"/>
    <w:rsid w:val="00FB682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FollowedHyperlink"/>
    <w:basedOn w:val="a0"/>
    <w:uiPriority w:val="99"/>
    <w:semiHidden/>
    <w:unhideWhenUsed/>
    <w:rsid w:val="00FB682C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97F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7F65"/>
    <w:pPr>
      <w:autoSpaceDE w:val="0"/>
      <w:autoSpaceDN w:val="0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7F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97F65"/>
  </w:style>
  <w:style w:type="paragraph" w:styleId="aa">
    <w:name w:val="header"/>
    <w:basedOn w:val="a"/>
    <w:link w:val="ab"/>
    <w:uiPriority w:val="99"/>
    <w:unhideWhenUsed/>
    <w:rsid w:val="00897F65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97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97F65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97F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govskoe-r49.gosweb.gosuslugi.ru/" TargetMode="External"/><Relationship Id="rId13" Type="http://schemas.openxmlformats.org/officeDocument/2006/relationships/hyperlink" Target="https://minstroy.novreg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instroy.novreg.ru/" TargetMode="External"/><Relationship Id="rId12" Type="http://schemas.openxmlformats.org/officeDocument/2006/relationships/hyperlink" Target="https://minstroy.novre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tel:+74842570106" TargetMode="External"/><Relationship Id="rId11" Type="http://schemas.openxmlformats.org/officeDocument/2006/relationships/hyperlink" Target="tel:+74842570106" TargetMode="External"/><Relationship Id="rId5" Type="http://schemas.openxmlformats.org/officeDocument/2006/relationships/hyperlink" Target="tel:+74842570106" TargetMode="External"/><Relationship Id="rId15" Type="http://schemas.openxmlformats.org/officeDocument/2006/relationships/hyperlink" Target="mailto:info@eoggazprom.ru" TargetMode="External"/><Relationship Id="rId10" Type="http://schemas.openxmlformats.org/officeDocument/2006/relationships/hyperlink" Target="https://velikoselskoe-r49.gosweb.gosuslugi.ru/glavnoe/kontak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anovskoe-r49.gosweb.gosuslugi.ru/" TargetMode="External"/><Relationship Id="rId14" Type="http://schemas.openxmlformats.org/officeDocument/2006/relationships/hyperlink" Target="mailto:dep_imush@n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5371</Words>
  <Characters>30616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User4578</cp:lastModifiedBy>
  <cp:revision>3</cp:revision>
  <dcterms:created xsi:type="dcterms:W3CDTF">2024-09-25T10:57:00Z</dcterms:created>
  <dcterms:modified xsi:type="dcterms:W3CDTF">2024-09-25T11:01:00Z</dcterms:modified>
</cp:coreProperties>
</file>