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B5" w:rsidRDefault="00C11AB5" w:rsidP="00C11AB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Территориальная избирательная комиссия Шимского района (Комиссия местного референдума) сообщает о режиме работы в период подготовки и проведения местного референдума на территории Шимского городского поселения Шимского района.</w:t>
      </w:r>
    </w:p>
    <w:p w:rsidR="00C11AB5" w:rsidRDefault="00C11AB5" w:rsidP="00C11AB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Территориальная избирательная комиссия Шимского района находится по адресу:</w:t>
      </w:r>
    </w:p>
    <w:p w:rsidR="00C11AB5" w:rsidRDefault="00C11AB5" w:rsidP="00C11AB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Новгородская область, р.п.Шимск, ул. Новгородская, д.21, каб. 238.</w:t>
      </w:r>
    </w:p>
    <w:p w:rsidR="00C11AB5" w:rsidRDefault="00C11AB5" w:rsidP="00C11AB5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Режим работы:</w:t>
      </w:r>
    </w:p>
    <w:p w:rsidR="00C11AB5" w:rsidRDefault="00C11AB5" w:rsidP="00C11AB5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рабочие дни с 9-00 часов  до 17-00 часов.</w:t>
      </w:r>
    </w:p>
    <w:p w:rsidR="00C11AB5" w:rsidRDefault="00C11AB5" w:rsidP="00C11AB5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 суббота и воскресенье – выходные.</w:t>
      </w:r>
    </w:p>
    <w:p w:rsidR="00C11AB5" w:rsidRDefault="00C11AB5" w:rsidP="00C11AB5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Разъяснение по вопросу подготовки и проведения местного референдума можно получить 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 телефону 8 (816-56) 54 – 748</w:t>
      </w:r>
      <w:r>
        <w:rPr>
          <w:rFonts w:ascii="Arial" w:hAnsi="Arial" w:cs="Arial"/>
          <w:color w:val="444444"/>
          <w:sz w:val="21"/>
          <w:szCs w:val="21"/>
        </w:rPr>
        <w:t> и по электронной почте: 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isbirkom.shimsk@mail.ru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C11AB5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2A12D-3A32-4498-9A34-084C1CEB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2023-04-21T08:54:00Z</dcterms:created>
  <dcterms:modified xsi:type="dcterms:W3CDTF">2023-04-21T08:54:00Z</dcterms:modified>
</cp:coreProperties>
</file>