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D" w:rsidRPr="00196C4D" w:rsidRDefault="00196C4D" w:rsidP="001B1812">
      <w:pPr>
        <w:shd w:val="clear" w:color="auto" w:fill="FFFFFF" w:themeFill="background1"/>
        <w:spacing w:after="15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</w:pPr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Вакансии органов местного самоуправления </w:t>
      </w:r>
      <w:proofErr w:type="spellStart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Шимского</w:t>
      </w:r>
      <w:proofErr w:type="spellEnd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муниципального района по состоянию на</w:t>
      </w:r>
      <w:r w:rsidR="009A73C2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</w:t>
      </w:r>
      <w:r w:rsidR="009E07BC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01.02</w:t>
      </w:r>
      <w:r w:rsidR="00CF7830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.2025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1417"/>
        <w:gridCol w:w="1759"/>
        <w:gridCol w:w="4388"/>
      </w:tblGrid>
      <w:tr w:rsidR="00196C4D" w:rsidTr="00FB4EEC">
        <w:tc>
          <w:tcPr>
            <w:tcW w:w="2773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Наименование органа местного самоуправления </w:t>
            </w:r>
            <w:proofErr w:type="spellStart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Шимского</w:t>
            </w:r>
            <w:proofErr w:type="spellEnd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Количество штатных единиц</w:t>
            </w:r>
          </w:p>
        </w:tc>
        <w:tc>
          <w:tcPr>
            <w:tcW w:w="1759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6C4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Количество вакантных штатных единиц</w:t>
            </w:r>
          </w:p>
        </w:tc>
        <w:tc>
          <w:tcPr>
            <w:tcW w:w="4388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вакантных должностей с указанием структурного подразделения</w:t>
            </w:r>
          </w:p>
        </w:tc>
      </w:tr>
      <w:tr w:rsidR="009E07BC" w:rsidTr="00FB4EEC">
        <w:tc>
          <w:tcPr>
            <w:tcW w:w="2773" w:type="dxa"/>
            <w:vMerge w:val="restart"/>
          </w:tcPr>
          <w:p w:rsidR="009E07BC" w:rsidRPr="00FB4EE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Шимского</w:t>
            </w:r>
            <w:proofErr w:type="spellEnd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</w:tcPr>
          <w:p w:rsidR="009E07BC" w:rsidRPr="00FB4EE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 (по инфраструктуре)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жилищно-коммунального, городского хозяйства и жизнеобеспечения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архивного дела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ведущий специалист комитета образования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Делами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Делами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обеспечения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( секретка)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муниципальных закупок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сельского хозяйства и продовольствия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 и транспорта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правового обеспечения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служащий ведущей категории управления имущественных и земельных отношений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служащий ведущей категории отдела правового обеспечения</w:t>
            </w:r>
          </w:p>
        </w:tc>
      </w:tr>
      <w:tr w:rsidR="009E07BC" w:rsidTr="00FB4EEC">
        <w:tc>
          <w:tcPr>
            <w:tcW w:w="2773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E07BC" w:rsidRPr="00FB4EE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E07BC" w:rsidRPr="009E07BC" w:rsidRDefault="009E07BC" w:rsidP="009E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E07BC" w:rsidRPr="009E07BC" w:rsidRDefault="009E07BC" w:rsidP="009E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BC">
              <w:rPr>
                <w:rFonts w:ascii="Times New Roman" w:hAnsi="Times New Roman" w:cs="Times New Roman"/>
                <w:sz w:val="28"/>
                <w:szCs w:val="28"/>
              </w:rPr>
              <w:t>служащий ведущей категории управления Делами</w:t>
            </w:r>
          </w:p>
        </w:tc>
      </w:tr>
    </w:tbl>
    <w:p w:rsidR="005A09D0" w:rsidRDefault="005A09D0"/>
    <w:sectPr w:rsidR="005A09D0" w:rsidSect="00FB4EE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5"/>
    <w:rsid w:val="00072AF7"/>
    <w:rsid w:val="00196C4D"/>
    <w:rsid w:val="001B1812"/>
    <w:rsid w:val="001C5485"/>
    <w:rsid w:val="005A09D0"/>
    <w:rsid w:val="007218E9"/>
    <w:rsid w:val="009A73C2"/>
    <w:rsid w:val="009E07BC"/>
    <w:rsid w:val="00B97816"/>
    <w:rsid w:val="00C924D0"/>
    <w:rsid w:val="00CF7830"/>
    <w:rsid w:val="00E232D8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3B6B"/>
  <w15:chartTrackingRefBased/>
  <w15:docId w15:val="{928414A6-3BB0-44AF-8F23-E80915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6C4D"/>
    <w:rPr>
      <w:b/>
      <w:bCs/>
    </w:rPr>
  </w:style>
  <w:style w:type="paragraph" w:styleId="a4">
    <w:name w:val="Normal (Web)"/>
    <w:basedOn w:val="a"/>
    <w:uiPriority w:val="99"/>
    <w:semiHidden/>
    <w:unhideWhenUsed/>
    <w:rsid w:val="001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7AABB-8060-4514-A12D-226E7FF8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2025-01-31T11:59:00Z</dcterms:created>
  <dcterms:modified xsi:type="dcterms:W3CDTF">2025-01-31T11:59:00Z</dcterms:modified>
</cp:coreProperties>
</file>