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19" w:rsidRDefault="00565F29" w:rsidP="00073F45">
      <w:pPr>
        <w:jc w:val="right"/>
      </w:pPr>
      <w:r>
        <w:t xml:space="preserve">                                                                            </w:t>
      </w:r>
      <w:r w:rsidR="00073F45">
        <w:t>Приложение 1</w:t>
      </w:r>
    </w:p>
    <w:p w:rsidR="00073F45" w:rsidRDefault="00073F45" w:rsidP="00E62A3E">
      <w:pPr>
        <w:jc w:val="right"/>
      </w:pPr>
      <w:r>
        <w:t xml:space="preserve">к распоряжению </w:t>
      </w:r>
      <w:r w:rsidR="00E62A3E">
        <w:t>Администрации</w:t>
      </w:r>
    </w:p>
    <w:p w:rsidR="00E62A3E" w:rsidRDefault="00E62A3E" w:rsidP="00E62A3E">
      <w:pPr>
        <w:jc w:val="right"/>
      </w:pPr>
      <w:proofErr w:type="spellStart"/>
      <w:r>
        <w:t>Шимского</w:t>
      </w:r>
      <w:proofErr w:type="spellEnd"/>
      <w:r>
        <w:t xml:space="preserve"> муниципального района</w:t>
      </w:r>
    </w:p>
    <w:p w:rsidR="00073F45" w:rsidRDefault="00073F45" w:rsidP="00073F45">
      <w:pPr>
        <w:jc w:val="right"/>
      </w:pPr>
      <w:r>
        <w:t xml:space="preserve"> от «</w:t>
      </w:r>
      <w:r w:rsidR="00E62A3E">
        <w:t>____</w:t>
      </w:r>
      <w:r>
        <w:t>»</w:t>
      </w:r>
      <w:r w:rsidR="00AD3962">
        <w:t>_______</w:t>
      </w:r>
      <w:r w:rsidR="00E62A3E">
        <w:t xml:space="preserve">  </w:t>
      </w:r>
      <w:r w:rsidR="00F41DB1">
        <w:t xml:space="preserve"> </w:t>
      </w:r>
      <w:r>
        <w:t>201</w:t>
      </w:r>
      <w:r w:rsidR="00E62A3E">
        <w:t xml:space="preserve">9 </w:t>
      </w:r>
      <w:r>
        <w:t xml:space="preserve">г. № </w:t>
      </w:r>
      <w:r w:rsidR="00E62A3E">
        <w:t>_____</w:t>
      </w:r>
    </w:p>
    <w:p w:rsidR="00325E73" w:rsidRPr="00787919" w:rsidRDefault="00325E73"/>
    <w:p w:rsidR="00073F45" w:rsidRDefault="007516A3" w:rsidP="00073F4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6377928"/>
      <w:r w:rsidRPr="00D148B3">
        <w:rPr>
          <w:rFonts w:ascii="Times New Roman" w:hAnsi="Times New Roman"/>
          <w:sz w:val="28"/>
          <w:szCs w:val="28"/>
        </w:rPr>
        <w:t>УЧЕТНАЯ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ПОЛИТИКА</w:t>
      </w:r>
      <w:r w:rsidR="001A731B">
        <w:rPr>
          <w:rFonts w:ascii="Times New Roman" w:hAnsi="Times New Roman"/>
          <w:sz w:val="28"/>
          <w:szCs w:val="28"/>
        </w:rPr>
        <w:t xml:space="preserve"> </w:t>
      </w:r>
    </w:p>
    <w:p w:rsidR="007516A3" w:rsidRDefault="007516A3" w:rsidP="00073F4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t>ДЛЯ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ЦЕЛЕЙ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Б</w:t>
      </w:r>
      <w:r w:rsidR="00F412C4">
        <w:rPr>
          <w:rFonts w:ascii="Times New Roman" w:hAnsi="Times New Roman"/>
          <w:sz w:val="28"/>
          <w:szCs w:val="28"/>
        </w:rPr>
        <w:t>ЮДЖЕТНОГО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УЧЕТА</w:t>
      </w:r>
      <w:bookmarkEnd w:id="0"/>
    </w:p>
    <w:p w:rsidR="00325E73" w:rsidRDefault="00325E73" w:rsidP="00E06FE6"/>
    <w:p w:rsidR="00E06FE6" w:rsidRDefault="00E06FE6" w:rsidP="00E06FE6">
      <w:pPr>
        <w:jc w:val="center"/>
        <w:rPr>
          <w:b/>
          <w:sz w:val="28"/>
          <w:szCs w:val="28"/>
        </w:rPr>
      </w:pPr>
      <w:r w:rsidRPr="00325E73">
        <w:rPr>
          <w:b/>
          <w:sz w:val="28"/>
          <w:szCs w:val="28"/>
        </w:rPr>
        <w:t xml:space="preserve">1. Общие </w:t>
      </w:r>
      <w:r w:rsidR="00F412C4">
        <w:rPr>
          <w:b/>
          <w:sz w:val="28"/>
          <w:szCs w:val="28"/>
        </w:rPr>
        <w:t>положения</w:t>
      </w:r>
    </w:p>
    <w:p w:rsidR="009412E5" w:rsidRPr="00EB3F9B" w:rsidRDefault="008324D0" w:rsidP="002B32CE">
      <w:pPr>
        <w:pStyle w:val="1212"/>
        <w:numPr>
          <w:ilvl w:val="1"/>
          <w:numId w:val="5"/>
        </w:numPr>
      </w:pPr>
      <w:r>
        <w:t>Настоящая Учетная политика разработана</w:t>
      </w:r>
      <w:r w:rsidR="00A40212" w:rsidRPr="00EB3F9B">
        <w:t xml:space="preserve"> в соответствии с</w:t>
      </w:r>
      <w:r w:rsidR="00B81490">
        <w:t xml:space="preserve"> требованиями следующих документов</w:t>
      </w:r>
      <w:r w:rsidR="009412E5" w:rsidRPr="00EB3F9B">
        <w:t>:</w:t>
      </w:r>
    </w:p>
    <w:p w:rsidR="00073F45" w:rsidRDefault="00514879" w:rsidP="00073F45">
      <w:pPr>
        <w:pStyle w:val="1212"/>
        <w:numPr>
          <w:ilvl w:val="0"/>
          <w:numId w:val="0"/>
        </w:numPr>
      </w:pPr>
      <w:r w:rsidRPr="00EB3F9B">
        <w:t>- Бюджетны</w:t>
      </w:r>
      <w:r w:rsidR="00B81490">
        <w:t>й</w:t>
      </w:r>
      <w:r w:rsidRPr="00EB3F9B">
        <w:t xml:space="preserve"> кодекс Российской Федерации;</w:t>
      </w:r>
    </w:p>
    <w:p w:rsidR="009412E5" w:rsidRPr="00EB3F9B" w:rsidRDefault="009412E5" w:rsidP="00073F45">
      <w:pPr>
        <w:pStyle w:val="1212"/>
        <w:numPr>
          <w:ilvl w:val="0"/>
          <w:numId w:val="0"/>
        </w:numPr>
      </w:pPr>
      <w:r w:rsidRPr="00EB3F9B">
        <w:t>- Федеральны</w:t>
      </w:r>
      <w:r w:rsidR="00B81490">
        <w:t>й</w:t>
      </w:r>
      <w:r w:rsidR="00A40212" w:rsidRPr="00EB3F9B">
        <w:t xml:space="preserve"> </w:t>
      </w:r>
      <w:r w:rsidRPr="00EB3F9B">
        <w:t>з</w:t>
      </w:r>
      <w:r w:rsidR="00651C62" w:rsidRPr="00EB3F9B">
        <w:t xml:space="preserve">акон от 06 декабря </w:t>
      </w:r>
      <w:smartTag w:uri="urn:schemas-microsoft-com:office:smarttags" w:element="metricconverter">
        <w:smartTagPr>
          <w:attr w:name="ProductID" w:val="2011 г"/>
        </w:smartTagPr>
        <w:r w:rsidR="00651C62" w:rsidRPr="00EB3F9B">
          <w:t>2011</w:t>
        </w:r>
        <w:r w:rsidR="00A40212" w:rsidRPr="00EB3F9B">
          <w:t> г</w:t>
        </w:r>
      </w:smartTag>
      <w:r w:rsidR="00651C62" w:rsidRPr="00EB3F9B">
        <w:t>. № 402</w:t>
      </w:r>
      <w:r w:rsidR="00A40212" w:rsidRPr="00EB3F9B">
        <w:t>-ФЗ</w:t>
      </w:r>
      <w:r w:rsidR="00486108" w:rsidRPr="00EB3F9B">
        <w:t xml:space="preserve"> «О бухгалтерском учете»</w:t>
      </w:r>
      <w:r w:rsidR="00C04642">
        <w:t xml:space="preserve"> (далее – Федеральный закон № 402-ФЗ)</w:t>
      </w:r>
      <w:r w:rsidRPr="00EB3F9B">
        <w:t>;</w:t>
      </w:r>
    </w:p>
    <w:p w:rsidR="00AF5ACD" w:rsidRDefault="009412E5" w:rsidP="00073F45">
      <w:pPr>
        <w:pStyle w:val="1212"/>
        <w:numPr>
          <w:ilvl w:val="0"/>
          <w:numId w:val="0"/>
        </w:numPr>
      </w:pPr>
      <w:r w:rsidRPr="00EB3F9B">
        <w:t xml:space="preserve">- </w:t>
      </w:r>
      <w:r w:rsidR="006D03E4" w:rsidRPr="00EB3F9B">
        <w:t>Приказ</w:t>
      </w:r>
      <w:r w:rsidR="00AF49CC" w:rsidRPr="00EB3F9B">
        <w:t xml:space="preserve"> Министерства финансов</w:t>
      </w:r>
      <w:r w:rsidR="0080491B" w:rsidRPr="00EB3F9B">
        <w:t xml:space="preserve"> России от 01 декабря 2010</w:t>
      </w:r>
      <w:r w:rsidRPr="00EB3F9B"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80491B" w:rsidRPr="00EB3F9B">
        <w:t xml:space="preserve"> (далее – </w:t>
      </w:r>
      <w:r w:rsidR="00F07BAA" w:rsidRPr="00EB3F9B">
        <w:t>Приказ № 157н)</w:t>
      </w:r>
      <w:r w:rsidR="0080491B" w:rsidRPr="00EB3F9B">
        <w:t xml:space="preserve"> с последними изменениями</w:t>
      </w:r>
      <w:r w:rsidR="00B77F57">
        <w:t xml:space="preserve"> (далее – Инструкция № 157н)</w:t>
      </w:r>
      <w:r w:rsidRPr="00EB3F9B">
        <w:t>;</w:t>
      </w:r>
    </w:p>
    <w:p w:rsidR="00AF5ACD" w:rsidRPr="001C3420" w:rsidRDefault="009412E5" w:rsidP="00073F45">
      <w:pPr>
        <w:pStyle w:val="1212"/>
        <w:numPr>
          <w:ilvl w:val="0"/>
          <w:numId w:val="0"/>
        </w:numPr>
      </w:pPr>
      <w:r w:rsidRPr="00EB3F9B">
        <w:t>-</w:t>
      </w:r>
      <w:r w:rsidR="00AF5ACD">
        <w:t xml:space="preserve"> </w:t>
      </w:r>
      <w:r w:rsidR="00AF5ACD" w:rsidRPr="00AF5ACD">
        <w:rPr>
          <w:color w:val="auto"/>
          <w:szCs w:val="28"/>
        </w:rPr>
        <w:t xml:space="preserve">Приказ </w:t>
      </w:r>
      <w:r w:rsidR="00AF5ACD" w:rsidRPr="00EB3F9B">
        <w:t xml:space="preserve">Министерства финансов России </w:t>
      </w:r>
      <w:r w:rsidR="00AF5ACD" w:rsidRPr="00AF5ACD">
        <w:rPr>
          <w:color w:val="auto"/>
          <w:szCs w:val="28"/>
        </w:rPr>
        <w:t xml:space="preserve">от 6 декабря 2010 года N 162н «Об утверждении </w:t>
      </w:r>
      <w:hyperlink r:id="rId8" w:history="1">
        <w:r w:rsidR="00AF5ACD" w:rsidRPr="00AF5ACD">
          <w:rPr>
            <w:color w:val="auto"/>
            <w:szCs w:val="28"/>
          </w:rPr>
          <w:t>Плана счетов бюджетного учета</w:t>
        </w:r>
      </w:hyperlink>
      <w:r w:rsidR="00AF5ACD" w:rsidRPr="00AF5ACD">
        <w:rPr>
          <w:color w:val="auto"/>
          <w:szCs w:val="28"/>
        </w:rPr>
        <w:t xml:space="preserve"> и </w:t>
      </w:r>
      <w:hyperlink r:id="rId9" w:history="1">
        <w:r w:rsidR="00AF5ACD" w:rsidRPr="00AF5ACD">
          <w:rPr>
            <w:color w:val="auto"/>
            <w:szCs w:val="28"/>
          </w:rPr>
          <w:t>Инструкции по его применению</w:t>
        </w:r>
      </w:hyperlink>
      <w:r w:rsidR="00AF5ACD" w:rsidRPr="00AF5ACD">
        <w:rPr>
          <w:color w:val="auto"/>
          <w:szCs w:val="28"/>
        </w:rPr>
        <w:t xml:space="preserve"> </w:t>
      </w:r>
      <w:r w:rsidR="00AF5ACD">
        <w:rPr>
          <w:color w:val="auto"/>
          <w:szCs w:val="28"/>
        </w:rPr>
        <w:t xml:space="preserve">с </w:t>
      </w:r>
      <w:r w:rsidR="001C3420">
        <w:rPr>
          <w:color w:val="auto"/>
          <w:szCs w:val="28"/>
        </w:rPr>
        <w:t xml:space="preserve">последними </w:t>
      </w:r>
      <w:r w:rsidR="00AF5ACD">
        <w:rPr>
          <w:color w:val="auto"/>
          <w:szCs w:val="28"/>
        </w:rPr>
        <w:t>изменениями</w:t>
      </w:r>
      <w:r w:rsidR="001C3420">
        <w:rPr>
          <w:color w:val="auto"/>
          <w:szCs w:val="28"/>
        </w:rPr>
        <w:t>;</w:t>
      </w:r>
    </w:p>
    <w:p w:rsidR="00B23E35" w:rsidRPr="00C04642" w:rsidRDefault="00B23E35" w:rsidP="00325E73">
      <w:pPr>
        <w:pStyle w:val="1212"/>
        <w:numPr>
          <w:ilvl w:val="0"/>
          <w:numId w:val="0"/>
        </w:numPr>
        <w:rPr>
          <w:color w:val="FF0000"/>
        </w:rPr>
      </w:pPr>
      <w:r w:rsidRPr="00EB3F9B">
        <w:t xml:space="preserve">- Приказ </w:t>
      </w:r>
      <w:r w:rsidR="00C231E7" w:rsidRPr="00EB3F9B">
        <w:t xml:space="preserve">Министерства финансов Российской Федерации от 28 декабря 2010 г. № 191н «Об утверждении Инструкции о порядке составления и </w:t>
      </w:r>
      <w:r w:rsidR="00731A03" w:rsidRPr="00EB3F9B">
        <w:t>пре</w:t>
      </w:r>
      <w:r w:rsidR="006E01A0" w:rsidRPr="00EB3F9B">
        <w:t xml:space="preserve">доставления годовой, квартальной и месячной отчетности об исполнении бюджетов </w:t>
      </w:r>
      <w:r w:rsidR="00432162" w:rsidRPr="00EB3F9B">
        <w:t>бюджетной системы Российской Федерации»</w:t>
      </w:r>
      <w:r w:rsidR="00CF3FAF" w:rsidRPr="00EB3F9B">
        <w:t xml:space="preserve"> (</w:t>
      </w:r>
      <w:r w:rsidR="002F45CA" w:rsidRPr="00EB3F9B">
        <w:t>с последними изменениями</w:t>
      </w:r>
      <w:r w:rsidR="00F566B2" w:rsidRPr="00EA3965">
        <w:rPr>
          <w:color w:val="auto"/>
        </w:rPr>
        <w:t>.)</w:t>
      </w:r>
      <w:r w:rsidR="00C04642">
        <w:rPr>
          <w:color w:val="auto"/>
        </w:rPr>
        <w:t>;</w:t>
      </w:r>
    </w:p>
    <w:p w:rsidR="007779A8" w:rsidRDefault="002F45CA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 w:rsidRPr="00C04642">
        <w:rPr>
          <w:sz w:val="28"/>
          <w:szCs w:val="28"/>
        </w:rPr>
        <w:t xml:space="preserve">- </w:t>
      </w:r>
      <w:hyperlink r:id="rId10" w:tgtFrame="_blank" w:history="1">
        <w:r w:rsidRPr="00C04642">
          <w:rPr>
            <w:bCs/>
            <w:sz w:val="28"/>
            <w:szCs w:val="28"/>
          </w:rPr>
          <w:t>Приказ Минфина РФ от 0</w:t>
        </w:r>
        <w:r w:rsidR="007779A8" w:rsidRPr="00C04642">
          <w:rPr>
            <w:bCs/>
            <w:sz w:val="28"/>
            <w:szCs w:val="28"/>
          </w:rPr>
          <w:t>8</w:t>
        </w:r>
        <w:r w:rsidRPr="00C04642">
          <w:rPr>
            <w:bCs/>
            <w:sz w:val="28"/>
            <w:szCs w:val="28"/>
          </w:rPr>
          <w:t>.0</w:t>
        </w:r>
        <w:r w:rsidR="007779A8" w:rsidRPr="00C04642">
          <w:rPr>
            <w:bCs/>
            <w:sz w:val="28"/>
            <w:szCs w:val="28"/>
          </w:rPr>
          <w:t>6</w:t>
        </w:r>
        <w:r w:rsidRPr="00C04642">
          <w:rPr>
            <w:bCs/>
            <w:sz w:val="28"/>
            <w:szCs w:val="28"/>
          </w:rPr>
          <w:t>.201</w:t>
        </w:r>
        <w:r w:rsidR="007779A8" w:rsidRPr="00C04642">
          <w:rPr>
            <w:bCs/>
            <w:sz w:val="28"/>
            <w:szCs w:val="28"/>
          </w:rPr>
          <w:t>8</w:t>
        </w:r>
        <w:r w:rsidRPr="00C04642">
          <w:rPr>
            <w:bCs/>
            <w:sz w:val="28"/>
            <w:szCs w:val="28"/>
          </w:rPr>
          <w:t xml:space="preserve"> № </w:t>
        </w:r>
        <w:r w:rsidR="007779A8" w:rsidRPr="00C04642">
          <w:rPr>
            <w:bCs/>
            <w:sz w:val="28"/>
            <w:szCs w:val="28"/>
          </w:rPr>
          <w:t>132</w:t>
        </w:r>
        <w:r w:rsidRPr="00C04642">
          <w:rPr>
            <w:bCs/>
            <w:sz w:val="28"/>
            <w:szCs w:val="28"/>
          </w:rPr>
          <w:t>н</w:t>
        </w:r>
      </w:hyperlink>
      <w:r w:rsidRPr="00C04642">
        <w:rPr>
          <w:bCs/>
          <w:sz w:val="28"/>
          <w:szCs w:val="28"/>
        </w:rPr>
        <w:t xml:space="preserve"> </w:t>
      </w:r>
      <w:r w:rsidRPr="00C04642">
        <w:rPr>
          <w:sz w:val="28"/>
          <w:szCs w:val="28"/>
        </w:rPr>
        <w:t>«О</w:t>
      </w:r>
      <w:r w:rsidR="00C04642" w:rsidRPr="00C04642">
        <w:rPr>
          <w:sz w:val="28"/>
          <w:szCs w:val="28"/>
        </w:rPr>
        <w:t xml:space="preserve"> Порядке формирования и применения кодов бюджетной классификации</w:t>
      </w:r>
      <w:r w:rsidRPr="00C04642">
        <w:rPr>
          <w:sz w:val="28"/>
          <w:szCs w:val="28"/>
        </w:rPr>
        <w:t xml:space="preserve"> Российской Федерации</w:t>
      </w:r>
      <w:r w:rsidR="00C04642" w:rsidRPr="00C04642">
        <w:rPr>
          <w:sz w:val="28"/>
          <w:szCs w:val="28"/>
        </w:rPr>
        <w:t>, их структуре и принципах назначения</w:t>
      </w:r>
      <w:r w:rsidRPr="00C04642">
        <w:rPr>
          <w:sz w:val="28"/>
          <w:szCs w:val="28"/>
        </w:rPr>
        <w:t>»</w:t>
      </w:r>
      <w:r w:rsidR="00C04642" w:rsidRPr="00C04642">
        <w:rPr>
          <w:sz w:val="28"/>
          <w:szCs w:val="28"/>
        </w:rPr>
        <w:t>;</w:t>
      </w:r>
      <w:r w:rsidR="00514879" w:rsidRPr="00C04642">
        <w:rPr>
          <w:sz w:val="28"/>
          <w:szCs w:val="28"/>
        </w:rPr>
        <w:t xml:space="preserve"> </w:t>
      </w:r>
    </w:p>
    <w:p w:rsidR="00C04642" w:rsidRPr="00C04642" w:rsidRDefault="00C04642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Минфина РФ от 29.11.2017 № 209н «О Порядке </w:t>
      </w:r>
      <w:proofErr w:type="gramStart"/>
      <w:r>
        <w:rPr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>
        <w:rPr>
          <w:sz w:val="28"/>
          <w:szCs w:val="28"/>
        </w:rPr>
        <w:t>»;</w:t>
      </w:r>
    </w:p>
    <w:p w:rsidR="002F45CA" w:rsidRPr="00EB3F9B" w:rsidRDefault="002F45CA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</w:t>
      </w:r>
      <w:hyperlink r:id="rId11" w:tgtFrame="_blank" w:history="1">
        <w:r w:rsidRPr="00EB3F9B">
          <w:rPr>
            <w:bCs/>
            <w:sz w:val="28"/>
            <w:szCs w:val="28"/>
          </w:rPr>
          <w:t>Приказ Минфина РФ от 30.03.2015 № 52н</w:t>
        </w:r>
      </w:hyperlink>
      <w:r w:rsidRPr="00EB3F9B">
        <w:rPr>
          <w:bCs/>
          <w:sz w:val="28"/>
          <w:szCs w:val="28"/>
        </w:rPr>
        <w:t xml:space="preserve"> </w:t>
      </w:r>
      <w:r w:rsidRPr="00EB3F9B">
        <w:rPr>
          <w:sz w:val="28"/>
          <w:szCs w:val="28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EB3F9B">
        <w:rPr>
          <w:sz w:val="28"/>
          <w:szCs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2F45CA" w:rsidRDefault="002F45CA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</w:t>
      </w:r>
      <w:hyperlink r:id="rId12" w:tgtFrame="_blank" w:history="1">
        <w:r w:rsidRPr="00EB3F9B">
          <w:rPr>
            <w:bCs/>
            <w:sz w:val="28"/>
            <w:szCs w:val="28"/>
          </w:rPr>
          <w:t>Приказ Минфина РФ от 13.06.1995 № 49</w:t>
        </w:r>
      </w:hyperlink>
      <w:r w:rsidRPr="00EB3F9B">
        <w:rPr>
          <w:b/>
          <w:bCs/>
          <w:sz w:val="28"/>
          <w:szCs w:val="28"/>
        </w:rPr>
        <w:t xml:space="preserve"> </w:t>
      </w:r>
      <w:r w:rsidRPr="00EB3F9B">
        <w:rPr>
          <w:sz w:val="28"/>
          <w:szCs w:val="28"/>
        </w:rPr>
        <w:t>«Об утверждении методических указаний по инвентаризации имущества и финансовых обязательств»;</w:t>
      </w:r>
    </w:p>
    <w:p w:rsidR="00C04642" w:rsidRDefault="00C04642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«Нормы расхода топл</w:t>
      </w:r>
      <w:r w:rsidR="00B55CDF">
        <w:rPr>
          <w:sz w:val="28"/>
          <w:szCs w:val="28"/>
        </w:rPr>
        <w:t>и</w:t>
      </w:r>
      <w:r>
        <w:rPr>
          <w:sz w:val="28"/>
          <w:szCs w:val="28"/>
        </w:rPr>
        <w:t>ва и смазочных материалов на автомобильном транспорте», введенные в действие Распоряжением Минтранса России от 14.03.2008 № АМ-23-р;</w:t>
      </w:r>
    </w:p>
    <w:p w:rsidR="009D56AC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="001C3420">
        <w:rPr>
          <w:sz w:val="28"/>
          <w:szCs w:val="28"/>
        </w:rPr>
        <w:t xml:space="preserve"> стандарт бухгалтерского учета для организаций государственного сектора</w:t>
      </w:r>
      <w:r w:rsidR="009D56AC">
        <w:rPr>
          <w:sz w:val="28"/>
          <w:szCs w:val="28"/>
        </w:rPr>
        <w:t xml:space="preserve"> «Концептуальные основы бухгалтерского учета и отчетности организаций государственного сектора»</w:t>
      </w:r>
      <w:r w:rsidR="001C3420">
        <w:rPr>
          <w:sz w:val="28"/>
          <w:szCs w:val="28"/>
        </w:rPr>
        <w:t xml:space="preserve">, </w:t>
      </w:r>
      <w:r w:rsidR="00686502">
        <w:rPr>
          <w:sz w:val="28"/>
          <w:szCs w:val="28"/>
        </w:rPr>
        <w:t>утвержденны</w:t>
      </w:r>
      <w:r w:rsidR="009D56AC">
        <w:rPr>
          <w:sz w:val="28"/>
          <w:szCs w:val="28"/>
        </w:rPr>
        <w:t>й</w:t>
      </w:r>
      <w:r w:rsidR="00686502">
        <w:rPr>
          <w:sz w:val="28"/>
          <w:szCs w:val="28"/>
        </w:rPr>
        <w:t xml:space="preserve"> приказ</w:t>
      </w:r>
      <w:r w:rsidR="009D56AC">
        <w:rPr>
          <w:sz w:val="28"/>
          <w:szCs w:val="28"/>
        </w:rPr>
        <w:t>ом</w:t>
      </w:r>
      <w:r w:rsidR="00686502">
        <w:rPr>
          <w:sz w:val="28"/>
          <w:szCs w:val="28"/>
        </w:rPr>
        <w:t xml:space="preserve"> Минфина </w:t>
      </w:r>
      <w:r>
        <w:rPr>
          <w:sz w:val="28"/>
          <w:szCs w:val="28"/>
        </w:rPr>
        <w:t xml:space="preserve">России </w:t>
      </w:r>
      <w:r w:rsidR="00686502">
        <w:rPr>
          <w:sz w:val="28"/>
          <w:szCs w:val="28"/>
        </w:rPr>
        <w:t>от 31.12.2016 № 256н</w:t>
      </w:r>
      <w:r w:rsidR="009D56AC">
        <w:rPr>
          <w:sz w:val="28"/>
          <w:szCs w:val="28"/>
        </w:rPr>
        <w:t xml:space="preserve"> (далее – ФСБУ «Концептуальные основы бухучета и отчетности»;</w:t>
      </w:r>
    </w:p>
    <w:p w:rsidR="00B55CDF" w:rsidRDefault="009D56AC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502">
        <w:rPr>
          <w:sz w:val="28"/>
          <w:szCs w:val="28"/>
        </w:rPr>
        <w:t xml:space="preserve"> </w:t>
      </w:r>
      <w:r w:rsidR="00B55CDF"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«Основные средства», утвержденный приказом Минфина России от 31.12.2016 </w:t>
      </w:r>
      <w:r w:rsidR="00686502">
        <w:rPr>
          <w:sz w:val="28"/>
          <w:szCs w:val="28"/>
        </w:rPr>
        <w:t>№ 257н</w:t>
      </w:r>
      <w:r w:rsidR="00B55CDF">
        <w:rPr>
          <w:sz w:val="28"/>
          <w:szCs w:val="28"/>
        </w:rPr>
        <w:t xml:space="preserve"> (далее – ФСБУ «Основные средства»);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«Аренда», утвержденный приказом Минфина России от 31.12.2016 </w:t>
      </w:r>
      <w:r w:rsidR="00686502">
        <w:rPr>
          <w:sz w:val="28"/>
          <w:szCs w:val="28"/>
        </w:rPr>
        <w:t>№ 258н</w:t>
      </w:r>
      <w:r>
        <w:rPr>
          <w:sz w:val="28"/>
          <w:szCs w:val="28"/>
        </w:rPr>
        <w:t xml:space="preserve"> (далее – ФСБУ «Аренда»);</w:t>
      </w:r>
    </w:p>
    <w:p w:rsidR="00B55CDF" w:rsidRDefault="00686502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CDF">
        <w:rPr>
          <w:sz w:val="28"/>
          <w:szCs w:val="28"/>
        </w:rPr>
        <w:t xml:space="preserve">- Федеральный стандарт бухгалтерского учета для организаций государственного сектора «Обесценение активов», утвержденный приказом Минфина России от 31.12.2016 </w:t>
      </w:r>
      <w:r>
        <w:rPr>
          <w:sz w:val="28"/>
          <w:szCs w:val="28"/>
        </w:rPr>
        <w:t>№ 259н</w:t>
      </w:r>
      <w:r w:rsidR="00B55CDF">
        <w:rPr>
          <w:sz w:val="28"/>
          <w:szCs w:val="28"/>
        </w:rPr>
        <w:t xml:space="preserve"> (далее – ФСБУ «Обесценение активов»);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«Представление бухгалтерской (финансовой) отчетности», утвержденный приказом Минфина России от 31.12.2016 </w:t>
      </w:r>
      <w:r w:rsidR="00686502">
        <w:rPr>
          <w:sz w:val="28"/>
          <w:szCs w:val="28"/>
        </w:rPr>
        <w:t xml:space="preserve">№ 260н </w:t>
      </w:r>
      <w:r>
        <w:rPr>
          <w:sz w:val="28"/>
          <w:szCs w:val="28"/>
        </w:rPr>
        <w:t>(далее – ФСБУ «Представление бухгалтерской (финансовой) отчетности»);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стандарт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</w:t>
      </w:r>
      <w:r w:rsidR="005C1D39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5C1D39">
        <w:rPr>
          <w:sz w:val="28"/>
          <w:szCs w:val="28"/>
        </w:rPr>
        <w:t>7</w:t>
      </w:r>
      <w:r>
        <w:rPr>
          <w:sz w:val="28"/>
          <w:szCs w:val="28"/>
        </w:rPr>
        <w:t xml:space="preserve"> № 2</w:t>
      </w:r>
      <w:r w:rsidR="005C1D39">
        <w:rPr>
          <w:sz w:val="28"/>
          <w:szCs w:val="28"/>
        </w:rPr>
        <w:t>74</w:t>
      </w:r>
      <w:r>
        <w:rPr>
          <w:sz w:val="28"/>
          <w:szCs w:val="28"/>
        </w:rPr>
        <w:t>н</w:t>
      </w:r>
      <w:r w:rsidR="005C1D39">
        <w:rPr>
          <w:sz w:val="28"/>
          <w:szCs w:val="28"/>
        </w:rPr>
        <w:t xml:space="preserve"> (далее – ФСБУ «Учетная политика»);</w:t>
      </w:r>
    </w:p>
    <w:p w:rsidR="005C1D39" w:rsidRDefault="005C1D39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стандарт бухгалтерского учета для организаций государственного сектора «События после отчетной даты», утвержденный приказом Минфина России от 30.12.2017 № 275н (далее – ФСБУ «События после отчетной даты»).</w:t>
      </w:r>
    </w:p>
    <w:p w:rsidR="005C1D39" w:rsidRPr="005C1D39" w:rsidRDefault="005C1D39" w:rsidP="00686502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5C1D39">
        <w:rPr>
          <w:i/>
          <w:sz w:val="28"/>
          <w:szCs w:val="28"/>
        </w:rPr>
        <w:lastRenderedPageBreak/>
        <w:t xml:space="preserve">(Основание: </w:t>
      </w:r>
      <w:proofErr w:type="gramStart"/>
      <w:r w:rsidRPr="005C1D39">
        <w:rPr>
          <w:i/>
          <w:sz w:val="28"/>
          <w:szCs w:val="28"/>
        </w:rPr>
        <w:t>ч</w:t>
      </w:r>
      <w:proofErr w:type="gramEnd"/>
      <w:r w:rsidRPr="005C1D39">
        <w:rPr>
          <w:i/>
          <w:sz w:val="28"/>
          <w:szCs w:val="28"/>
        </w:rPr>
        <w:t>.2 ст.8 Закона № 402-ФЗ)</w:t>
      </w:r>
    </w:p>
    <w:p w:rsidR="008F2F84" w:rsidRPr="00EB3F9B" w:rsidRDefault="009A69A5" w:rsidP="008324D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0C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2F84">
        <w:rPr>
          <w:sz w:val="28"/>
          <w:szCs w:val="28"/>
        </w:rPr>
        <w:t xml:space="preserve">Администрация </w:t>
      </w:r>
      <w:proofErr w:type="spellStart"/>
      <w:r w:rsidR="008324D0">
        <w:rPr>
          <w:sz w:val="28"/>
          <w:szCs w:val="28"/>
        </w:rPr>
        <w:t>Шимсмкого</w:t>
      </w:r>
      <w:proofErr w:type="spellEnd"/>
      <w:r w:rsidR="008324D0">
        <w:rPr>
          <w:sz w:val="28"/>
          <w:szCs w:val="28"/>
        </w:rPr>
        <w:t xml:space="preserve"> муниципального  района</w:t>
      </w:r>
      <w:r w:rsidR="008F2F84">
        <w:rPr>
          <w:sz w:val="28"/>
          <w:szCs w:val="28"/>
        </w:rPr>
        <w:t xml:space="preserve"> является администраторов доходов, распорядителем бюджетных средств, получателем бюджетных средств.</w:t>
      </w:r>
    </w:p>
    <w:p w:rsidR="007516A3" w:rsidRPr="0089237D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4</w:t>
      </w:r>
      <w:r>
        <w:t xml:space="preserve">. </w:t>
      </w:r>
      <w:r w:rsidR="00A40212" w:rsidRPr="00EB3F9B">
        <w:t xml:space="preserve">Ответственным за организацию </w:t>
      </w:r>
      <w:r w:rsidR="00D828CD" w:rsidRPr="00EB3F9B">
        <w:t>бухгалтерского</w:t>
      </w:r>
      <w:r w:rsidR="00A40212" w:rsidRPr="00EB3F9B">
        <w:t xml:space="preserve"> учета в </w:t>
      </w:r>
      <w:r w:rsidR="007D7A37">
        <w:t xml:space="preserve">администрации </w:t>
      </w:r>
      <w:proofErr w:type="spellStart"/>
      <w:r w:rsidR="008324D0">
        <w:t>Шимского</w:t>
      </w:r>
      <w:proofErr w:type="spellEnd"/>
      <w:r w:rsidR="007D7A37">
        <w:t xml:space="preserve"> муниципального </w:t>
      </w:r>
      <w:r w:rsidR="008324D0">
        <w:t>района</w:t>
      </w:r>
      <w:r w:rsidR="00F03DDF">
        <w:t xml:space="preserve"> (далее – Администрация)</w:t>
      </w:r>
      <w:r w:rsidR="007D7A37">
        <w:t xml:space="preserve">, </w:t>
      </w:r>
      <w:r w:rsidR="00A40212" w:rsidRPr="00EB3F9B">
        <w:t xml:space="preserve"> соблюдение законодательства при выполнении хозяйственны</w:t>
      </w:r>
      <w:r w:rsidR="00493D42" w:rsidRPr="00EB3F9B">
        <w:t xml:space="preserve">х операций является </w:t>
      </w:r>
      <w:r w:rsidR="007D7A37">
        <w:t xml:space="preserve">глава </w:t>
      </w:r>
      <w:r w:rsidR="008324D0">
        <w:t>муниципального района</w:t>
      </w:r>
      <w:r w:rsidR="00A40212" w:rsidRPr="00EB3F9B">
        <w:t>.</w:t>
      </w:r>
    </w:p>
    <w:p w:rsidR="0089237D" w:rsidRPr="0089237D" w:rsidRDefault="0089237D" w:rsidP="0089237D">
      <w:pPr>
        <w:pStyle w:val="1212"/>
        <w:numPr>
          <w:ilvl w:val="0"/>
          <w:numId w:val="0"/>
        </w:numPr>
        <w:rPr>
          <w:i/>
        </w:rPr>
      </w:pPr>
      <w:r w:rsidRPr="0089237D">
        <w:rPr>
          <w:i/>
        </w:rPr>
        <w:t>(Основание: п.1 ст.7 Федерального закона № 402-ФЗ)</w:t>
      </w:r>
    </w:p>
    <w:p w:rsidR="00514879" w:rsidRPr="00B22118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5</w:t>
      </w:r>
      <w:r>
        <w:t xml:space="preserve">. </w:t>
      </w:r>
      <w:r w:rsidR="0089237D">
        <w:t>Ведение учета осуществляет</w:t>
      </w:r>
      <w:r w:rsidR="001A731B" w:rsidRPr="00EB3F9B">
        <w:t xml:space="preserve"> </w:t>
      </w:r>
      <w:r w:rsidR="008324D0">
        <w:t xml:space="preserve">отделом </w:t>
      </w:r>
      <w:r w:rsidR="007D7A37" w:rsidRPr="00AA2609">
        <w:rPr>
          <w:szCs w:val="28"/>
        </w:rPr>
        <w:t xml:space="preserve"> бухгалтер</w:t>
      </w:r>
      <w:r w:rsidR="008324D0">
        <w:rPr>
          <w:szCs w:val="28"/>
        </w:rPr>
        <w:t xml:space="preserve">ского </w:t>
      </w:r>
      <w:proofErr w:type="gramStart"/>
      <w:r w:rsidR="008324D0">
        <w:rPr>
          <w:szCs w:val="28"/>
        </w:rPr>
        <w:t>учета</w:t>
      </w:r>
      <w:proofErr w:type="gramEnd"/>
      <w:r w:rsidR="008324D0">
        <w:rPr>
          <w:szCs w:val="28"/>
        </w:rPr>
        <w:t xml:space="preserve"> и отчетности Администрации </w:t>
      </w:r>
      <w:proofErr w:type="spellStart"/>
      <w:r w:rsidR="008324D0">
        <w:rPr>
          <w:szCs w:val="28"/>
        </w:rPr>
        <w:t>Шимского</w:t>
      </w:r>
      <w:proofErr w:type="spellEnd"/>
      <w:r w:rsidR="008324D0">
        <w:rPr>
          <w:szCs w:val="28"/>
        </w:rPr>
        <w:t xml:space="preserve"> муниципального района</w:t>
      </w:r>
      <w:r w:rsidR="007D7A37" w:rsidRPr="00AA2609">
        <w:rPr>
          <w:szCs w:val="28"/>
        </w:rPr>
        <w:t xml:space="preserve"> регламентируется Положением о</w:t>
      </w:r>
      <w:r w:rsidR="008324D0">
        <w:rPr>
          <w:szCs w:val="28"/>
        </w:rPr>
        <w:t>б</w:t>
      </w:r>
      <w:r w:rsidR="007D7A37" w:rsidRPr="00AA2609">
        <w:rPr>
          <w:szCs w:val="28"/>
        </w:rPr>
        <w:t xml:space="preserve"> </w:t>
      </w:r>
      <w:r w:rsidR="008324D0">
        <w:rPr>
          <w:szCs w:val="28"/>
        </w:rPr>
        <w:t xml:space="preserve"> отделе</w:t>
      </w:r>
      <w:r w:rsidR="002B405E">
        <w:t>,</w:t>
      </w:r>
      <w:r w:rsidR="007D7A37">
        <w:t xml:space="preserve"> должностными инструкциями сотрудников </w:t>
      </w:r>
      <w:r w:rsidR="008324D0">
        <w:t xml:space="preserve">отдела </w:t>
      </w:r>
      <w:r w:rsidR="002B405E">
        <w:t xml:space="preserve"> и настоящей учетной политикой</w:t>
      </w:r>
      <w:r w:rsidR="007D7A37">
        <w:t>.</w:t>
      </w:r>
    </w:p>
    <w:p w:rsidR="00B22118" w:rsidRPr="00EB3F9B" w:rsidRDefault="00B22118" w:rsidP="00B22118">
      <w:pPr>
        <w:pStyle w:val="1212"/>
        <w:numPr>
          <w:ilvl w:val="0"/>
          <w:numId w:val="0"/>
        </w:numPr>
      </w:pPr>
      <w:r>
        <w:rPr>
          <w:i/>
        </w:rPr>
        <w:t>(</w:t>
      </w:r>
      <w:r w:rsidRPr="00F85FCF">
        <w:rPr>
          <w:i/>
        </w:rPr>
        <w:t>Основание: п.3 ст.7 Федерального закона № 402-ФЗ</w:t>
      </w:r>
      <w:r w:rsidR="006F3E16">
        <w:rPr>
          <w:i/>
        </w:rPr>
        <w:t>, п.5 Инструкции № 157н)</w:t>
      </w:r>
    </w:p>
    <w:p w:rsidR="00667B98" w:rsidRPr="00F85FCF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6</w:t>
      </w:r>
      <w:r>
        <w:t xml:space="preserve">. </w:t>
      </w:r>
      <w:r w:rsidR="008324D0">
        <w:t>Начальник отдела  бухгалтерского учета и отчетности - г</w:t>
      </w:r>
      <w:r w:rsidR="00667B98" w:rsidRPr="00EB3F9B">
        <w:t>лавный бухгалтер</w:t>
      </w:r>
      <w:r w:rsidR="008324D0">
        <w:t xml:space="preserve"> (далее главный бухгалтер)</w:t>
      </w:r>
      <w:r w:rsidR="00667B98" w:rsidRPr="00EB3F9B">
        <w:t xml:space="preserve"> </w:t>
      </w:r>
      <w:r w:rsidR="007D7A37">
        <w:t xml:space="preserve"> по исполнению бюджет</w:t>
      </w:r>
      <w:r w:rsidR="008324D0">
        <w:t xml:space="preserve">а </w:t>
      </w:r>
      <w:proofErr w:type="spellStart"/>
      <w:r w:rsidR="00367619">
        <w:t>Шимского</w:t>
      </w:r>
      <w:proofErr w:type="spellEnd"/>
      <w:r w:rsidR="00367619">
        <w:t xml:space="preserve"> городского поселения</w:t>
      </w:r>
      <w:r w:rsidR="007D7A37">
        <w:t xml:space="preserve"> </w:t>
      </w:r>
      <w:r w:rsidR="0018625A" w:rsidRPr="00EB3F9B">
        <w:t xml:space="preserve">несет ответственность за </w:t>
      </w:r>
      <w:r w:rsidR="00667B98" w:rsidRPr="00EB3F9B">
        <w:t xml:space="preserve">формирование учетной политики, ведение </w:t>
      </w:r>
      <w:r w:rsidR="005E421C">
        <w:t>бюджетного и налогового</w:t>
      </w:r>
      <w:r w:rsidR="00667B98" w:rsidRPr="00EB3F9B">
        <w:t xml:space="preserve"> учета, </w:t>
      </w:r>
      <w:r w:rsidR="004666B6" w:rsidRPr="00EB3F9B">
        <w:t>своевременное представление</w:t>
      </w:r>
      <w:r w:rsidR="00667B98" w:rsidRPr="00EB3F9B">
        <w:t xml:space="preserve"> полной и достоверной </w:t>
      </w:r>
      <w:r w:rsidR="005E421C">
        <w:t xml:space="preserve">бюджетной </w:t>
      </w:r>
      <w:r w:rsidR="00667B98" w:rsidRPr="00EB3F9B">
        <w:t>отчетности.</w:t>
      </w:r>
    </w:p>
    <w:p w:rsidR="00F85FCF" w:rsidRPr="00F85FCF" w:rsidRDefault="00F85FCF" w:rsidP="00F85FCF">
      <w:pPr>
        <w:pStyle w:val="1212"/>
        <w:numPr>
          <w:ilvl w:val="0"/>
          <w:numId w:val="0"/>
        </w:numPr>
        <w:rPr>
          <w:i/>
        </w:rPr>
      </w:pPr>
      <w:r w:rsidRPr="00F85FCF">
        <w:rPr>
          <w:i/>
        </w:rPr>
        <w:t>(Основание: п.3 ст.7 Федерального закона № 402-ФЗ)</w:t>
      </w:r>
    </w:p>
    <w:p w:rsidR="00667B98" w:rsidRPr="00EB3F9B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7</w:t>
      </w:r>
      <w:r>
        <w:t xml:space="preserve">. </w:t>
      </w:r>
      <w:r w:rsidR="00667B98" w:rsidRPr="00EB3F9B">
        <w:t>Требования главного бухгалтера по документальному оформлению хозяйственных операций и представлению необходимых документов и сведений являются об</w:t>
      </w:r>
      <w:r w:rsidR="007D7A37">
        <w:t xml:space="preserve">язательными для всех работников </w:t>
      </w:r>
      <w:r w:rsidR="006651E6">
        <w:t>отдела</w:t>
      </w:r>
      <w:r w:rsidR="007D7A37">
        <w:t xml:space="preserve"> по исполнению бюджет</w:t>
      </w:r>
      <w:r w:rsidR="006651E6">
        <w:t xml:space="preserve">а </w:t>
      </w:r>
      <w:proofErr w:type="spellStart"/>
      <w:r w:rsidR="00367619">
        <w:t>Шимского</w:t>
      </w:r>
      <w:proofErr w:type="spellEnd"/>
      <w:r w:rsidR="00367619">
        <w:t xml:space="preserve"> городского поселения</w:t>
      </w:r>
      <w:r w:rsidR="00F570DE" w:rsidRPr="00EB3F9B">
        <w:t>.</w:t>
      </w:r>
    </w:p>
    <w:p w:rsidR="007D7A37" w:rsidRPr="007D7A37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8</w:t>
      </w:r>
      <w:r>
        <w:t xml:space="preserve">. </w:t>
      </w:r>
      <w:r w:rsidR="00C77DF7" w:rsidRPr="00EB3F9B">
        <w:t xml:space="preserve">Без подписи </w:t>
      </w:r>
      <w:r w:rsidR="007D7A37">
        <w:t xml:space="preserve">главы </w:t>
      </w:r>
      <w:r w:rsidR="006651E6">
        <w:t>муниципального района</w:t>
      </w:r>
      <w:r w:rsidR="00C77DF7" w:rsidRPr="00EB3F9B">
        <w:t xml:space="preserve"> денежные и расчетные д</w:t>
      </w:r>
      <w:r w:rsidR="00BB3026" w:rsidRPr="00EB3F9B">
        <w:t xml:space="preserve">окументы, </w:t>
      </w:r>
      <w:r w:rsidR="004666B6" w:rsidRPr="00EB3F9B">
        <w:t>финансовые обязательства</w:t>
      </w:r>
      <w:r w:rsidR="00C77DF7" w:rsidRPr="00EB3F9B">
        <w:t xml:space="preserve"> считаются не</w:t>
      </w:r>
      <w:r w:rsidR="00D60CC4">
        <w:t xml:space="preserve"> </w:t>
      </w:r>
      <w:r w:rsidR="00C77DF7" w:rsidRPr="00EB3F9B">
        <w:t>действительными и не должны приниматься к исполнению.</w:t>
      </w:r>
      <w:r w:rsidR="003E1A87" w:rsidRPr="00EB3F9B">
        <w:t xml:space="preserve"> </w:t>
      </w:r>
    </w:p>
    <w:p w:rsidR="00D25055" w:rsidRPr="00F85FCF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9</w:t>
      </w:r>
      <w:r>
        <w:t xml:space="preserve">. </w:t>
      </w:r>
      <w:r w:rsidR="00D25055" w:rsidRPr="00EB3F9B">
        <w:t xml:space="preserve">При разногласиях между </w:t>
      </w:r>
      <w:r w:rsidR="007D7A37">
        <w:t xml:space="preserve">главой </w:t>
      </w:r>
      <w:r w:rsidR="006651E6">
        <w:t>муниципального района</w:t>
      </w:r>
      <w:r w:rsidR="00C76703">
        <w:t xml:space="preserve"> и</w:t>
      </w:r>
      <w:r w:rsidR="006651E6">
        <w:t xml:space="preserve"> главным</w:t>
      </w:r>
      <w:r w:rsidR="00C76703">
        <w:t xml:space="preserve"> </w:t>
      </w:r>
      <w:r w:rsidR="00D25055" w:rsidRPr="00EB3F9B">
        <w:t>бухгалтером</w:t>
      </w:r>
      <w:r w:rsidR="00C76703">
        <w:t xml:space="preserve">  по исполнению бюджет</w:t>
      </w:r>
      <w:r w:rsidR="006651E6">
        <w:t xml:space="preserve">а </w:t>
      </w:r>
      <w:proofErr w:type="spellStart"/>
      <w:r w:rsidR="00367619">
        <w:t>Шимского</w:t>
      </w:r>
      <w:proofErr w:type="spellEnd"/>
      <w:r w:rsidR="00367619">
        <w:t xml:space="preserve"> городского поселения</w:t>
      </w:r>
      <w:r w:rsidR="006651E6">
        <w:t xml:space="preserve"> </w:t>
      </w:r>
      <w:r w:rsidR="00D25055" w:rsidRPr="00EB3F9B">
        <w:t xml:space="preserve"> при ведении </w:t>
      </w:r>
      <w:r w:rsidR="005E421C">
        <w:t>бюджетного</w:t>
      </w:r>
      <w:r w:rsidR="00D25055" w:rsidRPr="00EB3F9B">
        <w:t xml:space="preserve"> учета в принятии первичных учетных документов и отражении (или не</w:t>
      </w:r>
      <w:r w:rsidR="008546C9" w:rsidRPr="00EB3F9B">
        <w:t xml:space="preserve"> </w:t>
      </w:r>
      <w:r w:rsidR="00D25055" w:rsidRPr="00EB3F9B">
        <w:t xml:space="preserve">отражении) объекта </w:t>
      </w:r>
      <w:r w:rsidR="00136C1B" w:rsidRPr="00EB3F9B">
        <w:t xml:space="preserve">бухгалтерского учета осуществлять по письменному распоряжению </w:t>
      </w:r>
      <w:r w:rsidR="007D7A37">
        <w:t xml:space="preserve">главы </w:t>
      </w:r>
      <w:r w:rsidR="006651E6">
        <w:t>муниципального района</w:t>
      </w:r>
      <w:r w:rsidR="00136C1B" w:rsidRPr="00EB3F9B">
        <w:t>.</w:t>
      </w:r>
      <w:r w:rsidR="00D25055" w:rsidRPr="00EB3F9B">
        <w:t xml:space="preserve"> </w:t>
      </w:r>
    </w:p>
    <w:p w:rsidR="00F85FCF" w:rsidRDefault="00F85FCF" w:rsidP="00F85FCF">
      <w:pPr>
        <w:pStyle w:val="1212"/>
        <w:numPr>
          <w:ilvl w:val="0"/>
          <w:numId w:val="0"/>
        </w:numPr>
        <w:rPr>
          <w:i/>
        </w:rPr>
      </w:pPr>
      <w:r w:rsidRPr="00F85FCF">
        <w:rPr>
          <w:i/>
        </w:rPr>
        <w:t>(Основание: п.8 ст.7 Федерального закона № 402-ФЗ)</w:t>
      </w:r>
    </w:p>
    <w:p w:rsidR="00D60CC4" w:rsidRPr="00D60CC4" w:rsidRDefault="00D60CC4" w:rsidP="00F85FCF">
      <w:pPr>
        <w:pStyle w:val="1212"/>
        <w:numPr>
          <w:ilvl w:val="0"/>
          <w:numId w:val="0"/>
        </w:numPr>
      </w:pPr>
      <w:r>
        <w:lastRenderedPageBreak/>
        <w:t xml:space="preserve">1.10. </w:t>
      </w:r>
      <w:proofErr w:type="gramStart"/>
      <w:r>
        <w:t>Контроль за</w:t>
      </w:r>
      <w:proofErr w:type="gramEnd"/>
      <w:r>
        <w:t xml:space="preserve"> выполнением и отражением </w:t>
      </w:r>
      <w:r w:rsidR="005954B3">
        <w:t xml:space="preserve">денежных средств, имущества и обязательств в бухгалтерском учете должны осуществлять все работники </w:t>
      </w:r>
      <w:r w:rsidR="006651E6">
        <w:t>отдела</w:t>
      </w:r>
      <w:r w:rsidR="005954B3">
        <w:t xml:space="preserve"> по исполнению бюджет</w:t>
      </w:r>
      <w:r w:rsidR="006651E6">
        <w:t xml:space="preserve">а </w:t>
      </w:r>
      <w:proofErr w:type="spellStart"/>
      <w:r w:rsidR="00367619">
        <w:t>Шимского</w:t>
      </w:r>
      <w:proofErr w:type="spellEnd"/>
      <w:r w:rsidR="00367619">
        <w:t xml:space="preserve"> городского поселения</w:t>
      </w:r>
      <w:r w:rsidR="005954B3">
        <w:t>.</w:t>
      </w:r>
    </w:p>
    <w:p w:rsidR="00D923C0" w:rsidRPr="00B22118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1</w:t>
      </w:r>
      <w:r w:rsidR="005954B3">
        <w:t>1</w:t>
      </w:r>
      <w:r>
        <w:t xml:space="preserve">. </w:t>
      </w:r>
      <w:r w:rsidR="00B22118">
        <w:t xml:space="preserve">Форма ведения бюджетного учета – автоматизированная с применением </w:t>
      </w:r>
      <w:r w:rsidR="00D923C0" w:rsidRPr="00EB3F9B">
        <w:t>програм</w:t>
      </w:r>
      <w:r w:rsidR="0053063A" w:rsidRPr="00EB3F9B">
        <w:t xml:space="preserve">много продукта </w:t>
      </w:r>
      <w:r w:rsidR="006651E6">
        <w:t>«Парус</w:t>
      </w:r>
      <w:r w:rsidR="00355B3C" w:rsidRPr="00355B3C">
        <w:t xml:space="preserve"> Бухгалтерия</w:t>
      </w:r>
      <w:r w:rsidR="0053063A" w:rsidRPr="00355B3C">
        <w:t>»</w:t>
      </w:r>
      <w:r w:rsidR="00D923C0" w:rsidRPr="00355B3C">
        <w:t>.</w:t>
      </w:r>
      <w:r w:rsidR="00BB7F6F" w:rsidRPr="00355B3C">
        <w:t xml:space="preserve"> </w:t>
      </w:r>
      <w:r w:rsidR="00355B3C">
        <w:t>Д</w:t>
      </w:r>
      <w:r w:rsidR="00355B3C" w:rsidRPr="00791708">
        <w:rPr>
          <w:szCs w:val="28"/>
        </w:rPr>
        <w:t>анные синтетического и аналитического учета формируются в баз</w:t>
      </w:r>
      <w:r w:rsidR="00355B3C">
        <w:rPr>
          <w:szCs w:val="28"/>
        </w:rPr>
        <w:t>е</w:t>
      </w:r>
      <w:r w:rsidR="00355B3C" w:rsidRPr="00791708">
        <w:rPr>
          <w:szCs w:val="28"/>
        </w:rPr>
        <w:t xml:space="preserve"> данных используемого программного комплекса и ежемесячно выводятся на бумажные носители – выходные формы документов, не позднее 10 числа месяца, следующего за отчетным месяцем. Брошюруются в папки (дело). На обложке указываются: наименование учреждения, название, порядковый номер папки, отчетный период – год или меся</w:t>
      </w:r>
      <w:r w:rsidR="00355B3C">
        <w:rPr>
          <w:szCs w:val="28"/>
        </w:rPr>
        <w:t>ц.</w:t>
      </w:r>
    </w:p>
    <w:p w:rsidR="00B22118" w:rsidRPr="00B22118" w:rsidRDefault="00B22118" w:rsidP="00B22118">
      <w:pPr>
        <w:pStyle w:val="1212"/>
        <w:numPr>
          <w:ilvl w:val="0"/>
          <w:numId w:val="0"/>
        </w:numPr>
        <w:rPr>
          <w:i/>
        </w:rPr>
      </w:pPr>
      <w:r w:rsidRPr="00B22118">
        <w:rPr>
          <w:i/>
          <w:szCs w:val="28"/>
        </w:rPr>
        <w:t>(Основание: п.п.6, 19 Инструкции № 157н</w:t>
      </w:r>
      <w:r w:rsidR="006F3E16">
        <w:rPr>
          <w:i/>
          <w:szCs w:val="28"/>
        </w:rPr>
        <w:t>, п.9 ФСБУ «Учетная политика»</w:t>
      </w:r>
      <w:r w:rsidRPr="00B22118">
        <w:rPr>
          <w:i/>
          <w:szCs w:val="28"/>
        </w:rPr>
        <w:t>)</w:t>
      </w:r>
    </w:p>
    <w:p w:rsidR="00BB7F6F" w:rsidRPr="009560F7" w:rsidRDefault="009A69A5" w:rsidP="009A69A5">
      <w:pPr>
        <w:pStyle w:val="1212"/>
        <w:numPr>
          <w:ilvl w:val="0"/>
          <w:numId w:val="0"/>
        </w:numPr>
        <w:rPr>
          <w:color w:val="FF0000"/>
        </w:rPr>
      </w:pPr>
      <w:r>
        <w:t>1.1</w:t>
      </w:r>
      <w:r w:rsidR="005954B3">
        <w:t>2</w:t>
      </w:r>
      <w:r>
        <w:t xml:space="preserve">. </w:t>
      </w:r>
      <w:r w:rsidR="0086771F">
        <w:t>Р</w:t>
      </w:r>
      <w:r w:rsidR="00B22118">
        <w:t xml:space="preserve">аспоряжением главы </w:t>
      </w:r>
      <w:r w:rsidR="0086771F">
        <w:t>муниципального района</w:t>
      </w:r>
      <w:r w:rsidR="00B22118">
        <w:t xml:space="preserve"> утверждается (корректируется)</w:t>
      </w:r>
      <w:r w:rsidR="00BB7F6F" w:rsidRPr="00EB3F9B">
        <w:t xml:space="preserve"> рабочий план </w:t>
      </w:r>
      <w:r w:rsidR="00BB7F6F" w:rsidRPr="0061394F">
        <w:t>счетов</w:t>
      </w:r>
      <w:r w:rsidR="00355B3C" w:rsidRPr="0061394F">
        <w:t xml:space="preserve"> </w:t>
      </w:r>
      <w:r w:rsidR="00355B3C" w:rsidRPr="00CF6667">
        <w:rPr>
          <w:color w:val="0000FF"/>
        </w:rPr>
        <w:t>(приложение № 1</w:t>
      </w:r>
      <w:r w:rsidR="00355B3C" w:rsidRPr="0061394F">
        <w:t>)</w:t>
      </w:r>
      <w:r w:rsidR="00022643" w:rsidRPr="0061394F">
        <w:t>.</w:t>
      </w:r>
      <w:r w:rsidR="00022643" w:rsidRPr="00EB3F9B">
        <w:t xml:space="preserve"> </w:t>
      </w:r>
      <w:r w:rsidR="009560F7">
        <w:t xml:space="preserve">Рабочий план счетов формируется в составе счетов учета для ведения синтетического и аналитического учета. </w:t>
      </w:r>
    </w:p>
    <w:p w:rsidR="00B22118" w:rsidRDefault="00B22118" w:rsidP="00B22118">
      <w:pPr>
        <w:pStyle w:val="1212"/>
        <w:numPr>
          <w:ilvl w:val="0"/>
          <w:numId w:val="0"/>
        </w:numPr>
        <w:rPr>
          <w:i/>
        </w:rPr>
      </w:pPr>
      <w:r w:rsidRPr="009E7EBD">
        <w:rPr>
          <w:i/>
        </w:rPr>
        <w:t>(Основание: п.п. 3, 6 Инструкции № 157н</w:t>
      </w:r>
      <w:r w:rsidR="004E7736">
        <w:rPr>
          <w:i/>
        </w:rPr>
        <w:t>, п.19 ФСБУ «Концептуальные основы бухучета и отчетности</w:t>
      </w:r>
      <w:r w:rsidR="006F3E16">
        <w:rPr>
          <w:i/>
        </w:rPr>
        <w:t>»</w:t>
      </w:r>
      <w:r w:rsidR="009560F7">
        <w:rPr>
          <w:i/>
        </w:rPr>
        <w:t>, п.9 ФСБУ «Учетная политика»</w:t>
      </w:r>
      <w:r w:rsidRPr="009E7EBD">
        <w:rPr>
          <w:i/>
        </w:rPr>
        <w:t>)</w:t>
      </w:r>
    </w:p>
    <w:p w:rsidR="00D60CC4" w:rsidRPr="00D60CC4" w:rsidRDefault="00D60CC4" w:rsidP="00B22118">
      <w:pPr>
        <w:pStyle w:val="1212"/>
        <w:numPr>
          <w:ilvl w:val="0"/>
          <w:numId w:val="0"/>
        </w:numPr>
      </w:pPr>
      <w:r>
        <w:t>1.1</w:t>
      </w:r>
      <w:r w:rsidR="005954B3">
        <w:t>3</w:t>
      </w:r>
      <w:r>
        <w:t xml:space="preserve">. </w:t>
      </w:r>
      <w:r w:rsidRPr="00D60CC4">
        <w:rPr>
          <w:color w:val="auto"/>
        </w:rPr>
        <w:t>Учет доходов и расходов в бухгалтерском учете осуществляется методом начисления</w:t>
      </w:r>
      <w:r>
        <w:rPr>
          <w:color w:val="auto"/>
        </w:rPr>
        <w:t>, согласно которому результаты операций признаются по факту их совершения.</w:t>
      </w:r>
    </w:p>
    <w:p w:rsidR="00022643" w:rsidRPr="00355B3C" w:rsidRDefault="009A69A5" w:rsidP="009A69A5">
      <w:pPr>
        <w:pStyle w:val="1212"/>
        <w:numPr>
          <w:ilvl w:val="0"/>
          <w:numId w:val="0"/>
        </w:numPr>
      </w:pPr>
      <w:r>
        <w:t>1.1</w:t>
      </w:r>
      <w:r w:rsidR="005954B3">
        <w:t>4</w:t>
      </w:r>
      <w:r>
        <w:t xml:space="preserve">. </w:t>
      </w:r>
      <w:r w:rsidR="00CC0595" w:rsidRPr="00EB3F9B">
        <w:t>Документами</w:t>
      </w:r>
      <w:r w:rsidR="004C5445" w:rsidRPr="00EB3F9B">
        <w:t>,</w:t>
      </w:r>
      <w:r w:rsidR="00CC0595" w:rsidRPr="00EB3F9B">
        <w:t xml:space="preserve"> </w:t>
      </w:r>
      <w:r w:rsidR="004666B6" w:rsidRPr="00EB3F9B">
        <w:t>подтверждающими принятие</w:t>
      </w:r>
      <w:r w:rsidR="00CC0595" w:rsidRPr="00EB3F9B">
        <w:t xml:space="preserve"> обязательств (денежных о</w:t>
      </w:r>
      <w:r w:rsidR="00C71FA8" w:rsidRPr="00EB3F9B">
        <w:t>бязательств) являются: а</w:t>
      </w:r>
      <w:r w:rsidR="00CC0595" w:rsidRPr="00EB3F9B">
        <w:t xml:space="preserve">кты выполненных работ и оказанных услуг, авансовые отчеты, </w:t>
      </w:r>
      <w:r w:rsidR="004460C1" w:rsidRPr="00EB3F9B">
        <w:t>приходные ордера на приемку материальных ценностей (нефинансовых активов)</w:t>
      </w:r>
      <w:r w:rsidR="00CC0595" w:rsidRPr="00EB3F9B">
        <w:t xml:space="preserve">, служебные записки, </w:t>
      </w:r>
      <w:r w:rsidR="00E578F7" w:rsidRPr="00EB3F9B">
        <w:t xml:space="preserve">сводная </w:t>
      </w:r>
      <w:r w:rsidR="004666B6" w:rsidRPr="00EB3F9B">
        <w:t>ведомость по</w:t>
      </w:r>
      <w:r w:rsidR="004C5445" w:rsidRPr="00EB3F9B">
        <w:t xml:space="preserve"> начислениям и удержаниям  заработной платы и </w:t>
      </w:r>
      <w:r w:rsidR="004460C1" w:rsidRPr="00EB3F9B">
        <w:t>других начислений</w:t>
      </w:r>
      <w:r w:rsidR="004C5445" w:rsidRPr="00EB3F9B">
        <w:t>.</w:t>
      </w:r>
      <w:r w:rsidR="00CC0595" w:rsidRPr="00EB3F9B">
        <w:t xml:space="preserve"> </w:t>
      </w:r>
      <w:r w:rsidR="004C2793" w:rsidRPr="00EB3F9B">
        <w:t xml:space="preserve"> </w:t>
      </w:r>
    </w:p>
    <w:p w:rsidR="00355B3C" w:rsidRPr="00E06FE6" w:rsidRDefault="009A69A5" w:rsidP="009A69A5">
      <w:pPr>
        <w:pStyle w:val="1212"/>
        <w:numPr>
          <w:ilvl w:val="0"/>
          <w:numId w:val="0"/>
        </w:numPr>
      </w:pPr>
      <w:r>
        <w:rPr>
          <w:szCs w:val="28"/>
        </w:rPr>
        <w:t>1.1</w:t>
      </w:r>
      <w:r w:rsidR="005954B3">
        <w:rPr>
          <w:szCs w:val="28"/>
        </w:rPr>
        <w:t>5</w:t>
      </w:r>
      <w:r>
        <w:rPr>
          <w:szCs w:val="28"/>
        </w:rPr>
        <w:t xml:space="preserve">. </w:t>
      </w:r>
      <w:r w:rsidR="00E06FE6">
        <w:rPr>
          <w:szCs w:val="28"/>
        </w:rPr>
        <w:t>Перечень лиц, имеющих право подписи денежных, расчетных, финансовых и кредитных документов:</w:t>
      </w:r>
    </w:p>
    <w:p w:rsidR="00E06FE6" w:rsidRDefault="00E06FE6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 xml:space="preserve">По администрации – первая подпись: глава </w:t>
      </w:r>
      <w:r w:rsidR="0086771F">
        <w:rPr>
          <w:sz w:val="28"/>
          <w:szCs w:val="28"/>
        </w:rPr>
        <w:t>муниципального района</w:t>
      </w:r>
      <w:r w:rsidR="00314018">
        <w:rPr>
          <w:sz w:val="28"/>
          <w:szCs w:val="28"/>
        </w:rPr>
        <w:t>.</w:t>
      </w:r>
    </w:p>
    <w:p w:rsidR="0086771F" w:rsidRPr="00097FB7" w:rsidRDefault="0086771F" w:rsidP="00097FB7">
      <w:pPr>
        <w:pStyle w:val="afff"/>
        <w:jc w:val="both"/>
        <w:rPr>
          <w:sz w:val="28"/>
          <w:szCs w:val="28"/>
        </w:rPr>
      </w:pPr>
    </w:p>
    <w:p w:rsidR="00B31FBC" w:rsidRDefault="00B31FBC" w:rsidP="00097FB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54B3">
        <w:rPr>
          <w:sz w:val="28"/>
          <w:szCs w:val="28"/>
        </w:rPr>
        <w:t>6</w:t>
      </w:r>
      <w:r>
        <w:rPr>
          <w:sz w:val="28"/>
          <w:szCs w:val="28"/>
        </w:rPr>
        <w:t xml:space="preserve">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положением, приведенным в </w:t>
      </w:r>
      <w:r w:rsidRPr="00B31FBC">
        <w:rPr>
          <w:color w:val="0070C0"/>
          <w:sz w:val="28"/>
          <w:szCs w:val="28"/>
        </w:rPr>
        <w:t>приложении №</w:t>
      </w:r>
      <w:r>
        <w:rPr>
          <w:sz w:val="28"/>
          <w:szCs w:val="28"/>
        </w:rPr>
        <w:t xml:space="preserve"> </w:t>
      </w:r>
      <w:r w:rsidR="00EA5B3F" w:rsidRPr="00EA5B3F">
        <w:rPr>
          <w:color w:val="0070C0"/>
          <w:sz w:val="28"/>
          <w:szCs w:val="28"/>
        </w:rPr>
        <w:t>6</w:t>
      </w:r>
      <w:r w:rsidRPr="00EA5B3F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к Учетной политике.</w:t>
      </w:r>
    </w:p>
    <w:p w:rsidR="00B31FBC" w:rsidRDefault="00B31FBC" w:rsidP="00097FB7">
      <w:pPr>
        <w:pStyle w:val="afff"/>
        <w:jc w:val="both"/>
        <w:rPr>
          <w:i/>
          <w:sz w:val="28"/>
          <w:szCs w:val="28"/>
        </w:rPr>
      </w:pPr>
      <w:r w:rsidRPr="00B31FBC">
        <w:rPr>
          <w:i/>
          <w:sz w:val="28"/>
          <w:szCs w:val="28"/>
        </w:rPr>
        <w:t>(Основание: п.9 ФСБУ «Учетная политика»)</w:t>
      </w:r>
      <w:r w:rsidR="00314018">
        <w:rPr>
          <w:i/>
          <w:sz w:val="28"/>
          <w:szCs w:val="28"/>
        </w:rPr>
        <w:t>.</w:t>
      </w:r>
      <w:r w:rsidRPr="00B31FBC">
        <w:rPr>
          <w:i/>
          <w:sz w:val="28"/>
          <w:szCs w:val="28"/>
        </w:rPr>
        <w:t xml:space="preserve"> </w:t>
      </w:r>
    </w:p>
    <w:p w:rsidR="0086771F" w:rsidRDefault="0086771F" w:rsidP="00097FB7">
      <w:pPr>
        <w:pStyle w:val="afff"/>
        <w:jc w:val="both"/>
        <w:rPr>
          <w:i/>
          <w:sz w:val="28"/>
          <w:szCs w:val="28"/>
        </w:rPr>
      </w:pPr>
    </w:p>
    <w:p w:rsidR="0086771F" w:rsidRPr="00B31FBC" w:rsidRDefault="0086771F" w:rsidP="00097FB7">
      <w:pPr>
        <w:pStyle w:val="afff"/>
        <w:jc w:val="both"/>
        <w:rPr>
          <w:i/>
          <w:sz w:val="28"/>
          <w:szCs w:val="28"/>
        </w:rPr>
      </w:pPr>
    </w:p>
    <w:p w:rsidR="00AD3962" w:rsidRDefault="00AD3962" w:rsidP="00E06FE6">
      <w:pPr>
        <w:pStyle w:val="1212"/>
        <w:numPr>
          <w:ilvl w:val="0"/>
          <w:numId w:val="0"/>
        </w:numPr>
        <w:ind w:left="432"/>
        <w:jc w:val="center"/>
        <w:rPr>
          <w:b/>
          <w:szCs w:val="28"/>
        </w:rPr>
      </w:pPr>
    </w:p>
    <w:p w:rsidR="00E06FE6" w:rsidRPr="00325E73" w:rsidRDefault="00E06FE6" w:rsidP="00E06FE6">
      <w:pPr>
        <w:pStyle w:val="1212"/>
        <w:numPr>
          <w:ilvl w:val="0"/>
          <w:numId w:val="0"/>
        </w:numPr>
        <w:ind w:left="432"/>
        <w:jc w:val="center"/>
        <w:rPr>
          <w:b/>
        </w:rPr>
      </w:pPr>
      <w:r w:rsidRPr="00325E73">
        <w:rPr>
          <w:b/>
          <w:szCs w:val="28"/>
        </w:rPr>
        <w:lastRenderedPageBreak/>
        <w:t>2. Первичные документы.</w:t>
      </w:r>
    </w:p>
    <w:p w:rsidR="009E7EBD" w:rsidRPr="009E7EBD" w:rsidRDefault="009E7EBD" w:rsidP="00365418">
      <w:pPr>
        <w:pStyle w:val="1212"/>
        <w:numPr>
          <w:ilvl w:val="1"/>
          <w:numId w:val="16"/>
        </w:numPr>
        <w:tabs>
          <w:tab w:val="clear" w:pos="720"/>
        </w:tabs>
        <w:ind w:left="0" w:firstLine="0"/>
      </w:pPr>
      <w:r>
        <w:t>Для отражения объектов учета и изменяющих их фактов хозяйственной жизни используются:</w:t>
      </w:r>
    </w:p>
    <w:p w:rsidR="009E7EBD" w:rsidRDefault="009E7EBD" w:rsidP="009E7EBD">
      <w:pPr>
        <w:pStyle w:val="1212"/>
        <w:numPr>
          <w:ilvl w:val="0"/>
          <w:numId w:val="0"/>
        </w:numPr>
      </w:pPr>
      <w:r>
        <w:t xml:space="preserve">унифицированные формы первичных учетных документов, утвержденные </w:t>
      </w:r>
      <w:r w:rsidR="00B44ABC" w:rsidRPr="00EB3F9B">
        <w:t>приказ</w:t>
      </w:r>
      <w:r>
        <w:t>ом Минфина России</w:t>
      </w:r>
      <w:r w:rsidR="00B44ABC" w:rsidRPr="00EB3F9B">
        <w:t xml:space="preserve"> № 52н</w:t>
      </w:r>
      <w:r>
        <w:t>;</w:t>
      </w:r>
    </w:p>
    <w:p w:rsidR="009E7EBD" w:rsidRDefault="009E7EBD" w:rsidP="009E7EBD">
      <w:pPr>
        <w:pStyle w:val="1212"/>
        <w:numPr>
          <w:ilvl w:val="0"/>
          <w:numId w:val="0"/>
        </w:numPr>
      </w:pPr>
      <w:r>
        <w:t>иные унифицированные формы первичных документов (при их отсутствии в Приказе Минфина России № 52н);</w:t>
      </w:r>
    </w:p>
    <w:p w:rsidR="00B44ABC" w:rsidRDefault="009E7EBD" w:rsidP="009E7EBD">
      <w:pPr>
        <w:pStyle w:val="1212"/>
        <w:numPr>
          <w:ilvl w:val="0"/>
          <w:numId w:val="0"/>
        </w:numPr>
      </w:pPr>
      <w:r>
        <w:t xml:space="preserve">самостоятельно разработанные формы первичных учетных документов, образцы которых приведены в </w:t>
      </w:r>
      <w:r w:rsidRPr="009E7EBD">
        <w:rPr>
          <w:color w:val="0070C0"/>
        </w:rPr>
        <w:t>приложении № 2</w:t>
      </w:r>
      <w:r w:rsidR="00B44ABC" w:rsidRPr="00EB3F9B">
        <w:t>.</w:t>
      </w:r>
    </w:p>
    <w:p w:rsidR="00B840A0" w:rsidRDefault="009E7EBD" w:rsidP="009E7EBD">
      <w:pPr>
        <w:pStyle w:val="1212"/>
        <w:numPr>
          <w:ilvl w:val="0"/>
          <w:numId w:val="0"/>
        </w:numPr>
        <w:rPr>
          <w:i/>
        </w:rPr>
      </w:pPr>
      <w:r w:rsidRPr="009E7EBD">
        <w:rPr>
          <w:i/>
        </w:rPr>
        <w:t xml:space="preserve">(Основание: </w:t>
      </w:r>
      <w:proofErr w:type="gramStart"/>
      <w:r w:rsidRPr="009E7EBD">
        <w:rPr>
          <w:i/>
        </w:rPr>
        <w:t>ч</w:t>
      </w:r>
      <w:proofErr w:type="gramEnd"/>
      <w:r w:rsidRPr="009E7EBD">
        <w:rPr>
          <w:i/>
        </w:rPr>
        <w:t>.2 ст.9 Федерального закона № 402-ФЗ, п.25 ФСБУ «Концептуальные основы</w:t>
      </w:r>
      <w:r w:rsidR="00FC2E3A">
        <w:rPr>
          <w:i/>
        </w:rPr>
        <w:t xml:space="preserve"> бухучета и отчетности</w:t>
      </w:r>
      <w:r w:rsidRPr="009E7EBD">
        <w:rPr>
          <w:i/>
        </w:rPr>
        <w:t>», п.6 Инструкции № 157н</w:t>
      </w:r>
      <w:r w:rsidR="00020E6B">
        <w:rPr>
          <w:i/>
        </w:rPr>
        <w:t>, п.9 ФСБУ «Учетная политика»</w:t>
      </w:r>
      <w:r w:rsidRPr="009E7EBD">
        <w:rPr>
          <w:i/>
        </w:rPr>
        <w:t>)</w:t>
      </w:r>
      <w:r w:rsidR="00B840A0">
        <w:rPr>
          <w:i/>
        </w:rPr>
        <w:t>.</w:t>
      </w:r>
    </w:p>
    <w:p w:rsidR="009E7EBD" w:rsidRDefault="00B840A0" w:rsidP="009E7EBD">
      <w:pPr>
        <w:pStyle w:val="1212"/>
        <w:numPr>
          <w:ilvl w:val="0"/>
          <w:numId w:val="0"/>
        </w:numPr>
        <w:rPr>
          <w:i/>
        </w:rPr>
      </w:pPr>
      <w:r>
        <w:t xml:space="preserve">2.2. Особенности применения первичных </w:t>
      </w:r>
      <w:r w:rsidRPr="00B30322">
        <w:t>документов:</w:t>
      </w:r>
      <w:r w:rsidR="009E7EBD" w:rsidRPr="009E7EBD">
        <w:rPr>
          <w:i/>
        </w:rPr>
        <w:t xml:space="preserve"> 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2.2.1. При приобретении и реализации нефинансовых активов составляется акт о приеме-передаче объектов нефинансовых активов (ф.0504101).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2.2.2. Табель учета использования рабочего времени (ф.0504421) дополнен условными обозначениями: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- сохранение средней заработной платы на период неисполнения трудовых обязанностей по вине работодателя – КС;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- отпуск без сохранения заработной платы</w:t>
      </w:r>
      <w:r w:rsidR="00243BAE">
        <w:t>, предоставляемый работнику по разрешению администрации</w:t>
      </w:r>
      <w:r>
        <w:t xml:space="preserve"> – </w:t>
      </w:r>
      <w:proofErr w:type="gramStart"/>
      <w:r w:rsidR="00243BAE">
        <w:t>ДО</w:t>
      </w:r>
      <w:proofErr w:type="gramEnd"/>
      <w:r>
        <w:t>;</w:t>
      </w:r>
    </w:p>
    <w:p w:rsidR="00243BAE" w:rsidRDefault="00243BAE" w:rsidP="009E7EBD">
      <w:pPr>
        <w:pStyle w:val="1212"/>
        <w:numPr>
          <w:ilvl w:val="0"/>
          <w:numId w:val="0"/>
        </w:numPr>
      </w:pPr>
      <w:r>
        <w:t xml:space="preserve">- отпуск без сохранения заработной платы в случаях, предусмотренных законодательством – </w:t>
      </w:r>
      <w:proofErr w:type="gramStart"/>
      <w:r>
        <w:t>ОЗ</w:t>
      </w:r>
      <w:proofErr w:type="gramEnd"/>
      <w:r>
        <w:t>;</w:t>
      </w:r>
    </w:p>
    <w:p w:rsidR="00B30322" w:rsidRPr="00B30322" w:rsidRDefault="00B30322" w:rsidP="009E7EBD">
      <w:pPr>
        <w:pStyle w:val="1212"/>
        <w:numPr>
          <w:ilvl w:val="0"/>
          <w:numId w:val="0"/>
        </w:numPr>
      </w:pPr>
      <w:r>
        <w:t>- отпуск по уходу за ребенком – Р.</w:t>
      </w:r>
    </w:p>
    <w:p w:rsidR="00B44ABC" w:rsidRPr="00FD743C" w:rsidRDefault="00B44ABC" w:rsidP="00B44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B840A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D743C">
        <w:rPr>
          <w:sz w:val="28"/>
          <w:szCs w:val="28"/>
        </w:rPr>
        <w:t>К учету принимаются документы, составленные по унифицированным формам. Формы документов, которые не унифицированы, должны содержать следующие обязательные реквизиты: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наименование документа;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дата составления документа;</w:t>
      </w:r>
    </w:p>
    <w:p w:rsidR="00B44ABC" w:rsidRPr="00FD743C" w:rsidRDefault="00B44ABC" w:rsidP="00B44AB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наименование участника хозяйственной операции, от имени которого составлен документ, а также его идентификационные коды;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содержание хозяйственной операции;</w:t>
      </w:r>
    </w:p>
    <w:p w:rsidR="00B44ABC" w:rsidRPr="00FD743C" w:rsidRDefault="00B44ABC" w:rsidP="00B44AB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измерители хозяйственной операции в натуральном и денежном выражении;</w:t>
      </w:r>
    </w:p>
    <w:p w:rsidR="005715FF" w:rsidRPr="005715FF" w:rsidRDefault="00B44ABC" w:rsidP="005715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15FF">
        <w:rPr>
          <w:sz w:val="28"/>
          <w:szCs w:val="28"/>
        </w:rPr>
        <w:lastRenderedPageBreak/>
        <w:t>- наименование должностей лиц, ответственных за совершение хозяйственной операции и правильность ее оформления;</w:t>
      </w:r>
    </w:p>
    <w:p w:rsidR="009E7EBD" w:rsidRDefault="00B44ABC" w:rsidP="005715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15FF">
        <w:rPr>
          <w:sz w:val="28"/>
          <w:szCs w:val="28"/>
        </w:rPr>
        <w:t>- личные подписи указанных лиц и их расшифровк</w:t>
      </w:r>
      <w:r w:rsidR="005715FF" w:rsidRPr="005715FF">
        <w:rPr>
          <w:sz w:val="28"/>
          <w:szCs w:val="28"/>
        </w:rPr>
        <w:t>а</w:t>
      </w:r>
      <w:r w:rsidR="005715FF">
        <w:rPr>
          <w:sz w:val="28"/>
          <w:szCs w:val="28"/>
        </w:rPr>
        <w:t>.</w:t>
      </w:r>
    </w:p>
    <w:p w:rsidR="00971DF4" w:rsidRDefault="00971DF4" w:rsidP="00971D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26241" w:rsidRDefault="00B840A0" w:rsidP="00B840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="009E7EBD">
        <w:rPr>
          <w:sz w:val="28"/>
          <w:szCs w:val="28"/>
        </w:rPr>
        <w:t xml:space="preserve"> </w:t>
      </w:r>
      <w:r w:rsidR="00726241" w:rsidRPr="00726241">
        <w:rPr>
          <w:sz w:val="28"/>
          <w:szCs w:val="28"/>
        </w:rPr>
        <w:t xml:space="preserve">Порядок движения и обработки первичных документов регулируется </w:t>
      </w:r>
      <w:r w:rsidR="00726241">
        <w:rPr>
          <w:sz w:val="28"/>
          <w:szCs w:val="28"/>
        </w:rPr>
        <w:t>г</w:t>
      </w:r>
      <w:r w:rsidR="00726241" w:rsidRPr="00726241">
        <w:rPr>
          <w:sz w:val="28"/>
          <w:szCs w:val="28"/>
        </w:rPr>
        <w:t xml:space="preserve">рафиком документооборота </w:t>
      </w:r>
      <w:proofErr w:type="gramStart"/>
      <w:r w:rsidR="00726241" w:rsidRPr="00726241">
        <w:rPr>
          <w:sz w:val="28"/>
          <w:szCs w:val="28"/>
        </w:rPr>
        <w:t xml:space="preserve">согласно </w:t>
      </w:r>
      <w:r w:rsidR="00726241" w:rsidRPr="00CF6667">
        <w:rPr>
          <w:color w:val="0000FF"/>
          <w:sz w:val="28"/>
          <w:szCs w:val="28"/>
        </w:rPr>
        <w:t>приложения</w:t>
      </w:r>
      <w:proofErr w:type="gramEnd"/>
      <w:r w:rsidR="00726241" w:rsidRPr="00CF6667">
        <w:rPr>
          <w:color w:val="0000FF"/>
          <w:sz w:val="28"/>
          <w:szCs w:val="28"/>
        </w:rPr>
        <w:t xml:space="preserve"> № 3</w:t>
      </w:r>
      <w:r w:rsidR="00726241" w:rsidRPr="0061394F">
        <w:rPr>
          <w:sz w:val="28"/>
          <w:szCs w:val="28"/>
        </w:rPr>
        <w:t>.</w:t>
      </w:r>
      <w:r w:rsidR="00726241" w:rsidRPr="00726241">
        <w:rPr>
          <w:sz w:val="28"/>
          <w:szCs w:val="28"/>
        </w:rPr>
        <w:t xml:space="preserve"> Ответственность за соблюдение графика документооборота, а также за своевременное и качественное создание документов, передачу их для отражения в б</w:t>
      </w:r>
      <w:r w:rsidR="00971DF4">
        <w:rPr>
          <w:sz w:val="28"/>
          <w:szCs w:val="28"/>
        </w:rPr>
        <w:t>юджетном</w:t>
      </w:r>
      <w:r w:rsidR="00726241" w:rsidRPr="00726241">
        <w:rPr>
          <w:sz w:val="28"/>
          <w:szCs w:val="28"/>
        </w:rPr>
        <w:t xml:space="preserve"> учете и отчетности, за достоверность содержавшихся в документах данных несут лица, создавшие и подписавшие эти документ</w:t>
      </w:r>
      <w:r w:rsidR="00726241">
        <w:rPr>
          <w:sz w:val="28"/>
          <w:szCs w:val="28"/>
        </w:rPr>
        <w:t>ы.</w:t>
      </w:r>
    </w:p>
    <w:p w:rsidR="00971DF4" w:rsidRPr="00971DF4" w:rsidRDefault="00971DF4" w:rsidP="00971DF4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971DF4">
        <w:rPr>
          <w:i/>
          <w:sz w:val="28"/>
          <w:szCs w:val="28"/>
        </w:rPr>
        <w:t xml:space="preserve">(Основание: </w:t>
      </w:r>
      <w:r w:rsidR="00020E6B">
        <w:rPr>
          <w:i/>
          <w:sz w:val="28"/>
          <w:szCs w:val="28"/>
        </w:rPr>
        <w:t xml:space="preserve">п.9 ФСБУ «Учетная политика», </w:t>
      </w:r>
      <w:r w:rsidRPr="00971DF4">
        <w:rPr>
          <w:i/>
          <w:sz w:val="28"/>
          <w:szCs w:val="28"/>
        </w:rPr>
        <w:t>п.6 Инструкции № 157н)</w:t>
      </w:r>
    </w:p>
    <w:p w:rsidR="00726241" w:rsidRDefault="00726241" w:rsidP="007262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72B0" w:rsidRPr="00325E73" w:rsidRDefault="00595929" w:rsidP="00595929">
      <w:pPr>
        <w:pStyle w:val="1212"/>
        <w:numPr>
          <w:ilvl w:val="0"/>
          <w:numId w:val="0"/>
        </w:numPr>
        <w:jc w:val="center"/>
        <w:rPr>
          <w:b/>
        </w:rPr>
      </w:pPr>
      <w:r w:rsidRPr="00325E73">
        <w:rPr>
          <w:b/>
        </w:rPr>
        <w:t>3. Регистры бухгалтерского учета.</w:t>
      </w:r>
    </w:p>
    <w:p w:rsidR="00C77DF7" w:rsidRPr="00FA6A11" w:rsidRDefault="00FA6A11" w:rsidP="00FA6A11">
      <w:pPr>
        <w:pStyle w:val="1212"/>
        <w:numPr>
          <w:ilvl w:val="1"/>
          <w:numId w:val="24"/>
        </w:numPr>
        <w:tabs>
          <w:tab w:val="clear" w:pos="873"/>
          <w:tab w:val="num" w:pos="426"/>
        </w:tabs>
        <w:spacing w:after="0"/>
        <w:ind w:left="0" w:firstLine="0"/>
        <w:rPr>
          <w:szCs w:val="28"/>
        </w:rPr>
      </w:pPr>
      <w:r>
        <w:t xml:space="preserve"> </w:t>
      </w:r>
      <w:r w:rsidR="00C77DF7" w:rsidRPr="00EB3F9B">
        <w:t xml:space="preserve">Данные </w:t>
      </w:r>
      <w:r w:rsidR="003E6B4E" w:rsidRPr="00FA6A11">
        <w:t>прошедших внутренний контроль</w:t>
      </w:r>
      <w:r w:rsidR="00C77DF7" w:rsidRPr="00EB3F9B">
        <w:t xml:space="preserve"> первичных учет</w:t>
      </w:r>
      <w:r w:rsidR="00BB3026" w:rsidRPr="00EB3F9B">
        <w:t xml:space="preserve">ных документов </w:t>
      </w:r>
      <w:r w:rsidR="003E6B4E" w:rsidRPr="00FA6A11">
        <w:t xml:space="preserve">регистрируются, </w:t>
      </w:r>
      <w:r w:rsidR="003E6B4E">
        <w:t>систематизир</w:t>
      </w:r>
      <w:r w:rsidR="003E6B4E" w:rsidRPr="00FA6A11">
        <w:t>уются и накапливаются в регистрах б</w:t>
      </w:r>
      <w:r w:rsidR="000E62AF">
        <w:t>ухгалтерского</w:t>
      </w:r>
      <w:r w:rsidR="003E6B4E" w:rsidRPr="00FA6A11">
        <w:t xml:space="preserve"> учета</w:t>
      </w:r>
      <w:r w:rsidR="00C77DF7" w:rsidRPr="00FA6A11">
        <w:rPr>
          <w:szCs w:val="28"/>
        </w:rPr>
        <w:t>.</w:t>
      </w:r>
    </w:p>
    <w:p w:rsidR="00FA6A11" w:rsidRPr="00FA6A11" w:rsidRDefault="00FA6A11" w:rsidP="00FA6A11">
      <w:pPr>
        <w:pStyle w:val="1212"/>
        <w:numPr>
          <w:ilvl w:val="0"/>
          <w:numId w:val="0"/>
        </w:numPr>
        <w:tabs>
          <w:tab w:val="clear" w:pos="873"/>
          <w:tab w:val="num" w:pos="426"/>
        </w:tabs>
        <w:spacing w:after="0"/>
        <w:rPr>
          <w:i/>
          <w:szCs w:val="28"/>
        </w:rPr>
      </w:pPr>
      <w:r w:rsidRPr="00FA6A11">
        <w:rPr>
          <w:i/>
          <w:szCs w:val="28"/>
        </w:rPr>
        <w:t xml:space="preserve">(Основание: </w:t>
      </w:r>
      <w:proofErr w:type="gramStart"/>
      <w:r w:rsidRPr="00FA6A11">
        <w:rPr>
          <w:i/>
          <w:szCs w:val="28"/>
        </w:rPr>
        <w:t>ч</w:t>
      </w:r>
      <w:proofErr w:type="gramEnd"/>
      <w:r w:rsidRPr="00FA6A11">
        <w:rPr>
          <w:i/>
          <w:szCs w:val="28"/>
        </w:rPr>
        <w:t>.5 ст. 10 Федерального закона № 402-ФЗ, п.п.23, 28 ФСБУ «Концептуальные основы</w:t>
      </w:r>
      <w:r w:rsidR="00FC2E3A">
        <w:rPr>
          <w:i/>
          <w:szCs w:val="28"/>
        </w:rPr>
        <w:t xml:space="preserve"> бухучета и отчетности</w:t>
      </w:r>
      <w:r w:rsidRPr="00FA6A11">
        <w:rPr>
          <w:i/>
          <w:szCs w:val="28"/>
        </w:rPr>
        <w:t>», п. 11 Инструкции № 157н)</w:t>
      </w:r>
    </w:p>
    <w:p w:rsidR="002B56CD" w:rsidRDefault="00230D56" w:rsidP="00230D56">
      <w:pPr>
        <w:pStyle w:val="31"/>
        <w:numPr>
          <w:ilvl w:val="1"/>
          <w:numId w:val="24"/>
        </w:numPr>
        <w:spacing w:after="0"/>
        <w:ind w:left="0" w:firstLine="0"/>
        <w:jc w:val="both"/>
        <w:rPr>
          <w:color w:val="0000FF"/>
          <w:sz w:val="28"/>
          <w:szCs w:val="28"/>
        </w:rPr>
      </w:pPr>
      <w:r w:rsidRPr="00F03DDF">
        <w:rPr>
          <w:sz w:val="28"/>
          <w:szCs w:val="28"/>
        </w:rPr>
        <w:t xml:space="preserve"> </w:t>
      </w:r>
      <w:r w:rsidR="002B56CD" w:rsidRPr="00F03DDF">
        <w:rPr>
          <w:sz w:val="28"/>
          <w:szCs w:val="28"/>
        </w:rPr>
        <w:t>Периодичность</w:t>
      </w:r>
      <w:r w:rsidR="002B56CD" w:rsidRPr="00230D56">
        <w:rPr>
          <w:sz w:val="28"/>
          <w:szCs w:val="28"/>
        </w:rPr>
        <w:t xml:space="preserve"> формирования принятых к учету первичных учетных документов на бумажном носителе осуществлять на основании</w:t>
      </w:r>
      <w:r w:rsidR="002B56CD" w:rsidRPr="0061394F">
        <w:rPr>
          <w:sz w:val="28"/>
          <w:szCs w:val="28"/>
        </w:rPr>
        <w:t xml:space="preserve"> </w:t>
      </w:r>
      <w:r w:rsidR="0061394F" w:rsidRPr="00CF6667">
        <w:rPr>
          <w:color w:val="0000FF"/>
          <w:sz w:val="28"/>
          <w:szCs w:val="28"/>
        </w:rPr>
        <w:t>п</w:t>
      </w:r>
      <w:r w:rsidR="002B56CD" w:rsidRPr="00CF6667">
        <w:rPr>
          <w:color w:val="0000FF"/>
          <w:sz w:val="28"/>
          <w:szCs w:val="28"/>
        </w:rPr>
        <w:t>риложения №</w:t>
      </w:r>
      <w:r w:rsidR="002C428C" w:rsidRPr="00CF6667">
        <w:rPr>
          <w:color w:val="0000FF"/>
          <w:sz w:val="28"/>
          <w:szCs w:val="28"/>
        </w:rPr>
        <w:t xml:space="preserve"> 4</w:t>
      </w:r>
      <w:r w:rsidR="002B56CD" w:rsidRPr="00CF6667">
        <w:rPr>
          <w:color w:val="0000FF"/>
          <w:sz w:val="28"/>
          <w:szCs w:val="28"/>
        </w:rPr>
        <w:t>.</w:t>
      </w:r>
    </w:p>
    <w:p w:rsidR="00020E6B" w:rsidRPr="00CF6667" w:rsidRDefault="00020E6B" w:rsidP="00020E6B">
      <w:pPr>
        <w:pStyle w:val="31"/>
        <w:spacing w:after="0"/>
        <w:jc w:val="both"/>
        <w:rPr>
          <w:color w:val="0000FF"/>
          <w:sz w:val="28"/>
          <w:szCs w:val="28"/>
        </w:rPr>
      </w:pPr>
    </w:p>
    <w:p w:rsidR="00230D56" w:rsidRDefault="00020E6B" w:rsidP="00020E6B">
      <w:pPr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D56" w:rsidRPr="00FD743C">
        <w:rPr>
          <w:sz w:val="28"/>
          <w:szCs w:val="28"/>
        </w:rPr>
        <w:t>Регистры б</w:t>
      </w:r>
      <w:r w:rsidR="00454171">
        <w:rPr>
          <w:sz w:val="28"/>
          <w:szCs w:val="28"/>
        </w:rPr>
        <w:t>ухгалтерского</w:t>
      </w:r>
      <w:r w:rsidR="00230D56" w:rsidRPr="00FD743C">
        <w:rPr>
          <w:sz w:val="28"/>
          <w:szCs w:val="28"/>
        </w:rPr>
        <w:t xml:space="preserve"> учета формируются в виде книг, журналов, карточек на бумажном носителе.</w:t>
      </w:r>
    </w:p>
    <w:p w:rsidR="00230D56" w:rsidRPr="00230D56" w:rsidRDefault="00230D56" w:rsidP="00230D56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230D56">
        <w:rPr>
          <w:i/>
          <w:sz w:val="28"/>
          <w:szCs w:val="28"/>
        </w:rPr>
        <w:t>(Основание: п.п. 32, 33 ФСБУ «Концептуальные основы</w:t>
      </w:r>
      <w:r w:rsidR="00FC2E3A">
        <w:rPr>
          <w:i/>
          <w:sz w:val="28"/>
          <w:szCs w:val="28"/>
        </w:rPr>
        <w:t xml:space="preserve"> бухучета и отчетности</w:t>
      </w:r>
      <w:r w:rsidRPr="00230D56">
        <w:rPr>
          <w:i/>
          <w:sz w:val="28"/>
          <w:szCs w:val="28"/>
        </w:rPr>
        <w:t xml:space="preserve">», </w:t>
      </w:r>
      <w:proofErr w:type="spellStart"/>
      <w:r w:rsidRPr="00230D56">
        <w:rPr>
          <w:i/>
          <w:sz w:val="28"/>
          <w:szCs w:val="28"/>
        </w:rPr>
        <w:t>п</w:t>
      </w:r>
      <w:proofErr w:type="gramStart"/>
      <w:r w:rsidRPr="00230D56">
        <w:rPr>
          <w:i/>
          <w:sz w:val="28"/>
          <w:szCs w:val="28"/>
        </w:rPr>
        <w:t>.п</w:t>
      </w:r>
      <w:proofErr w:type="spellEnd"/>
      <w:proofErr w:type="gramEnd"/>
      <w:r w:rsidRPr="00230D56">
        <w:rPr>
          <w:i/>
          <w:sz w:val="28"/>
          <w:szCs w:val="28"/>
        </w:rPr>
        <w:t xml:space="preserve"> 6, 19 Инструкции № 157н).</w:t>
      </w:r>
    </w:p>
    <w:p w:rsidR="0037138F" w:rsidRDefault="0037138F" w:rsidP="0037138F">
      <w:pPr>
        <w:shd w:val="clear" w:color="auto" w:fill="FFFFFF"/>
        <w:jc w:val="both"/>
        <w:rPr>
          <w:sz w:val="28"/>
          <w:szCs w:val="28"/>
        </w:rPr>
      </w:pPr>
    </w:p>
    <w:p w:rsidR="0037138F" w:rsidRDefault="00230D56" w:rsidP="00E430A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</w:t>
      </w:r>
      <w:r w:rsidR="00020E6B">
        <w:rPr>
          <w:sz w:val="28"/>
        </w:rPr>
        <w:t>4</w:t>
      </w:r>
      <w:r w:rsidR="0037138F">
        <w:rPr>
          <w:sz w:val="28"/>
        </w:rPr>
        <w:t>. Регистры б</w:t>
      </w:r>
      <w:r w:rsidR="00454171">
        <w:rPr>
          <w:sz w:val="28"/>
        </w:rPr>
        <w:t>ухгалтерского</w:t>
      </w:r>
      <w:r w:rsidR="0037138F">
        <w:rPr>
          <w:sz w:val="28"/>
        </w:rPr>
        <w:t xml:space="preserve"> учета, самостоятельно разработанные и формы которых не унифицированы, должны содержать следующие обязательные реквизиты: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регистра;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субъекта учета, составившего регистр;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дату начала и окончания ведения регистра и (или) период, за который составлен регистр;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хронологическую и систематическую группировку объектов бухгалтерского учета;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величину денежного и (или) натурального измерения объектов бухгалтерского учета с указанием единицы измерения;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должностей лиц, ответственных за ведение регистра;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подписи лиц, ответственных за ведение регистра, с указанием их фамилии и инициалов.</w:t>
      </w:r>
    </w:p>
    <w:p w:rsidR="00FC2E3A" w:rsidRPr="00FC2E3A" w:rsidRDefault="00FC2E3A" w:rsidP="00FC2E3A">
      <w:pPr>
        <w:autoSpaceDE w:val="0"/>
        <w:autoSpaceDN w:val="0"/>
        <w:adjustRightInd w:val="0"/>
        <w:jc w:val="both"/>
        <w:rPr>
          <w:i/>
          <w:sz w:val="28"/>
        </w:rPr>
      </w:pPr>
      <w:r w:rsidRPr="00FC2E3A">
        <w:rPr>
          <w:i/>
          <w:sz w:val="28"/>
        </w:rPr>
        <w:t>(Основание: п.11 Инструкции № 157н)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7138F" w:rsidRDefault="00020E6B" w:rsidP="001A4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</w:t>
      </w:r>
      <w:r w:rsidR="00230D56">
        <w:rPr>
          <w:sz w:val="28"/>
          <w:szCs w:val="28"/>
        </w:rPr>
        <w:t xml:space="preserve"> </w:t>
      </w:r>
      <w:r w:rsidR="0037138F">
        <w:rPr>
          <w:sz w:val="28"/>
          <w:szCs w:val="28"/>
        </w:rPr>
        <w:t>Все д</w:t>
      </w:r>
      <w:r w:rsidR="00230D56">
        <w:rPr>
          <w:sz w:val="28"/>
          <w:szCs w:val="28"/>
        </w:rPr>
        <w:t>окументы, имеющие отношение к бюджетному</w:t>
      </w:r>
      <w:r w:rsidR="0037138F">
        <w:rPr>
          <w:sz w:val="28"/>
          <w:szCs w:val="28"/>
        </w:rPr>
        <w:t xml:space="preserve">  учету, формируются в дела с учетом сроков хранения документов согласно номенклатуре дел </w:t>
      </w:r>
      <w:r w:rsidR="0086771F">
        <w:rPr>
          <w:sz w:val="28"/>
          <w:szCs w:val="28"/>
        </w:rPr>
        <w:t xml:space="preserve"> администрации муниципального</w:t>
      </w:r>
      <w:r w:rsidR="0037138F">
        <w:rPr>
          <w:sz w:val="28"/>
          <w:szCs w:val="28"/>
        </w:rPr>
        <w:t xml:space="preserve"> района. </w:t>
      </w:r>
    </w:p>
    <w:p w:rsidR="00230D56" w:rsidRPr="00230D56" w:rsidRDefault="00230D56" w:rsidP="00230D56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230D56">
        <w:rPr>
          <w:i/>
          <w:sz w:val="28"/>
          <w:szCs w:val="28"/>
        </w:rPr>
        <w:t>(Основание: п. 33 ФСБУ «Концептуальные основы</w:t>
      </w:r>
      <w:r w:rsidR="00431A57">
        <w:rPr>
          <w:i/>
          <w:sz w:val="28"/>
          <w:szCs w:val="28"/>
        </w:rPr>
        <w:t xml:space="preserve"> бухучета и отчетности</w:t>
      </w:r>
      <w:r w:rsidRPr="00230D56">
        <w:rPr>
          <w:i/>
          <w:sz w:val="28"/>
          <w:szCs w:val="28"/>
        </w:rPr>
        <w:t>», п.19 Инструкции № 157н)</w:t>
      </w:r>
    </w:p>
    <w:p w:rsidR="00E430AB" w:rsidRDefault="00E430AB" w:rsidP="003713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5929" w:rsidRPr="00B31FBC" w:rsidRDefault="0037138F" w:rsidP="00595929">
      <w:pPr>
        <w:pStyle w:val="1212"/>
        <w:numPr>
          <w:ilvl w:val="0"/>
          <w:numId w:val="0"/>
        </w:numPr>
        <w:jc w:val="center"/>
        <w:rPr>
          <w:b/>
          <w:color w:val="auto"/>
        </w:rPr>
      </w:pPr>
      <w:r w:rsidRPr="00B31FBC">
        <w:rPr>
          <w:b/>
          <w:color w:val="auto"/>
        </w:rPr>
        <w:t xml:space="preserve">4. </w:t>
      </w:r>
      <w:r w:rsidR="00595929" w:rsidRPr="00B31FBC">
        <w:rPr>
          <w:b/>
          <w:color w:val="auto"/>
        </w:rPr>
        <w:t>Бюджетная отчетность.</w:t>
      </w:r>
    </w:p>
    <w:p w:rsidR="00B9150E" w:rsidRPr="00B31FBC" w:rsidRDefault="00595929" w:rsidP="00365418">
      <w:pPr>
        <w:pStyle w:val="1212"/>
        <w:numPr>
          <w:ilvl w:val="1"/>
          <w:numId w:val="19"/>
        </w:numPr>
        <w:tabs>
          <w:tab w:val="clear" w:pos="720"/>
          <w:tab w:val="num" w:pos="0"/>
        </w:tabs>
        <w:ind w:left="0" w:firstLine="0"/>
        <w:rPr>
          <w:color w:val="auto"/>
        </w:rPr>
      </w:pPr>
      <w:r w:rsidRPr="00B31FBC">
        <w:rPr>
          <w:color w:val="auto"/>
        </w:rPr>
        <w:t xml:space="preserve">Бюджетная </w:t>
      </w:r>
      <w:r w:rsidR="00B9150E" w:rsidRPr="00B31FBC">
        <w:rPr>
          <w:color w:val="auto"/>
        </w:rPr>
        <w:t>отчетность</w:t>
      </w:r>
      <w:r w:rsidRPr="00B31FBC">
        <w:rPr>
          <w:color w:val="auto"/>
        </w:rPr>
        <w:t xml:space="preserve"> предоставляется </w:t>
      </w:r>
      <w:r w:rsidR="0086771F">
        <w:rPr>
          <w:color w:val="auto"/>
        </w:rPr>
        <w:t xml:space="preserve"> в отдел бухгалтерского учета и отчетности </w:t>
      </w:r>
      <w:r w:rsidRPr="00B31FBC">
        <w:rPr>
          <w:color w:val="auto"/>
        </w:rPr>
        <w:t xml:space="preserve"> администрации </w:t>
      </w:r>
      <w:r w:rsidR="0086771F">
        <w:rPr>
          <w:color w:val="auto"/>
        </w:rPr>
        <w:t xml:space="preserve"> </w:t>
      </w:r>
      <w:proofErr w:type="spellStart"/>
      <w:r w:rsidR="0086771F">
        <w:rPr>
          <w:color w:val="auto"/>
        </w:rPr>
        <w:t>Шимского</w:t>
      </w:r>
      <w:proofErr w:type="spellEnd"/>
      <w:r w:rsidR="0086771F">
        <w:rPr>
          <w:color w:val="auto"/>
        </w:rPr>
        <w:t xml:space="preserve"> </w:t>
      </w:r>
      <w:r w:rsidR="00367619">
        <w:rPr>
          <w:color w:val="auto"/>
        </w:rPr>
        <w:t>м</w:t>
      </w:r>
      <w:r w:rsidR="0086771F">
        <w:rPr>
          <w:color w:val="auto"/>
        </w:rPr>
        <w:t xml:space="preserve">униципального </w:t>
      </w:r>
      <w:r w:rsidRPr="00B31FBC">
        <w:rPr>
          <w:color w:val="auto"/>
        </w:rPr>
        <w:t xml:space="preserve"> района</w:t>
      </w:r>
      <w:r w:rsidR="00B9150E" w:rsidRPr="00B31FBC">
        <w:rPr>
          <w:color w:val="auto"/>
        </w:rPr>
        <w:t xml:space="preserve"> в </w:t>
      </w:r>
      <w:r w:rsidRPr="00B31FBC">
        <w:rPr>
          <w:color w:val="auto"/>
        </w:rPr>
        <w:t xml:space="preserve">установленные им сроки. Бюджетная отчетность составляется на основании аналитического и синтетического учета по формам и в </w:t>
      </w:r>
      <w:r w:rsidR="004666B6" w:rsidRPr="00B31FBC">
        <w:rPr>
          <w:color w:val="auto"/>
        </w:rPr>
        <w:t>объеме на</w:t>
      </w:r>
      <w:r w:rsidR="00A41E19" w:rsidRPr="00B31FBC">
        <w:rPr>
          <w:color w:val="auto"/>
        </w:rPr>
        <w:t xml:space="preserve"> основании </w:t>
      </w:r>
      <w:r w:rsidR="005E421C" w:rsidRPr="00B31FBC">
        <w:rPr>
          <w:color w:val="auto"/>
        </w:rPr>
        <w:t xml:space="preserve">Приказа Министерства финансов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="005E421C" w:rsidRPr="00B31FBC">
          <w:rPr>
            <w:color w:val="auto"/>
          </w:rPr>
          <w:t>2010 г</w:t>
        </w:r>
      </w:smartTag>
      <w:r w:rsidR="005E421C" w:rsidRPr="00B31FBC">
        <w:rPr>
          <w:color w:val="auto"/>
        </w:rPr>
        <w:t>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последними изменениями.)</w:t>
      </w:r>
      <w:r w:rsidRPr="00B31FBC">
        <w:rPr>
          <w:color w:val="auto"/>
        </w:rPr>
        <w:t>.</w:t>
      </w:r>
    </w:p>
    <w:p w:rsidR="0037138F" w:rsidRPr="00B31FBC" w:rsidRDefault="0037138F" w:rsidP="00365418">
      <w:pPr>
        <w:pStyle w:val="a4"/>
        <w:numPr>
          <w:ilvl w:val="1"/>
          <w:numId w:val="19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auto"/>
          <w:sz w:val="28"/>
          <w:szCs w:val="28"/>
        </w:rPr>
      </w:pPr>
      <w:r w:rsidRPr="00B31FBC">
        <w:rPr>
          <w:color w:val="auto"/>
          <w:sz w:val="28"/>
          <w:szCs w:val="28"/>
        </w:rPr>
        <w:t xml:space="preserve">Показатели годовой бюджетной отчетности должны быть подтверждены данными инвентаризации имущества и финансовых обязательств. </w:t>
      </w:r>
    </w:p>
    <w:p w:rsidR="00A93DFB" w:rsidRPr="00B31FBC" w:rsidRDefault="00A93DFB" w:rsidP="00A93D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auto"/>
          <w:sz w:val="28"/>
          <w:szCs w:val="28"/>
        </w:rPr>
      </w:pPr>
      <w:r w:rsidRPr="00B31FBC">
        <w:rPr>
          <w:i/>
          <w:color w:val="auto"/>
          <w:sz w:val="28"/>
          <w:szCs w:val="28"/>
        </w:rPr>
        <w:t xml:space="preserve">(Основание: </w:t>
      </w:r>
      <w:proofErr w:type="gramStart"/>
      <w:r w:rsidRPr="00B31FBC">
        <w:rPr>
          <w:i/>
          <w:color w:val="auto"/>
          <w:sz w:val="28"/>
          <w:szCs w:val="28"/>
        </w:rPr>
        <w:t>ч</w:t>
      </w:r>
      <w:proofErr w:type="gramEnd"/>
      <w:r w:rsidRPr="00B31FBC">
        <w:rPr>
          <w:i/>
          <w:color w:val="auto"/>
          <w:sz w:val="28"/>
          <w:szCs w:val="28"/>
        </w:rPr>
        <w:t>.3 ст.11 Закона № 402-ФЗ, п.80 ФСБУ «Концептуальные основы бухучета и отчетности», п.9 ФСБУ «Учетная политика»).</w:t>
      </w:r>
    </w:p>
    <w:p w:rsidR="00E430AB" w:rsidRPr="00B31FBC" w:rsidRDefault="00E430AB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B31FBC">
        <w:rPr>
          <w:color w:val="auto"/>
          <w:sz w:val="28"/>
          <w:szCs w:val="28"/>
        </w:rPr>
        <w:t xml:space="preserve">4.3. </w:t>
      </w:r>
      <w:r w:rsidR="0037138F" w:rsidRPr="00B31FBC">
        <w:rPr>
          <w:color w:val="auto"/>
          <w:sz w:val="28"/>
          <w:szCs w:val="28"/>
        </w:rPr>
        <w:t>В целях обеспечения достоверности данных б</w:t>
      </w:r>
      <w:r w:rsidR="00B871B8" w:rsidRPr="00B31FBC">
        <w:rPr>
          <w:color w:val="auto"/>
          <w:sz w:val="28"/>
          <w:szCs w:val="28"/>
        </w:rPr>
        <w:t>юджетного</w:t>
      </w:r>
      <w:r w:rsidR="0037138F" w:rsidRPr="00B31FBC">
        <w:rPr>
          <w:color w:val="auto"/>
          <w:sz w:val="28"/>
          <w:szCs w:val="28"/>
        </w:rPr>
        <w:t xml:space="preserve"> учета и отчетности проводить инвентаризации активов и обязательств учреждения в соответствии с Методическими указаниями по инвентаризации имущества и финансовых обязательств, утвержденные приказом Минфина РФ от 13.06.1995 № 49.</w:t>
      </w:r>
      <w:r w:rsidR="0037138F" w:rsidRPr="00B31FBC">
        <w:rPr>
          <w:color w:val="auto"/>
        </w:rPr>
        <w:t xml:space="preserve"> </w:t>
      </w:r>
    </w:p>
    <w:p w:rsidR="00231F76" w:rsidRPr="00DE49E3" w:rsidRDefault="00231F76" w:rsidP="00231F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8"/>
          <w:szCs w:val="28"/>
        </w:rPr>
      </w:pPr>
      <w:r w:rsidRPr="00DE49E3">
        <w:rPr>
          <w:b/>
          <w:color w:val="auto"/>
          <w:sz w:val="28"/>
          <w:szCs w:val="28"/>
        </w:rPr>
        <w:t>5. Инвентаризация имущества и обязательств.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5.</w:t>
      </w:r>
      <w:r w:rsidR="00E430AB" w:rsidRPr="00DE49E3">
        <w:rPr>
          <w:color w:val="auto"/>
          <w:sz w:val="28"/>
          <w:szCs w:val="28"/>
        </w:rPr>
        <w:t>1.</w:t>
      </w:r>
      <w:r w:rsidR="00E430AB" w:rsidRPr="00DE49E3">
        <w:rPr>
          <w:color w:val="auto"/>
        </w:rPr>
        <w:t xml:space="preserve"> </w:t>
      </w:r>
      <w:r w:rsidR="00E430AB" w:rsidRPr="00DE49E3">
        <w:rPr>
          <w:color w:val="auto"/>
          <w:sz w:val="28"/>
          <w:szCs w:val="28"/>
        </w:rPr>
        <w:t>Порядок (количество инвентаризаций в отчетном году, даты их проведения, перечень имущества и обязательств) проведения инве</w:t>
      </w:r>
      <w:r w:rsidR="00F5515F">
        <w:rPr>
          <w:color w:val="auto"/>
          <w:sz w:val="28"/>
          <w:szCs w:val="28"/>
        </w:rPr>
        <w:t>нтаризаций определяется Г</w:t>
      </w:r>
      <w:r w:rsidR="00F03DDF">
        <w:rPr>
          <w:color w:val="auto"/>
          <w:sz w:val="28"/>
          <w:szCs w:val="28"/>
        </w:rPr>
        <w:t xml:space="preserve">лавой </w:t>
      </w:r>
      <w:r w:rsidR="00F5515F">
        <w:rPr>
          <w:color w:val="auto"/>
          <w:sz w:val="28"/>
          <w:szCs w:val="28"/>
        </w:rPr>
        <w:t>муниципального района</w:t>
      </w:r>
      <w:r w:rsidR="00E430AB" w:rsidRPr="00DE49E3">
        <w:rPr>
          <w:color w:val="auto"/>
          <w:sz w:val="28"/>
          <w:szCs w:val="28"/>
        </w:rPr>
        <w:t>, за исключением случаев, когда проведение инвентаризации обязательно.</w:t>
      </w:r>
    </w:p>
    <w:p w:rsidR="00E430AB" w:rsidRPr="00DE49E3" w:rsidRDefault="00231F76" w:rsidP="00E430AB">
      <w:pPr>
        <w:shd w:val="clear" w:color="auto" w:fill="FFFFFF"/>
        <w:jc w:val="both"/>
        <w:rPr>
          <w:sz w:val="28"/>
          <w:szCs w:val="28"/>
        </w:rPr>
      </w:pPr>
      <w:r w:rsidRPr="00DE49E3">
        <w:rPr>
          <w:sz w:val="28"/>
          <w:szCs w:val="28"/>
        </w:rPr>
        <w:t>5.</w:t>
      </w:r>
      <w:r w:rsidR="00E430AB" w:rsidRPr="00DE49E3">
        <w:rPr>
          <w:sz w:val="28"/>
          <w:szCs w:val="28"/>
        </w:rPr>
        <w:t>2. Инвентаризация основных средств</w:t>
      </w:r>
      <w:r w:rsidR="00F5269D">
        <w:rPr>
          <w:sz w:val="28"/>
          <w:szCs w:val="28"/>
        </w:rPr>
        <w:t>, имущества казны</w:t>
      </w:r>
      <w:r w:rsidR="00E430AB" w:rsidRPr="00DE49E3">
        <w:rPr>
          <w:sz w:val="28"/>
          <w:szCs w:val="28"/>
        </w:rPr>
        <w:t xml:space="preserve"> и остального имущества проводится раз в год перед составлением годовой отчетности, а также в иных случаях, предусмотренных законодательством. Инвентаризацию расчетов проводится не реже 1 раза в квартал по состоянию на 1 число квартала, не позднее 20 числа первого месяца каждого квартала.</w:t>
      </w:r>
      <w:r w:rsidR="00E430AB" w:rsidRPr="00DE49E3">
        <w:t xml:space="preserve"> </w:t>
      </w:r>
      <w:r w:rsidR="00E430AB" w:rsidRPr="00DE49E3">
        <w:rPr>
          <w:sz w:val="28"/>
          <w:szCs w:val="28"/>
        </w:rPr>
        <w:t xml:space="preserve"> Инвентаризация материальных ценностей, а также иных активов и </w:t>
      </w:r>
      <w:r w:rsidR="00E430AB" w:rsidRPr="00DE49E3">
        <w:rPr>
          <w:sz w:val="28"/>
          <w:szCs w:val="28"/>
        </w:rPr>
        <w:lastRenderedPageBreak/>
        <w:t xml:space="preserve">обязательств, учитываемых на </w:t>
      </w:r>
      <w:proofErr w:type="spellStart"/>
      <w:r w:rsidR="00E430AB" w:rsidRPr="00DE49E3">
        <w:rPr>
          <w:sz w:val="28"/>
          <w:szCs w:val="28"/>
        </w:rPr>
        <w:t>забалансовых</w:t>
      </w:r>
      <w:proofErr w:type="spellEnd"/>
      <w:r w:rsidR="00E430AB" w:rsidRPr="00DE49E3">
        <w:rPr>
          <w:sz w:val="28"/>
          <w:szCs w:val="28"/>
        </w:rPr>
        <w:t xml:space="preserve"> счетах, проводится в порядке и в сроки, установленные для объектов, учитываемых на балансе. 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5.</w:t>
      </w:r>
      <w:r w:rsidR="00E430AB" w:rsidRPr="00DE49E3">
        <w:rPr>
          <w:color w:val="auto"/>
          <w:sz w:val="28"/>
          <w:szCs w:val="28"/>
        </w:rPr>
        <w:t xml:space="preserve">3. Инвентаризационная комиссия создается на основании </w:t>
      </w:r>
      <w:r w:rsidR="00F5515F">
        <w:rPr>
          <w:color w:val="auto"/>
          <w:sz w:val="28"/>
          <w:szCs w:val="28"/>
        </w:rPr>
        <w:t>распоряжения</w:t>
      </w:r>
      <w:r w:rsidR="00E430AB" w:rsidRPr="00DE49E3">
        <w:rPr>
          <w:color w:val="auto"/>
          <w:sz w:val="28"/>
          <w:szCs w:val="28"/>
        </w:rPr>
        <w:t xml:space="preserve"> </w:t>
      </w:r>
      <w:r w:rsidR="00F5515F">
        <w:rPr>
          <w:color w:val="auto"/>
          <w:sz w:val="28"/>
          <w:szCs w:val="28"/>
        </w:rPr>
        <w:t>Г</w:t>
      </w:r>
      <w:r w:rsidR="00E430AB" w:rsidRPr="00DE49E3">
        <w:rPr>
          <w:color w:val="auto"/>
          <w:sz w:val="28"/>
          <w:szCs w:val="28"/>
        </w:rPr>
        <w:t xml:space="preserve">лавы </w:t>
      </w:r>
      <w:r w:rsidR="00F5515F">
        <w:rPr>
          <w:color w:val="auto"/>
          <w:sz w:val="28"/>
          <w:szCs w:val="28"/>
        </w:rPr>
        <w:t>муниципального района</w:t>
      </w:r>
      <w:r w:rsidR="00E430AB" w:rsidRPr="00DE49E3">
        <w:rPr>
          <w:color w:val="auto"/>
          <w:sz w:val="28"/>
          <w:szCs w:val="28"/>
        </w:rPr>
        <w:t xml:space="preserve">. 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</w:t>
      </w:r>
      <w:r w:rsidR="00E430AB" w:rsidRPr="00DE49E3">
        <w:rPr>
          <w:color w:val="auto"/>
          <w:sz w:val="28"/>
          <w:szCs w:val="28"/>
        </w:rPr>
        <w:t>.4. Внеплановые инвентаризации проводятся при смене материально</w:t>
      </w:r>
      <w:r w:rsidR="00DE49E3" w:rsidRPr="00DE49E3">
        <w:rPr>
          <w:color w:val="auto"/>
          <w:sz w:val="28"/>
          <w:szCs w:val="28"/>
        </w:rPr>
        <w:t>-</w:t>
      </w:r>
      <w:r w:rsidR="00E430AB" w:rsidRPr="00DE49E3">
        <w:rPr>
          <w:color w:val="auto"/>
          <w:sz w:val="28"/>
          <w:szCs w:val="28"/>
        </w:rPr>
        <w:t>ответственных лиц, при установлении фактов хищений или злоупотреблений, а также порчи ценностей, в случае стихийных бедствий, пожара, аварий или других чрезвычайных ситуациях.</w:t>
      </w:r>
    </w:p>
    <w:p w:rsidR="00DE49E3" w:rsidRPr="00DE49E3" w:rsidRDefault="00DE49E3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auto"/>
          <w:sz w:val="28"/>
          <w:szCs w:val="28"/>
        </w:rPr>
      </w:pPr>
      <w:r w:rsidRPr="00DE49E3">
        <w:rPr>
          <w:i/>
          <w:color w:val="auto"/>
          <w:sz w:val="28"/>
          <w:szCs w:val="28"/>
        </w:rPr>
        <w:t xml:space="preserve">(Основание: статья 11 Закона № 402-ФЗ, раздел </w:t>
      </w:r>
      <w:r w:rsidRPr="00DE49E3">
        <w:rPr>
          <w:i/>
          <w:color w:val="auto"/>
          <w:sz w:val="28"/>
          <w:szCs w:val="28"/>
          <w:lang w:val="en-US"/>
        </w:rPr>
        <w:t>VIII</w:t>
      </w:r>
      <w:r w:rsidRPr="00DE49E3">
        <w:rPr>
          <w:i/>
          <w:color w:val="auto"/>
          <w:sz w:val="28"/>
          <w:szCs w:val="28"/>
        </w:rPr>
        <w:t xml:space="preserve"> ФСБУ «Концептуальные основы бухучета и отчетности»).</w:t>
      </w:r>
    </w:p>
    <w:p w:rsidR="0033682E" w:rsidRDefault="00231F76" w:rsidP="0033682E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682E" w:rsidRPr="00325E73">
        <w:rPr>
          <w:b/>
          <w:sz w:val="28"/>
          <w:szCs w:val="28"/>
        </w:rPr>
        <w:t>. Учет основных средств.</w:t>
      </w:r>
    </w:p>
    <w:p w:rsidR="00E72592" w:rsidRDefault="00231F76" w:rsidP="007C4019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6</w:t>
      </w:r>
      <w:r w:rsidR="0033682E" w:rsidRPr="00792487">
        <w:rPr>
          <w:sz w:val="28"/>
          <w:szCs w:val="28"/>
        </w:rPr>
        <w:t xml:space="preserve">.1. </w:t>
      </w:r>
      <w:proofErr w:type="gramStart"/>
      <w:r w:rsidR="007C4019">
        <w:rPr>
          <w:sz w:val="28"/>
          <w:szCs w:val="28"/>
        </w:rPr>
        <w:t xml:space="preserve">В составе основных средств учитывать материальные объекты имущества, </w:t>
      </w:r>
      <w:r w:rsidR="007C4019" w:rsidRPr="00792487">
        <w:rPr>
          <w:sz w:val="28"/>
          <w:szCs w:val="28"/>
        </w:rPr>
        <w:t>используемые в процессе деятельности учреждения при выполнении работ или оказании услуг, либо для управленческих нужд</w:t>
      </w:r>
      <w:r w:rsidR="007C4019">
        <w:rPr>
          <w:sz w:val="28"/>
          <w:szCs w:val="28"/>
        </w:rPr>
        <w:t xml:space="preserve">, </w:t>
      </w:r>
      <w:r w:rsidR="007C4019" w:rsidRPr="00792487">
        <w:rPr>
          <w:sz w:val="28"/>
          <w:szCs w:val="28"/>
        </w:rPr>
        <w:t>находящиеся в эксплуатации, запасе, на консервации, сданные в аренду, независимо от стоимости со сроком полезного и</w:t>
      </w:r>
      <w:r w:rsidR="007C4019">
        <w:rPr>
          <w:sz w:val="28"/>
          <w:szCs w:val="28"/>
        </w:rPr>
        <w:t xml:space="preserve">спользования более 12 месяцев, а </w:t>
      </w:r>
      <w:r w:rsidR="007C4019" w:rsidRPr="006F2ED4">
        <w:rPr>
          <w:sz w:val="28"/>
          <w:szCs w:val="28"/>
        </w:rPr>
        <w:t xml:space="preserve">также </w:t>
      </w:r>
      <w:r w:rsidR="006F2ED4" w:rsidRPr="006F2ED4">
        <w:rPr>
          <w:sz w:val="28"/>
          <w:szCs w:val="28"/>
        </w:rPr>
        <w:t>предметы офисного и хозяйственного пользования, многократно используемые в процессе деятельности учреждения</w:t>
      </w:r>
      <w:r w:rsidR="007C4019">
        <w:rPr>
          <w:sz w:val="28"/>
          <w:szCs w:val="28"/>
        </w:rPr>
        <w:t xml:space="preserve">. </w:t>
      </w:r>
      <w:proofErr w:type="gramEnd"/>
    </w:p>
    <w:p w:rsidR="00B276CE" w:rsidRDefault="00B276CE" w:rsidP="007C4019">
      <w:pPr>
        <w:pStyle w:val="afff"/>
        <w:jc w:val="both"/>
        <w:rPr>
          <w:sz w:val="28"/>
          <w:szCs w:val="28"/>
        </w:rPr>
      </w:pPr>
    </w:p>
    <w:p w:rsidR="00B276CE" w:rsidRDefault="00B276CE" w:rsidP="007C4019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6.2. Учет основных средств на соответствующих счетах Плана бюджетного учета ведется в соответствии с требованиями Общероссийского классификатора основных фондов ОК</w:t>
      </w:r>
      <w:r w:rsidR="007413F2">
        <w:rPr>
          <w:sz w:val="28"/>
          <w:szCs w:val="28"/>
        </w:rPr>
        <w:t xml:space="preserve"> 013-2014, утвержденного приказом Федерального агентства по техническому урегулированию и метрологии от 12.12.2014г № 2018-ст.</w:t>
      </w:r>
    </w:p>
    <w:p w:rsidR="00B276CE" w:rsidRDefault="00B276CE" w:rsidP="007C4019">
      <w:pPr>
        <w:pStyle w:val="afff"/>
        <w:jc w:val="both"/>
        <w:rPr>
          <w:sz w:val="28"/>
          <w:szCs w:val="28"/>
        </w:rPr>
      </w:pPr>
    </w:p>
    <w:p w:rsidR="00B276CE" w:rsidRPr="00792487" w:rsidRDefault="00B276CE" w:rsidP="007C4019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3</w:t>
      </w:r>
      <w:r>
        <w:rPr>
          <w:sz w:val="28"/>
          <w:szCs w:val="28"/>
        </w:rPr>
        <w:t>. Принадлежность основных средств к учетной группе определяется на основании паспортов, инструкций по эксплуатации, описаний и другой технической документации.</w:t>
      </w:r>
    </w:p>
    <w:p w:rsidR="00E72592" w:rsidRPr="00EB3F9B" w:rsidRDefault="00231F76" w:rsidP="002B32CE">
      <w:pPr>
        <w:pStyle w:val="1212"/>
        <w:numPr>
          <w:ilvl w:val="0"/>
          <w:numId w:val="0"/>
        </w:numPr>
      </w:pPr>
      <w:r>
        <w:t>6</w:t>
      </w:r>
      <w:r w:rsidR="0033682E">
        <w:t>.</w:t>
      </w:r>
      <w:r w:rsidR="00C14E4C">
        <w:t>4</w:t>
      </w:r>
      <w:r w:rsidR="0033682E">
        <w:t xml:space="preserve">. </w:t>
      </w:r>
      <w:r w:rsidR="00E72592" w:rsidRPr="00EB3F9B">
        <w:t>Основные средства принимать к б</w:t>
      </w:r>
      <w:r w:rsidR="00826E9E">
        <w:t>юджетному</w:t>
      </w:r>
      <w:r w:rsidR="00E72592" w:rsidRPr="00EB3F9B">
        <w:t xml:space="preserve"> учету по их первоначальной стоимости.</w:t>
      </w:r>
    </w:p>
    <w:p w:rsidR="00E72592" w:rsidRPr="00EB3F9B" w:rsidRDefault="00E72592" w:rsidP="002B32CE">
      <w:pPr>
        <w:pStyle w:val="1212"/>
        <w:numPr>
          <w:ilvl w:val="0"/>
          <w:numId w:val="0"/>
        </w:numPr>
      </w:pPr>
      <w:r w:rsidRPr="00EB3F9B">
        <w:t>Первоначальной стоимостью основных средств признае</w:t>
      </w:r>
      <w:r w:rsidR="00A00A0E" w:rsidRPr="00EB3F9B">
        <w:t>тся сумма фактических вложений на их</w:t>
      </w:r>
      <w:r w:rsidRPr="00EB3F9B">
        <w:t xml:space="preserve"> приобретение, сооружение и изготовление, с учетом сумм налога на добавленную стоимость, предъявленных поставщиками и подрядчиками, которы</w:t>
      </w:r>
      <w:r w:rsidR="004A1985" w:rsidRPr="00EB3F9B">
        <w:t>е учитываются на счете 0</w:t>
      </w:r>
      <w:r w:rsidR="002E3869">
        <w:t> </w:t>
      </w:r>
      <w:r w:rsidR="004A1985" w:rsidRPr="00EB3F9B">
        <w:t>106</w:t>
      </w:r>
      <w:r w:rsidR="002E3869">
        <w:t xml:space="preserve"> </w:t>
      </w:r>
      <w:r w:rsidR="004A1985" w:rsidRPr="00EB3F9B">
        <w:t>00</w:t>
      </w:r>
      <w:r w:rsidRPr="00EB3F9B">
        <w:t xml:space="preserve"> «Капитальные</w:t>
      </w:r>
      <w:r w:rsidR="00916C23">
        <w:t xml:space="preserve"> вложения в основные средства», включая: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суммы, уплачиваемые в соответствии с договором поставщику (продавцу), в том числе НДС;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суммы, уплачиваемые организациям за осуществление работ по договору строительного подряда и иным договорам;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lastRenderedPageBreak/>
        <w:t xml:space="preserve">- суммы, уплачиваемые организациям за информационные и консультационные услуги, связанные с приобретением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регистрационные сборы, государственные пошлины и другие аналогичные платежи, произведенные в связи с приобретением (получением) прав на объект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таможенные пошлины, патентные пошлины и иные аналогичные платежи;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вознаграждения, уплачиваемые посреднической организации, через которую приобретен объект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затраты по доставке объектов основных средств до места их использования, включая расходы по страхованию доставки;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расходы по изготовлению (израсходованные учреждением материалы, оплата труда, начисления на оплату труда, услуги сторонних организаций и т.д.)</w:t>
      </w:r>
    </w:p>
    <w:p w:rsidR="00597E53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иные затраты, непосредственно связанные с приобретением, сооружением и изготовлением объекта основных средств. 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</w:p>
    <w:p w:rsidR="00826E9E" w:rsidRDefault="00826E9E" w:rsidP="002F45C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5</w:t>
      </w:r>
      <w:r>
        <w:rPr>
          <w:sz w:val="28"/>
          <w:szCs w:val="28"/>
        </w:rPr>
        <w:t xml:space="preserve">. Признание в учете объектов основных средств, выявленных при инвентаризации, </w:t>
      </w:r>
      <w:r w:rsidR="00711738">
        <w:rPr>
          <w:sz w:val="28"/>
          <w:szCs w:val="28"/>
        </w:rPr>
        <w:t xml:space="preserve">полученных по договору дарения </w:t>
      </w:r>
      <w:r>
        <w:rPr>
          <w:sz w:val="28"/>
          <w:szCs w:val="28"/>
        </w:rPr>
        <w:t>осуществляется по справедливой стоимости, установленной методом рыночных цен на дату принятия к учету.</w:t>
      </w:r>
    </w:p>
    <w:p w:rsidR="00826E9E" w:rsidRPr="00826E9E" w:rsidRDefault="00826E9E" w:rsidP="002F45CA">
      <w:pPr>
        <w:pStyle w:val="31"/>
        <w:jc w:val="both"/>
        <w:rPr>
          <w:i/>
          <w:sz w:val="28"/>
          <w:szCs w:val="28"/>
        </w:rPr>
      </w:pPr>
      <w:r w:rsidRPr="00826E9E">
        <w:rPr>
          <w:i/>
          <w:sz w:val="28"/>
          <w:szCs w:val="28"/>
        </w:rPr>
        <w:t>(Основание: п.п</w:t>
      </w:r>
      <w:r w:rsidR="00514637">
        <w:rPr>
          <w:i/>
          <w:sz w:val="28"/>
          <w:szCs w:val="28"/>
        </w:rPr>
        <w:t>.</w:t>
      </w:r>
      <w:r w:rsidRPr="00826E9E">
        <w:rPr>
          <w:i/>
          <w:sz w:val="28"/>
          <w:szCs w:val="28"/>
        </w:rPr>
        <w:t xml:space="preserve"> 52, 54 ФСБУ «Концептуальные основы бухучета и отчетности», п.31 Инструкции № 157н)</w:t>
      </w:r>
    </w:p>
    <w:p w:rsidR="00792487" w:rsidRPr="004F23DF" w:rsidRDefault="00231F76" w:rsidP="00427C3F">
      <w:pPr>
        <w:pStyle w:val="1212"/>
        <w:numPr>
          <w:ilvl w:val="0"/>
          <w:numId w:val="0"/>
        </w:numPr>
        <w:rPr>
          <w:i/>
          <w:color w:val="FF0000"/>
          <w:szCs w:val="28"/>
        </w:rPr>
      </w:pPr>
      <w:r>
        <w:t>6</w:t>
      </w:r>
      <w:r w:rsidR="00916C23">
        <w:t>.</w:t>
      </w:r>
      <w:r w:rsidR="00C14E4C">
        <w:t>6</w:t>
      </w:r>
      <w:r w:rsidR="00916C23">
        <w:t xml:space="preserve">. </w:t>
      </w:r>
      <w:r w:rsidR="007E45F0" w:rsidRPr="00EB3F9B">
        <w:t xml:space="preserve">Земельные участки, используемые </w:t>
      </w:r>
      <w:r w:rsidR="00916C23">
        <w:t xml:space="preserve">Администрацией </w:t>
      </w:r>
      <w:r w:rsidR="007E45F0" w:rsidRPr="00EB3F9B">
        <w:t>на праве постоянного (бессрочного) пользования (</w:t>
      </w:r>
      <w:r w:rsidR="00A44F01" w:rsidRPr="00EB3F9B">
        <w:t xml:space="preserve">в том числе, расположенные под объектами недвижимости), учитываются на соответствующем счете аналитического учета счета </w:t>
      </w:r>
      <w:r w:rsidR="002E3869">
        <w:t>0 </w:t>
      </w:r>
      <w:r w:rsidR="00A44F01" w:rsidRPr="00BD7594">
        <w:t>103</w:t>
      </w:r>
      <w:r w:rsidR="002E3869">
        <w:t xml:space="preserve"> </w:t>
      </w:r>
      <w:r w:rsidR="00A44F01" w:rsidRPr="00BD7594">
        <w:t>00</w:t>
      </w:r>
      <w:r w:rsidR="00F37813" w:rsidRPr="00EB3F9B">
        <w:t xml:space="preserve"> «Непроизводственные активы»</w:t>
      </w:r>
      <w:r w:rsidR="00F9280E" w:rsidRPr="00EB3F9B">
        <w:t xml:space="preserve"> на основании документа (свидетельства), подтверждающего право пользования земельным участком, по их кадастровой стоимости</w:t>
      </w:r>
      <w:r w:rsidR="00E06850">
        <w:t>.</w:t>
      </w:r>
    </w:p>
    <w:p w:rsidR="00711738" w:rsidRPr="00483BD6" w:rsidRDefault="00711738" w:rsidP="00792487">
      <w:pPr>
        <w:pStyle w:val="afff"/>
        <w:jc w:val="both"/>
        <w:rPr>
          <w:sz w:val="28"/>
          <w:szCs w:val="28"/>
        </w:rPr>
      </w:pPr>
      <w:r w:rsidRPr="00014034">
        <w:rPr>
          <w:sz w:val="28"/>
          <w:szCs w:val="28"/>
        </w:rPr>
        <w:t>6.</w:t>
      </w:r>
      <w:r w:rsidR="00C14E4C">
        <w:rPr>
          <w:sz w:val="28"/>
          <w:szCs w:val="28"/>
        </w:rPr>
        <w:t>7</w:t>
      </w:r>
      <w:r w:rsidRPr="00014034">
        <w:rPr>
          <w:sz w:val="28"/>
          <w:szCs w:val="28"/>
        </w:rPr>
        <w:t xml:space="preserve">. </w:t>
      </w:r>
      <w:proofErr w:type="gramStart"/>
      <w:r w:rsidRPr="00483BD6">
        <w:rPr>
          <w:sz w:val="28"/>
          <w:szCs w:val="28"/>
        </w:rPr>
        <w:t>Отдельными инвентарными объектами являются: локальн</w:t>
      </w:r>
      <w:r w:rsidR="009560F7" w:rsidRPr="00483BD6">
        <w:rPr>
          <w:sz w:val="28"/>
          <w:szCs w:val="28"/>
        </w:rPr>
        <w:t xml:space="preserve">ая </w:t>
      </w:r>
      <w:r w:rsidRPr="00483BD6">
        <w:rPr>
          <w:sz w:val="28"/>
          <w:szCs w:val="28"/>
        </w:rPr>
        <w:t>вычислительная сеть, принтеры, сканеры, приборы (аппаратура) пожарной сигнализации, приборы (аппаратура) охранной сигнализации</w:t>
      </w:r>
      <w:r w:rsidR="009A1459">
        <w:rPr>
          <w:sz w:val="28"/>
          <w:szCs w:val="28"/>
        </w:rPr>
        <w:t>, компьютерное и периферийное оборудование</w:t>
      </w:r>
      <w:r w:rsidR="00427C3F">
        <w:rPr>
          <w:sz w:val="28"/>
          <w:szCs w:val="28"/>
        </w:rPr>
        <w:t>.</w:t>
      </w:r>
      <w:proofErr w:type="gramEnd"/>
    </w:p>
    <w:p w:rsidR="0028007D" w:rsidRDefault="0028007D" w:rsidP="00792487">
      <w:pPr>
        <w:pStyle w:val="afff"/>
        <w:jc w:val="both"/>
        <w:rPr>
          <w:i/>
          <w:sz w:val="28"/>
          <w:szCs w:val="28"/>
        </w:rPr>
      </w:pPr>
      <w:r w:rsidRPr="00483BD6">
        <w:rPr>
          <w:i/>
          <w:sz w:val="28"/>
          <w:szCs w:val="28"/>
        </w:rPr>
        <w:t>(Основание: п.10 ФСБУ «Основные средства», п.п</w:t>
      </w:r>
      <w:r w:rsidR="00514637" w:rsidRPr="00483BD6">
        <w:rPr>
          <w:i/>
          <w:sz w:val="28"/>
          <w:szCs w:val="28"/>
        </w:rPr>
        <w:t>.</w:t>
      </w:r>
      <w:r w:rsidRPr="00483BD6">
        <w:rPr>
          <w:i/>
          <w:sz w:val="28"/>
          <w:szCs w:val="28"/>
        </w:rPr>
        <w:t xml:space="preserve"> 6, 45 Инструкции № 157н</w:t>
      </w:r>
      <w:r w:rsidR="009560F7" w:rsidRPr="00483BD6">
        <w:rPr>
          <w:i/>
          <w:sz w:val="28"/>
          <w:szCs w:val="28"/>
        </w:rPr>
        <w:t>, п.9 ФСБУ «Учетная политика»</w:t>
      </w:r>
      <w:r w:rsidRPr="00483BD6">
        <w:rPr>
          <w:i/>
          <w:sz w:val="28"/>
          <w:szCs w:val="28"/>
        </w:rPr>
        <w:t>)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8</w:t>
      </w:r>
      <w:r>
        <w:rPr>
          <w:sz w:val="28"/>
          <w:szCs w:val="28"/>
        </w:rPr>
        <w:t>. В целях получения дополнительных данных для раскрытия показателей отчетности устанавливаются следующие объекты аналитического учета: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 в эксплуатации;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получено в безвозмездное пользование (объекты учета финансовой (</w:t>
      </w:r>
      <w:proofErr w:type="spellStart"/>
      <w:r>
        <w:rPr>
          <w:sz w:val="28"/>
          <w:szCs w:val="28"/>
        </w:rPr>
        <w:t>неоперационной</w:t>
      </w:r>
      <w:proofErr w:type="spellEnd"/>
      <w:r>
        <w:rPr>
          <w:sz w:val="28"/>
          <w:szCs w:val="28"/>
        </w:rPr>
        <w:t>) аренды);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передано во временное владение (пользование) (при операционной аренде);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передано в безвозмездное пользование (при операционной аренде).</w:t>
      </w:r>
    </w:p>
    <w:p w:rsidR="00427C3F" w:rsidRPr="00427C3F" w:rsidRDefault="00427C3F" w:rsidP="00792487">
      <w:pPr>
        <w:pStyle w:val="afff"/>
        <w:jc w:val="both"/>
        <w:rPr>
          <w:i/>
          <w:sz w:val="28"/>
          <w:szCs w:val="28"/>
        </w:rPr>
      </w:pPr>
      <w:r w:rsidRPr="00427C3F">
        <w:rPr>
          <w:i/>
          <w:sz w:val="28"/>
          <w:szCs w:val="28"/>
        </w:rPr>
        <w:t>(Основание: п.7 ФСБУ «Основные средства»).</w:t>
      </w:r>
    </w:p>
    <w:p w:rsidR="0028007D" w:rsidRDefault="0028007D" w:rsidP="00711738">
      <w:pPr>
        <w:pStyle w:val="1212"/>
        <w:numPr>
          <w:ilvl w:val="0"/>
          <w:numId w:val="0"/>
        </w:numPr>
      </w:pPr>
      <w:r>
        <w:lastRenderedPageBreak/>
        <w:t>6.</w:t>
      </w:r>
      <w:r w:rsidR="00C14E4C">
        <w:t>9</w:t>
      </w:r>
      <w:r>
        <w:t>. Каждому инвентарному объ</w:t>
      </w:r>
      <w:r w:rsidR="00726475">
        <w:t>екту основных сре</w:t>
      </w:r>
      <w:proofErr w:type="gramStart"/>
      <w:r w:rsidR="00726475">
        <w:t>дств пр</w:t>
      </w:r>
      <w:proofErr w:type="gramEnd"/>
      <w:r w:rsidR="00726475">
        <w:t>исваива</w:t>
      </w:r>
      <w:r>
        <w:t>ется инвентарный номер, состоящий из 1</w:t>
      </w:r>
      <w:r w:rsidR="00726475">
        <w:t>0</w:t>
      </w:r>
      <w:r>
        <w:t xml:space="preserve"> знаков: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1-й знак – код вида финансового обеспечения (деятельности);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2 – 4-й знаки – код синтетического счета;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5 – 6-й знаки – код аналитического счета;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7 – 1</w:t>
      </w:r>
      <w:r w:rsidR="00726475" w:rsidRPr="00097FB7">
        <w:rPr>
          <w:sz w:val="28"/>
          <w:szCs w:val="28"/>
        </w:rPr>
        <w:t>0</w:t>
      </w:r>
      <w:r w:rsidRPr="00097FB7">
        <w:rPr>
          <w:sz w:val="28"/>
          <w:szCs w:val="28"/>
        </w:rPr>
        <w:t>-й знаки – порядковый номер объекта в группе.</w:t>
      </w:r>
    </w:p>
    <w:p w:rsidR="0028007D" w:rsidRDefault="0028007D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п.9 ФСБУ «Основные средства», п.46 Инструкции № 157н)</w:t>
      </w:r>
    </w:p>
    <w:p w:rsidR="00AC1AF5" w:rsidRPr="00097FB7" w:rsidRDefault="00AC1AF5" w:rsidP="00097FB7">
      <w:pPr>
        <w:pStyle w:val="afff"/>
        <w:jc w:val="both"/>
        <w:rPr>
          <w:i/>
          <w:sz w:val="28"/>
          <w:szCs w:val="28"/>
        </w:rPr>
      </w:pPr>
    </w:p>
    <w:p w:rsidR="00726475" w:rsidRPr="00AC1AF5" w:rsidRDefault="00726475" w:rsidP="00AC1AF5">
      <w:pPr>
        <w:pStyle w:val="afff"/>
        <w:rPr>
          <w:sz w:val="28"/>
          <w:szCs w:val="28"/>
        </w:rPr>
      </w:pPr>
      <w:r w:rsidRPr="00AC1AF5">
        <w:rPr>
          <w:sz w:val="28"/>
          <w:szCs w:val="28"/>
        </w:rPr>
        <w:t>6.</w:t>
      </w:r>
      <w:r w:rsidR="00C14E4C">
        <w:rPr>
          <w:sz w:val="28"/>
          <w:szCs w:val="28"/>
        </w:rPr>
        <w:t>10</w:t>
      </w:r>
      <w:r w:rsidRPr="00AC1AF5">
        <w:rPr>
          <w:sz w:val="28"/>
          <w:szCs w:val="28"/>
        </w:rPr>
        <w:t xml:space="preserve">. Инвентарный номер наносится на объекты </w:t>
      </w:r>
      <w:r w:rsidR="00D9423B" w:rsidRPr="00AC1AF5">
        <w:rPr>
          <w:sz w:val="28"/>
          <w:szCs w:val="28"/>
        </w:rPr>
        <w:t xml:space="preserve">недвижимого имущества </w:t>
      </w:r>
      <w:r w:rsidRPr="00AC1AF5">
        <w:rPr>
          <w:sz w:val="28"/>
          <w:szCs w:val="28"/>
        </w:rPr>
        <w:t>несмываемой краской</w:t>
      </w:r>
      <w:r w:rsidR="00D9423B" w:rsidRPr="00AC1AF5">
        <w:rPr>
          <w:sz w:val="28"/>
          <w:szCs w:val="28"/>
        </w:rPr>
        <w:t>, на объекты движимого имущества – на бумажной наклейке.</w:t>
      </w:r>
    </w:p>
    <w:p w:rsidR="00D9423B" w:rsidRDefault="00D9423B" w:rsidP="00AC1AF5">
      <w:pPr>
        <w:pStyle w:val="afff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>(Основание: п.46 Инструкции № 157н)</w:t>
      </w:r>
    </w:p>
    <w:p w:rsidR="00AC1AF5" w:rsidRDefault="00AC1AF5" w:rsidP="00AC1AF5">
      <w:pPr>
        <w:pStyle w:val="afff"/>
        <w:rPr>
          <w:sz w:val="28"/>
          <w:szCs w:val="28"/>
        </w:rPr>
      </w:pPr>
    </w:p>
    <w:p w:rsidR="00AC1AF5" w:rsidRDefault="00AC1AF5" w:rsidP="00A93DFB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11</w:t>
      </w:r>
      <w:r>
        <w:rPr>
          <w:sz w:val="28"/>
          <w:szCs w:val="28"/>
        </w:rPr>
        <w:t>. Объектам аренды, в отношении которых балансодержатель (собственник) не указал в передаточных документах инвентарный номер, присваивается номер в соответствии с порядком, предусмотренным настоящей Учетной политикой.</w:t>
      </w:r>
    </w:p>
    <w:p w:rsidR="00AC1AF5" w:rsidRPr="00AC1AF5" w:rsidRDefault="00AC1AF5" w:rsidP="00AC1AF5">
      <w:pPr>
        <w:pStyle w:val="afff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 xml:space="preserve">(Основание: п.46 Инструкции № 157н) </w:t>
      </w:r>
    </w:p>
    <w:p w:rsidR="00AC1AF5" w:rsidRPr="00D9423B" w:rsidRDefault="00AC1AF5" w:rsidP="00AC1AF5">
      <w:pPr>
        <w:pStyle w:val="afff"/>
        <w:rPr>
          <w:i/>
        </w:rPr>
      </w:pPr>
    </w:p>
    <w:p w:rsidR="00454171" w:rsidRPr="00097FB7" w:rsidRDefault="00454171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6.</w:t>
      </w:r>
      <w:r w:rsidR="00C14E4C">
        <w:rPr>
          <w:sz w:val="28"/>
          <w:szCs w:val="28"/>
        </w:rPr>
        <w:t>12</w:t>
      </w:r>
      <w:r w:rsidRPr="00097FB7">
        <w:rPr>
          <w:sz w:val="28"/>
          <w:szCs w:val="28"/>
        </w:rPr>
        <w:t>. В инвентарных карточках учета нефинансовых активов (ф.0504031),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 с указанием даты ввода в эксплуатацию и конкретных помещений, оборудованных системой.</w:t>
      </w:r>
    </w:p>
    <w:p w:rsidR="00454171" w:rsidRDefault="00454171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п.6 Инструкции № 157н</w:t>
      </w:r>
      <w:r w:rsidR="00D9423B">
        <w:rPr>
          <w:i/>
          <w:sz w:val="28"/>
          <w:szCs w:val="28"/>
        </w:rPr>
        <w:t>, п.9 ФСБУ «Учетная политика»)</w:t>
      </w:r>
    </w:p>
    <w:p w:rsidR="00097FB7" w:rsidRPr="00097FB7" w:rsidRDefault="00097FB7" w:rsidP="00097FB7">
      <w:pPr>
        <w:pStyle w:val="afff"/>
        <w:jc w:val="both"/>
        <w:rPr>
          <w:i/>
          <w:sz w:val="28"/>
          <w:szCs w:val="28"/>
        </w:rPr>
      </w:pPr>
    </w:p>
    <w:p w:rsidR="00454171" w:rsidRPr="00097FB7" w:rsidRDefault="00454171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6.1</w:t>
      </w:r>
      <w:r w:rsidR="00C14E4C">
        <w:rPr>
          <w:sz w:val="28"/>
          <w:szCs w:val="28"/>
        </w:rPr>
        <w:t>3</w:t>
      </w:r>
      <w:r w:rsidRPr="00097FB7">
        <w:rPr>
          <w:sz w:val="28"/>
          <w:szCs w:val="28"/>
        </w:rPr>
        <w:t xml:space="preserve">. Балансовая стоимость объекта основных средств </w:t>
      </w:r>
      <w:r w:rsidR="00D9423B">
        <w:rPr>
          <w:sz w:val="28"/>
          <w:szCs w:val="28"/>
        </w:rPr>
        <w:t>видов</w:t>
      </w:r>
      <w:r w:rsidRPr="00097FB7">
        <w:rPr>
          <w:sz w:val="28"/>
          <w:szCs w:val="28"/>
        </w:rPr>
        <w:t xml:space="preserve"> «Машины и оборудование» и «Транспортные средства»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 Одновременно балансовая стоимость этого объекта уменьшается на стоимость выбывающих (заменяемых) частей.</w:t>
      </w:r>
    </w:p>
    <w:p w:rsidR="00454171" w:rsidRDefault="003670AA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п.п</w:t>
      </w:r>
      <w:r w:rsidR="00514637">
        <w:rPr>
          <w:i/>
          <w:sz w:val="28"/>
          <w:szCs w:val="28"/>
        </w:rPr>
        <w:t>.</w:t>
      </w:r>
      <w:r w:rsidRPr="00097FB7">
        <w:rPr>
          <w:i/>
          <w:sz w:val="28"/>
          <w:szCs w:val="28"/>
        </w:rPr>
        <w:t xml:space="preserve"> 19, 27 ФСБУ «Основные средства»)</w:t>
      </w:r>
    </w:p>
    <w:p w:rsidR="00097FB7" w:rsidRPr="00097FB7" w:rsidRDefault="00097FB7" w:rsidP="00097FB7">
      <w:pPr>
        <w:pStyle w:val="afff"/>
        <w:jc w:val="both"/>
        <w:rPr>
          <w:i/>
          <w:sz w:val="28"/>
          <w:szCs w:val="28"/>
        </w:rPr>
      </w:pPr>
    </w:p>
    <w:p w:rsidR="003670AA" w:rsidRPr="00792487" w:rsidRDefault="003670AA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6.1</w:t>
      </w:r>
      <w:r w:rsidR="00C14E4C">
        <w:rPr>
          <w:sz w:val="28"/>
          <w:szCs w:val="28"/>
        </w:rPr>
        <w:t>4</w:t>
      </w:r>
      <w:r w:rsidRPr="00792487">
        <w:rPr>
          <w:sz w:val="28"/>
          <w:szCs w:val="28"/>
        </w:rPr>
        <w:t>. Балансовая стоимость объекта основных сре</w:t>
      </w:r>
      <w:proofErr w:type="gramStart"/>
      <w:r w:rsidRPr="00792487">
        <w:rPr>
          <w:sz w:val="28"/>
          <w:szCs w:val="28"/>
        </w:rPr>
        <w:t>дств в сл</w:t>
      </w:r>
      <w:proofErr w:type="gramEnd"/>
      <w:r w:rsidRPr="00792487">
        <w:rPr>
          <w:sz w:val="28"/>
          <w:szCs w:val="28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792487">
        <w:rPr>
          <w:sz w:val="28"/>
          <w:szCs w:val="28"/>
        </w:rPr>
        <w:t>разукомплектации</w:t>
      </w:r>
      <w:proofErr w:type="spellEnd"/>
      <w:r w:rsidRPr="00792487">
        <w:rPr>
          <w:sz w:val="28"/>
          <w:szCs w:val="28"/>
        </w:rPr>
        <w:t>) увеличивается на сумму сформированных капитальных вложений в этот объект.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  <w:r w:rsidRPr="00792487">
        <w:rPr>
          <w:i/>
          <w:sz w:val="28"/>
          <w:szCs w:val="28"/>
        </w:rPr>
        <w:t>(Основание: п.19 ФСБУ «Основные средства»)</w:t>
      </w:r>
    </w:p>
    <w:p w:rsidR="00792487" w:rsidRPr="00792487" w:rsidRDefault="00792487" w:rsidP="00792487">
      <w:pPr>
        <w:pStyle w:val="afff"/>
        <w:jc w:val="both"/>
        <w:rPr>
          <w:i/>
          <w:sz w:val="28"/>
          <w:szCs w:val="28"/>
        </w:rPr>
      </w:pP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lastRenderedPageBreak/>
        <w:t>6.1</w:t>
      </w:r>
      <w:r w:rsidR="00C14E4C">
        <w:rPr>
          <w:sz w:val="28"/>
          <w:szCs w:val="28"/>
        </w:rPr>
        <w:t>5</w:t>
      </w:r>
      <w:r w:rsidRPr="00792487">
        <w:rPr>
          <w:sz w:val="28"/>
          <w:szCs w:val="28"/>
        </w:rPr>
        <w:t>. Не увеличивают балансовую стоимость объекта основных сре</w:t>
      </w:r>
      <w:proofErr w:type="gramStart"/>
      <w:r w:rsidRPr="00792487">
        <w:rPr>
          <w:sz w:val="28"/>
          <w:szCs w:val="28"/>
        </w:rPr>
        <w:t>дств сл</w:t>
      </w:r>
      <w:proofErr w:type="gramEnd"/>
      <w:r w:rsidRPr="00792487">
        <w:rPr>
          <w:sz w:val="28"/>
          <w:szCs w:val="28"/>
        </w:rPr>
        <w:t>едующие затраты: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на регулярные осмотры для выявления дефектов, являющиеся обязательным условием эксплуатации этого объекта;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на проведение ремонта.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  <w:r w:rsidRPr="00792487">
        <w:rPr>
          <w:i/>
          <w:sz w:val="28"/>
          <w:szCs w:val="28"/>
        </w:rPr>
        <w:t xml:space="preserve">(Основание: п. 28 ФСБУ «Основные средства») 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</w:p>
    <w:p w:rsidR="00097FB7" w:rsidRDefault="00097FB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6</w:t>
      </w:r>
      <w:r>
        <w:rPr>
          <w:sz w:val="28"/>
          <w:szCs w:val="28"/>
        </w:rPr>
        <w:t>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</w:t>
      </w:r>
      <w:r w:rsidR="00B41E11">
        <w:rPr>
          <w:sz w:val="28"/>
          <w:szCs w:val="28"/>
        </w:rPr>
        <w:t>т</w:t>
      </w:r>
      <w:r>
        <w:rPr>
          <w:sz w:val="28"/>
          <w:szCs w:val="28"/>
        </w:rPr>
        <w:t>венные лица, за которыми закреплены основные средства.</w:t>
      </w:r>
    </w:p>
    <w:p w:rsidR="00097FB7" w:rsidRDefault="00097FB7" w:rsidP="0079248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 6 Инструкции № 157н)</w:t>
      </w:r>
    </w:p>
    <w:p w:rsidR="00514637" w:rsidRPr="00097FB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097FB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7</w:t>
      </w:r>
      <w:r>
        <w:rPr>
          <w:sz w:val="28"/>
          <w:szCs w:val="28"/>
        </w:rPr>
        <w:t>. Стоимость основного средства изменяется в случае проведения переоценки этого основного средства и отражения ее результатов в учете.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  <w:r w:rsidRPr="00514637">
        <w:rPr>
          <w:i/>
          <w:sz w:val="28"/>
          <w:szCs w:val="28"/>
        </w:rPr>
        <w:t>(Основание: п.19 ФСБУ «Основные средства)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51463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8</w:t>
      </w:r>
      <w:r>
        <w:rPr>
          <w:sz w:val="28"/>
          <w:szCs w:val="28"/>
        </w:rPr>
        <w:t>. Срок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устанавливается главой администрации.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  <w:r w:rsidRPr="00514637">
        <w:rPr>
          <w:i/>
          <w:sz w:val="28"/>
          <w:szCs w:val="28"/>
        </w:rPr>
        <w:t>(Основание: п.п. 6, 28 Инструкции № 157н)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51463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9</w:t>
      </w:r>
      <w:r>
        <w:rPr>
          <w:sz w:val="28"/>
          <w:szCs w:val="28"/>
        </w:rPr>
        <w:t>. При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</w:t>
      </w:r>
      <w:r w:rsidR="0068223F">
        <w:rPr>
          <w:sz w:val="28"/>
          <w:szCs w:val="28"/>
        </w:rPr>
        <w:t>, чтобы его остаточная стоимость после переоценки равнялась его переоцененной стоимости.</w:t>
      </w:r>
    </w:p>
    <w:p w:rsidR="0068223F" w:rsidRDefault="0068223F" w:rsidP="00792487">
      <w:pPr>
        <w:pStyle w:val="afff"/>
        <w:jc w:val="both"/>
        <w:rPr>
          <w:i/>
          <w:sz w:val="28"/>
          <w:szCs w:val="28"/>
        </w:rPr>
      </w:pPr>
      <w:r w:rsidRPr="0068223F">
        <w:rPr>
          <w:i/>
          <w:sz w:val="28"/>
          <w:szCs w:val="28"/>
        </w:rPr>
        <w:t>(Основание: п. 41 ФСБУ «Основные средства»)</w:t>
      </w:r>
    </w:p>
    <w:p w:rsidR="00AC1AF5" w:rsidRDefault="00AC1AF5" w:rsidP="00792487">
      <w:pPr>
        <w:pStyle w:val="afff"/>
        <w:jc w:val="both"/>
        <w:rPr>
          <w:sz w:val="28"/>
          <w:szCs w:val="28"/>
        </w:rPr>
      </w:pPr>
    </w:p>
    <w:p w:rsidR="00AC1AF5" w:rsidRDefault="00AC1AF5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20</w:t>
      </w:r>
      <w:r>
        <w:rPr>
          <w:sz w:val="28"/>
          <w:szCs w:val="28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>
        <w:rPr>
          <w:sz w:val="28"/>
          <w:szCs w:val="28"/>
        </w:rPr>
        <w:t>разукомплектации</w:t>
      </w:r>
      <w:proofErr w:type="spellEnd"/>
      <w:r>
        <w:rPr>
          <w:sz w:val="28"/>
          <w:szCs w:val="28"/>
        </w:rPr>
        <w:t xml:space="preserve">) объекта основного средства определяется комиссией по поступлению и выбытию </w:t>
      </w:r>
      <w:proofErr w:type="gramStart"/>
      <w:r>
        <w:rPr>
          <w:sz w:val="28"/>
          <w:szCs w:val="28"/>
        </w:rPr>
        <w:t>активов</w:t>
      </w:r>
      <w:proofErr w:type="gramEnd"/>
      <w:r>
        <w:rPr>
          <w:sz w:val="28"/>
          <w:szCs w:val="28"/>
        </w:rPr>
        <w:t xml:space="preserve"> пропорционально выбранному комиссией показателю (площадь, объем и др.)</w:t>
      </w:r>
    </w:p>
    <w:p w:rsidR="00AC1AF5" w:rsidRPr="00AC1AF5" w:rsidRDefault="00AC1AF5" w:rsidP="00792487">
      <w:pPr>
        <w:pStyle w:val="afff"/>
        <w:jc w:val="both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>(Основание: п.9 ФСБУ «Учетная политика»)</w:t>
      </w:r>
    </w:p>
    <w:p w:rsidR="00514637" w:rsidRP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D37CA8" w:rsidRPr="0068223F" w:rsidRDefault="00231F76" w:rsidP="0068223F">
      <w:pPr>
        <w:pStyle w:val="afff"/>
        <w:jc w:val="both"/>
        <w:rPr>
          <w:sz w:val="28"/>
          <w:szCs w:val="28"/>
        </w:rPr>
      </w:pPr>
      <w:r w:rsidRPr="0068223F">
        <w:rPr>
          <w:sz w:val="28"/>
          <w:szCs w:val="28"/>
        </w:rPr>
        <w:t>6</w:t>
      </w:r>
      <w:r w:rsidR="00D37CA8" w:rsidRPr="0068223F">
        <w:rPr>
          <w:sz w:val="28"/>
          <w:szCs w:val="28"/>
        </w:rPr>
        <w:t>.</w:t>
      </w:r>
      <w:r w:rsidR="00C14E4C">
        <w:rPr>
          <w:sz w:val="28"/>
          <w:szCs w:val="28"/>
        </w:rPr>
        <w:t>21</w:t>
      </w:r>
      <w:r w:rsidR="00D37CA8" w:rsidRPr="0068223F">
        <w:rPr>
          <w:sz w:val="28"/>
          <w:szCs w:val="28"/>
        </w:rPr>
        <w:t>. Начисление амортизации основных сре</w:t>
      </w:r>
      <w:proofErr w:type="gramStart"/>
      <w:r w:rsidR="00D37CA8" w:rsidRPr="0068223F">
        <w:rPr>
          <w:sz w:val="28"/>
          <w:szCs w:val="28"/>
        </w:rPr>
        <w:t>дств пр</w:t>
      </w:r>
      <w:proofErr w:type="gramEnd"/>
      <w:r w:rsidR="00D37CA8" w:rsidRPr="0068223F">
        <w:rPr>
          <w:sz w:val="28"/>
          <w:szCs w:val="28"/>
        </w:rPr>
        <w:t xml:space="preserve">оизводится линейным </w:t>
      </w:r>
      <w:r w:rsidR="00B8192C" w:rsidRPr="0068223F">
        <w:rPr>
          <w:sz w:val="28"/>
          <w:szCs w:val="28"/>
        </w:rPr>
        <w:t>методом</w:t>
      </w:r>
      <w:r w:rsidR="00D37CA8" w:rsidRPr="0068223F">
        <w:rPr>
          <w:sz w:val="28"/>
          <w:szCs w:val="28"/>
        </w:rPr>
        <w:t xml:space="preserve"> в рублях и копейках в соответствии со сроками полезного использования.</w:t>
      </w:r>
    </w:p>
    <w:p w:rsidR="00B8192C" w:rsidRPr="0068223F" w:rsidRDefault="00B8192C" w:rsidP="0068223F">
      <w:pPr>
        <w:pStyle w:val="afff"/>
        <w:jc w:val="both"/>
        <w:rPr>
          <w:i/>
          <w:sz w:val="28"/>
          <w:szCs w:val="28"/>
        </w:rPr>
      </w:pPr>
      <w:r w:rsidRPr="0068223F">
        <w:rPr>
          <w:i/>
          <w:sz w:val="28"/>
          <w:szCs w:val="28"/>
        </w:rPr>
        <w:t>(Основание: п.</w:t>
      </w:r>
      <w:r w:rsidR="00483BD6">
        <w:rPr>
          <w:i/>
          <w:sz w:val="28"/>
          <w:szCs w:val="28"/>
        </w:rPr>
        <w:t xml:space="preserve">36, </w:t>
      </w:r>
      <w:r w:rsidRPr="0068223F">
        <w:rPr>
          <w:i/>
          <w:sz w:val="28"/>
          <w:szCs w:val="28"/>
        </w:rPr>
        <w:t>37 ФСБУ «Основные средства»)</w:t>
      </w:r>
    </w:p>
    <w:p w:rsidR="00B8192C" w:rsidRDefault="00231F76" w:rsidP="00B8192C">
      <w:pPr>
        <w:pStyle w:val="1212"/>
        <w:numPr>
          <w:ilvl w:val="0"/>
          <w:numId w:val="0"/>
        </w:numPr>
        <w:rPr>
          <w:i/>
        </w:rPr>
      </w:pPr>
      <w:r>
        <w:t>6</w:t>
      </w:r>
      <w:r w:rsidR="00AC3421">
        <w:t>.</w:t>
      </w:r>
      <w:r w:rsidR="00AC1AF5">
        <w:t>2</w:t>
      </w:r>
      <w:r w:rsidR="00C14E4C">
        <w:t>2</w:t>
      </w:r>
      <w:r w:rsidR="00AC3421">
        <w:t xml:space="preserve">. </w:t>
      </w:r>
      <w:r w:rsidR="00E72592" w:rsidRPr="00EB3F9B">
        <w:t xml:space="preserve">Срок полезного использования объектов основных средств определять </w:t>
      </w:r>
      <w:r w:rsidR="00225270">
        <w:t>исходя из ожидаемого срока получения экономических выгод и (или) полезного потенциала, заключенного в активе</w:t>
      </w:r>
      <w:r w:rsidR="00B8192C">
        <w:t xml:space="preserve">, в порядке, установленном </w:t>
      </w:r>
      <w:r w:rsidR="00B8192C" w:rsidRPr="0068223F">
        <w:rPr>
          <w:i/>
        </w:rPr>
        <w:t>п. 35 ФСБУ «Основные средства».</w:t>
      </w:r>
    </w:p>
    <w:p w:rsidR="00D76562" w:rsidRPr="00D76562" w:rsidRDefault="00D76562" w:rsidP="00D76562">
      <w:pPr>
        <w:pStyle w:val="afff"/>
        <w:jc w:val="both"/>
        <w:rPr>
          <w:sz w:val="28"/>
          <w:szCs w:val="28"/>
        </w:rPr>
      </w:pPr>
      <w:r w:rsidRPr="00D76562">
        <w:rPr>
          <w:sz w:val="28"/>
          <w:szCs w:val="28"/>
        </w:rPr>
        <w:lastRenderedPageBreak/>
        <w:t>6.</w:t>
      </w:r>
      <w:r w:rsidR="00AC1AF5">
        <w:rPr>
          <w:sz w:val="28"/>
          <w:szCs w:val="28"/>
        </w:rPr>
        <w:t>2</w:t>
      </w:r>
      <w:r w:rsidR="00C14E4C">
        <w:rPr>
          <w:sz w:val="28"/>
          <w:szCs w:val="28"/>
        </w:rPr>
        <w:t>3</w:t>
      </w:r>
      <w:r w:rsidRPr="00D76562">
        <w:rPr>
          <w:sz w:val="28"/>
          <w:szCs w:val="28"/>
        </w:rPr>
        <w:t xml:space="preserve">. Основные средства стоимостью до 10 000 руб. включительно, находящиеся в эксплуатации, учитываются на </w:t>
      </w:r>
      <w:proofErr w:type="spellStart"/>
      <w:r w:rsidRPr="00D76562">
        <w:rPr>
          <w:sz w:val="28"/>
          <w:szCs w:val="28"/>
        </w:rPr>
        <w:t>забалансовом</w:t>
      </w:r>
      <w:proofErr w:type="spellEnd"/>
      <w:r w:rsidRPr="00D76562">
        <w:rPr>
          <w:sz w:val="28"/>
          <w:szCs w:val="28"/>
        </w:rPr>
        <w:t xml:space="preserve"> счете 21 по балансовой стоимости.</w:t>
      </w:r>
    </w:p>
    <w:p w:rsidR="00D76562" w:rsidRDefault="00D76562" w:rsidP="00D76562">
      <w:pPr>
        <w:pStyle w:val="afff"/>
        <w:jc w:val="both"/>
        <w:rPr>
          <w:i/>
          <w:sz w:val="28"/>
          <w:szCs w:val="28"/>
        </w:rPr>
      </w:pPr>
      <w:r w:rsidRPr="00D76562">
        <w:rPr>
          <w:i/>
          <w:sz w:val="28"/>
          <w:szCs w:val="28"/>
        </w:rPr>
        <w:t>(Основание: п. 39 ФСБУ «Основные средства»</w:t>
      </w:r>
      <w:r>
        <w:rPr>
          <w:i/>
          <w:sz w:val="28"/>
          <w:szCs w:val="28"/>
        </w:rPr>
        <w:t>, п. 373 Инструкции № 157н</w:t>
      </w:r>
      <w:r w:rsidRPr="00D76562">
        <w:rPr>
          <w:i/>
          <w:sz w:val="28"/>
          <w:szCs w:val="28"/>
        </w:rPr>
        <w:t>)</w:t>
      </w:r>
    </w:p>
    <w:p w:rsidR="00936CC8" w:rsidRDefault="00936CC8" w:rsidP="00D76562">
      <w:pPr>
        <w:pStyle w:val="afff"/>
        <w:jc w:val="both"/>
        <w:rPr>
          <w:i/>
          <w:sz w:val="28"/>
          <w:szCs w:val="28"/>
        </w:rPr>
      </w:pPr>
    </w:p>
    <w:p w:rsidR="006B6AC6" w:rsidRPr="009C3C9B" w:rsidRDefault="00936CC8" w:rsidP="008761BD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14E4C">
        <w:rPr>
          <w:sz w:val="28"/>
          <w:szCs w:val="28"/>
        </w:rPr>
        <w:t>4</w:t>
      </w:r>
      <w:r w:rsidRPr="00852C58">
        <w:rPr>
          <w:sz w:val="28"/>
          <w:szCs w:val="28"/>
        </w:rPr>
        <w:t xml:space="preserve">. </w:t>
      </w:r>
      <w:proofErr w:type="gramStart"/>
      <w:r w:rsidR="008761BD" w:rsidRPr="00852C58">
        <w:rPr>
          <w:sz w:val="28"/>
          <w:szCs w:val="28"/>
        </w:rPr>
        <w:t xml:space="preserve">Объекты основных средств, по которым комиссией по поступлению и  выбытию активов субъекта учета установлена неэффективность дальнейшей эксплуатации, ремонта подлежат отражению на </w:t>
      </w:r>
      <w:proofErr w:type="spellStart"/>
      <w:r w:rsidR="008761BD" w:rsidRPr="00852C58">
        <w:rPr>
          <w:sz w:val="28"/>
          <w:szCs w:val="28"/>
        </w:rPr>
        <w:t>забалансовом</w:t>
      </w:r>
      <w:proofErr w:type="spellEnd"/>
      <w:r w:rsidR="008761BD" w:rsidRPr="00852C58">
        <w:rPr>
          <w:sz w:val="28"/>
          <w:szCs w:val="28"/>
        </w:rPr>
        <w:t xml:space="preserve"> счете 02 «Материальные ценности, принятые на хранение» до дальнейшего определения функционального назначения по остаточной стоимости (при наличии) или в условной оценке: один объект – один рубль при полной амортизации объекта (при нулевой остаточной стоимости).</w:t>
      </w:r>
      <w:proofErr w:type="gramEnd"/>
    </w:p>
    <w:p w:rsidR="008761BD" w:rsidRPr="006B6AC6" w:rsidRDefault="008761BD" w:rsidP="008761BD">
      <w:pPr>
        <w:pStyle w:val="afff"/>
        <w:jc w:val="both"/>
        <w:rPr>
          <w:sz w:val="28"/>
          <w:szCs w:val="28"/>
        </w:rPr>
      </w:pPr>
    </w:p>
    <w:p w:rsidR="00E12987" w:rsidRPr="00325E73" w:rsidRDefault="00231F76" w:rsidP="006B6AC6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B6AC6" w:rsidRPr="00325E73">
        <w:rPr>
          <w:b/>
          <w:sz w:val="28"/>
          <w:szCs w:val="28"/>
        </w:rPr>
        <w:t xml:space="preserve">. </w:t>
      </w:r>
      <w:r w:rsidR="008144DC" w:rsidRPr="00DE7C30">
        <w:rPr>
          <w:b/>
          <w:sz w:val="28"/>
          <w:szCs w:val="28"/>
        </w:rPr>
        <w:t>Учет имущества казны</w:t>
      </w:r>
      <w:r w:rsidR="008144DC" w:rsidRPr="00325E73">
        <w:rPr>
          <w:b/>
          <w:sz w:val="28"/>
          <w:szCs w:val="28"/>
        </w:rPr>
        <w:t>.</w:t>
      </w:r>
    </w:p>
    <w:p w:rsidR="00F12ABB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 xml:space="preserve">.1. </w:t>
      </w:r>
      <w:proofErr w:type="gramStart"/>
      <w:r w:rsidR="00F12ABB" w:rsidRPr="00F12ABB">
        <w:rPr>
          <w:sz w:val="28"/>
          <w:szCs w:val="28"/>
        </w:rPr>
        <w:t xml:space="preserve">Принятие к бухгалтерскому учету вновь выстроенных (созданных, приобретенных) зданий, сооружений и иного имущества, отнесенного согласно законодательству Российской Федерации к </w:t>
      </w:r>
      <w:r w:rsidR="00F12ABB" w:rsidRPr="0017522D">
        <w:rPr>
          <w:b/>
          <w:sz w:val="28"/>
          <w:szCs w:val="28"/>
        </w:rPr>
        <w:t>недвижимому</w:t>
      </w:r>
      <w:r w:rsidR="00F12ABB" w:rsidRPr="00F12ABB">
        <w:rPr>
          <w:sz w:val="28"/>
          <w:szCs w:val="28"/>
        </w:rPr>
        <w:t xml:space="preserve"> имущес</w:t>
      </w:r>
      <w:r w:rsidR="00F12ABB">
        <w:rPr>
          <w:sz w:val="28"/>
          <w:szCs w:val="28"/>
        </w:rPr>
        <w:t xml:space="preserve">тву, в составе имущества казны, </w:t>
      </w:r>
      <w:r w:rsidR="00F12ABB" w:rsidRPr="0017522D">
        <w:rPr>
          <w:b/>
          <w:sz w:val="28"/>
          <w:szCs w:val="28"/>
        </w:rPr>
        <w:t>движимого имущества</w:t>
      </w:r>
      <w:r w:rsidR="00F12ABB" w:rsidRPr="00F12ABB">
        <w:rPr>
          <w:sz w:val="28"/>
          <w:szCs w:val="28"/>
        </w:rPr>
        <w:t>, составляющего казну, по первоначальной стоимости, сформированной при их приобретении, создании, изготовлении, увеличении первоначальной (балансовой) стоимости недвижимого имущества, составляющего казну, в результате работ по достройке, реконструкции зданий (сооружений), в том числе с элементами реставрации</w:t>
      </w:r>
      <w:proofErr w:type="gramEnd"/>
      <w:r w:rsidR="00F12ABB" w:rsidRPr="00F12ABB">
        <w:rPr>
          <w:sz w:val="28"/>
          <w:szCs w:val="28"/>
        </w:rPr>
        <w:t xml:space="preserve">, техническому перевооружению </w:t>
      </w:r>
      <w:r w:rsidR="00F12ABB" w:rsidRPr="00C807C1">
        <w:rPr>
          <w:b/>
          <w:sz w:val="28"/>
          <w:szCs w:val="28"/>
        </w:rPr>
        <w:t xml:space="preserve">отражается </w:t>
      </w:r>
      <w:r w:rsidR="00F12ABB" w:rsidRPr="00F12ABB">
        <w:rPr>
          <w:sz w:val="28"/>
          <w:szCs w:val="28"/>
        </w:rPr>
        <w:t xml:space="preserve">по дебету соответствующих счетов аналитического учета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F12ABB" w:rsidRPr="00F12ABB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F12ABB" w:rsidRPr="00F12ABB">
        <w:rPr>
          <w:sz w:val="28"/>
          <w:szCs w:val="28"/>
        </w:rPr>
        <w:t>51</w:t>
      </w:r>
      <w:r w:rsidR="002E3869">
        <w:rPr>
          <w:sz w:val="28"/>
          <w:szCs w:val="28"/>
        </w:rPr>
        <w:t xml:space="preserve"> </w:t>
      </w:r>
      <w:r w:rsidR="00F12ABB" w:rsidRPr="00F12ABB">
        <w:rPr>
          <w:sz w:val="28"/>
          <w:szCs w:val="28"/>
        </w:rPr>
        <w:t>000 "Недвижимое имущество, составляющее казну"</w:t>
      </w:r>
      <w:r w:rsidR="0017522D">
        <w:rPr>
          <w:sz w:val="28"/>
          <w:szCs w:val="28"/>
        </w:rPr>
        <w:t xml:space="preserve">,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17522D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17522D">
        <w:rPr>
          <w:sz w:val="28"/>
          <w:szCs w:val="28"/>
        </w:rPr>
        <w:t>52</w:t>
      </w:r>
      <w:r w:rsidR="002E3869">
        <w:rPr>
          <w:sz w:val="28"/>
          <w:szCs w:val="28"/>
        </w:rPr>
        <w:t xml:space="preserve"> </w:t>
      </w:r>
      <w:r w:rsidR="0017522D">
        <w:rPr>
          <w:sz w:val="28"/>
          <w:szCs w:val="28"/>
        </w:rPr>
        <w:t>000 «Движимое имущество, составляющее казну»</w:t>
      </w:r>
      <w:r w:rsidR="00F12ABB" w:rsidRPr="00F12ABB">
        <w:rPr>
          <w:sz w:val="28"/>
          <w:szCs w:val="28"/>
        </w:rPr>
        <w:t xml:space="preserve"> и кредиту счета </w:t>
      </w:r>
      <w:r w:rsidR="001A779B">
        <w:rPr>
          <w:sz w:val="28"/>
          <w:szCs w:val="28"/>
        </w:rPr>
        <w:t>1 304 04 310 «Внутриведомственные расчеты по приобретению основных средств»</w:t>
      </w:r>
      <w:bookmarkStart w:id="1" w:name="l5139"/>
      <w:bookmarkStart w:id="2" w:name="l5144"/>
      <w:bookmarkStart w:id="3" w:name="l5140"/>
      <w:bookmarkEnd w:id="1"/>
      <w:bookmarkEnd w:id="2"/>
      <w:bookmarkEnd w:id="3"/>
      <w:r w:rsidR="00F12ABB">
        <w:rPr>
          <w:sz w:val="28"/>
          <w:szCs w:val="28"/>
        </w:rPr>
        <w:t>.</w:t>
      </w:r>
    </w:p>
    <w:p w:rsidR="00746AE5" w:rsidRPr="0055383C" w:rsidRDefault="00746AE5" w:rsidP="0055383C">
      <w:pPr>
        <w:pStyle w:val="afff"/>
        <w:jc w:val="both"/>
        <w:rPr>
          <w:sz w:val="28"/>
          <w:szCs w:val="28"/>
        </w:rPr>
      </w:pPr>
      <w:r w:rsidRPr="0055383C">
        <w:rPr>
          <w:sz w:val="28"/>
          <w:szCs w:val="28"/>
        </w:rPr>
        <w:t xml:space="preserve">7.2. Признание в составе казны неучтенных объектов, выявленных при инвентаризации, бесхозяйных вещей осуществляется по справедливой стоимости, установленной методом рыночных цен на дату признания с применением счета </w:t>
      </w:r>
      <w:r w:rsidR="001A779B">
        <w:rPr>
          <w:sz w:val="28"/>
          <w:szCs w:val="28"/>
        </w:rPr>
        <w:t>1 </w:t>
      </w:r>
      <w:r w:rsidRPr="0055383C">
        <w:rPr>
          <w:sz w:val="28"/>
          <w:szCs w:val="28"/>
        </w:rPr>
        <w:t>401</w:t>
      </w:r>
      <w:r w:rsidR="001A779B">
        <w:rPr>
          <w:sz w:val="28"/>
          <w:szCs w:val="28"/>
        </w:rPr>
        <w:t xml:space="preserve"> </w:t>
      </w:r>
      <w:r w:rsidRPr="0055383C">
        <w:rPr>
          <w:sz w:val="28"/>
          <w:szCs w:val="28"/>
        </w:rPr>
        <w:t>10</w:t>
      </w:r>
      <w:r w:rsidR="001A779B">
        <w:rPr>
          <w:sz w:val="28"/>
          <w:szCs w:val="28"/>
        </w:rPr>
        <w:t> </w:t>
      </w:r>
      <w:r w:rsidRPr="0055383C">
        <w:rPr>
          <w:sz w:val="28"/>
          <w:szCs w:val="28"/>
        </w:rPr>
        <w:t>189</w:t>
      </w:r>
      <w:r w:rsidR="001A779B">
        <w:rPr>
          <w:sz w:val="28"/>
          <w:szCs w:val="28"/>
        </w:rPr>
        <w:t xml:space="preserve"> «Иные доходы»</w:t>
      </w:r>
      <w:r w:rsidR="0055383C" w:rsidRPr="0055383C">
        <w:rPr>
          <w:sz w:val="28"/>
          <w:szCs w:val="28"/>
        </w:rPr>
        <w:t>. Основанием для принятия к учету таких объектов являются: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 w:rsidRPr="0055383C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распоряжение главы;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 о результатах инвентаризации (ф.0504835);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 о приеме-передаче объектов нефинансовых активов (ф.0504101).</w:t>
      </w:r>
    </w:p>
    <w:p w:rsidR="0055383C" w:rsidRPr="0055383C" w:rsidRDefault="0055383C" w:rsidP="0055383C">
      <w:pPr>
        <w:pStyle w:val="afff"/>
        <w:jc w:val="both"/>
        <w:rPr>
          <w:i/>
          <w:sz w:val="28"/>
          <w:szCs w:val="28"/>
        </w:rPr>
      </w:pPr>
      <w:r w:rsidRPr="0055383C">
        <w:rPr>
          <w:i/>
          <w:sz w:val="28"/>
          <w:szCs w:val="28"/>
        </w:rPr>
        <w:t>(Основание: п.п. 52, 54 ФСБУ «Концептуальные основы бухучета и отчетности», п. 2 Инструкции № 162н).</w:t>
      </w:r>
    </w:p>
    <w:p w:rsidR="0055383C" w:rsidRPr="0055383C" w:rsidRDefault="0055383C" w:rsidP="0055383C">
      <w:pPr>
        <w:pStyle w:val="afff"/>
        <w:jc w:val="both"/>
        <w:rPr>
          <w:sz w:val="28"/>
          <w:szCs w:val="28"/>
        </w:rPr>
      </w:pPr>
    </w:p>
    <w:p w:rsidR="002B1274" w:rsidRPr="002B1274" w:rsidRDefault="002B1274" w:rsidP="002B1274">
      <w:pPr>
        <w:pStyle w:val="afff"/>
        <w:jc w:val="both"/>
        <w:rPr>
          <w:sz w:val="28"/>
          <w:szCs w:val="28"/>
        </w:rPr>
      </w:pPr>
      <w:r w:rsidRPr="002B1274">
        <w:rPr>
          <w:sz w:val="28"/>
          <w:szCs w:val="28"/>
        </w:rPr>
        <w:t>7.</w:t>
      </w:r>
      <w:r w:rsidR="0055383C">
        <w:rPr>
          <w:sz w:val="28"/>
          <w:szCs w:val="28"/>
        </w:rPr>
        <w:t>3</w:t>
      </w:r>
      <w:r w:rsidRPr="002B1274">
        <w:rPr>
          <w:sz w:val="28"/>
          <w:szCs w:val="28"/>
        </w:rPr>
        <w:t xml:space="preserve">. Выбытие объектов имущества казны </w:t>
      </w:r>
      <w:r w:rsidR="00746AE5">
        <w:rPr>
          <w:sz w:val="28"/>
          <w:szCs w:val="28"/>
        </w:rPr>
        <w:t xml:space="preserve">при их реализации (приватизации), </w:t>
      </w:r>
      <w:r w:rsidRPr="002B1274">
        <w:rPr>
          <w:sz w:val="28"/>
          <w:szCs w:val="28"/>
        </w:rPr>
        <w:t xml:space="preserve">в результате хищений, недостач отражается в момент уничтожения или обнаружения недостач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Pr="00746AE5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Pr="00746AE5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Pr="00746AE5">
        <w:rPr>
          <w:sz w:val="28"/>
          <w:szCs w:val="28"/>
        </w:rPr>
        <w:t xml:space="preserve">172 </w:t>
      </w:r>
      <w:r w:rsidR="00746AE5">
        <w:rPr>
          <w:sz w:val="28"/>
          <w:szCs w:val="28"/>
        </w:rPr>
        <w:t xml:space="preserve">«Доходы от реализации активов» </w:t>
      </w:r>
      <w:r w:rsidRPr="00746AE5">
        <w:rPr>
          <w:sz w:val="28"/>
          <w:szCs w:val="28"/>
        </w:rPr>
        <w:t>на</w:t>
      </w:r>
      <w:r w:rsidRPr="002B1274">
        <w:rPr>
          <w:color w:val="FF0000"/>
          <w:sz w:val="28"/>
          <w:szCs w:val="28"/>
        </w:rPr>
        <w:t xml:space="preserve"> </w:t>
      </w:r>
      <w:r w:rsidRPr="002B1274">
        <w:rPr>
          <w:sz w:val="28"/>
          <w:szCs w:val="28"/>
        </w:rPr>
        <w:t>основании следующих документов: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B1274">
        <w:rPr>
          <w:sz w:val="28"/>
          <w:szCs w:val="28"/>
        </w:rPr>
        <w:t>аспоряжения главы;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договора;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приеме-передаче объектов нефинансовых активов (ф.0504101);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государственную регистрацию в установленных законодательством случаях;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списании объектов нефинансовых активов (кроме транспортных средств) (ф.0504104);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списании транспортного средства (ф.0504105).</w:t>
      </w:r>
    </w:p>
    <w:p w:rsidR="002B1274" w:rsidRDefault="002B1274" w:rsidP="002B1274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виновного лица сумма ущерба, подлежащая взысканию, отражается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746AE5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746AE5">
        <w:rPr>
          <w:sz w:val="28"/>
          <w:szCs w:val="28"/>
        </w:rPr>
        <w:t xml:space="preserve"> «Доходы от реализации активов» </w:t>
      </w:r>
      <w:r>
        <w:rPr>
          <w:sz w:val="28"/>
          <w:szCs w:val="28"/>
        </w:rPr>
        <w:t>по справедливой стоимости, установленной методом рыночных цен</w:t>
      </w:r>
      <w:r w:rsidR="000246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1274" w:rsidRDefault="002B1274" w:rsidP="002B1274">
      <w:pPr>
        <w:pStyle w:val="afff"/>
        <w:ind w:firstLine="567"/>
        <w:jc w:val="both"/>
        <w:rPr>
          <w:i/>
          <w:sz w:val="28"/>
          <w:szCs w:val="28"/>
        </w:rPr>
      </w:pPr>
      <w:r w:rsidRPr="002B1274">
        <w:rPr>
          <w:i/>
          <w:sz w:val="28"/>
          <w:szCs w:val="28"/>
        </w:rPr>
        <w:t>(Основание: п.п. 52, 54 ФСБУ «Концептуальные основы бухучета и отчетности», п. 2 Инструкции № 162н)</w:t>
      </w:r>
    </w:p>
    <w:p w:rsidR="0055383C" w:rsidRDefault="0055383C" w:rsidP="002B1274">
      <w:pPr>
        <w:pStyle w:val="afff"/>
        <w:ind w:firstLine="567"/>
        <w:jc w:val="both"/>
        <w:rPr>
          <w:i/>
          <w:sz w:val="28"/>
          <w:szCs w:val="28"/>
        </w:rPr>
      </w:pP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2464F">
        <w:rPr>
          <w:sz w:val="28"/>
          <w:szCs w:val="28"/>
        </w:rPr>
        <w:t xml:space="preserve">Выбытие объектов имущества казны, уничтоженных в результате стихийных и иных бедствий, отражаются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02464F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02464F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02464F">
        <w:rPr>
          <w:sz w:val="28"/>
          <w:szCs w:val="28"/>
        </w:rPr>
        <w:t>273 «Чрезвычайные расходы по операциям с активами» на основании следующих документов:</w:t>
      </w:r>
    </w:p>
    <w:p w:rsidR="0002464F" w:rsidRPr="0002464F" w:rsidRDefault="0002464F" w:rsidP="0002464F">
      <w:pPr>
        <w:pStyle w:val="afff"/>
        <w:rPr>
          <w:sz w:val="28"/>
          <w:szCs w:val="28"/>
        </w:rPr>
      </w:pPr>
      <w:r w:rsidRPr="0002464F">
        <w:rPr>
          <w:sz w:val="28"/>
          <w:szCs w:val="28"/>
        </w:rPr>
        <w:t>- распоряжение главы;</w:t>
      </w:r>
    </w:p>
    <w:p w:rsidR="0002464F" w:rsidRDefault="0002464F" w:rsidP="0002464F">
      <w:pPr>
        <w:pStyle w:val="afff"/>
        <w:jc w:val="both"/>
        <w:rPr>
          <w:sz w:val="28"/>
          <w:szCs w:val="28"/>
        </w:rPr>
      </w:pPr>
      <w:r w:rsidRPr="0002464F">
        <w:rPr>
          <w:sz w:val="28"/>
          <w:szCs w:val="28"/>
        </w:rPr>
        <w:t xml:space="preserve">- </w:t>
      </w:r>
      <w:r>
        <w:rPr>
          <w:sz w:val="28"/>
          <w:szCs w:val="28"/>
        </w:rPr>
        <w:t>акта о списании объектов нефинансовых активов (кроме транспортных средств) (ф.0504104);</w:t>
      </w:r>
    </w:p>
    <w:p w:rsidR="0002464F" w:rsidRDefault="0002464F" w:rsidP="0002464F">
      <w:pPr>
        <w:pStyle w:val="afff"/>
        <w:rPr>
          <w:sz w:val="28"/>
          <w:szCs w:val="28"/>
        </w:rPr>
      </w:pPr>
      <w:r>
        <w:rPr>
          <w:sz w:val="28"/>
          <w:szCs w:val="28"/>
        </w:rPr>
        <w:t>- акта о списании транспортного средства (ф.0504105).</w:t>
      </w:r>
    </w:p>
    <w:p w:rsidR="0002464F" w:rsidRPr="0002464F" w:rsidRDefault="0002464F" w:rsidP="0002464F">
      <w:pPr>
        <w:pStyle w:val="afff"/>
        <w:rPr>
          <w:i/>
          <w:sz w:val="28"/>
          <w:szCs w:val="28"/>
        </w:rPr>
      </w:pPr>
      <w:r w:rsidRPr="0002464F">
        <w:rPr>
          <w:i/>
          <w:sz w:val="28"/>
          <w:szCs w:val="28"/>
        </w:rPr>
        <w:t>(Основание: п. 2 Инструкции № 162н)</w:t>
      </w:r>
    </w:p>
    <w:p w:rsidR="008144DC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5</w:t>
      </w:r>
      <w:r w:rsidR="008F5A63">
        <w:rPr>
          <w:sz w:val="28"/>
          <w:szCs w:val="28"/>
        </w:rPr>
        <w:t xml:space="preserve">. </w:t>
      </w:r>
      <w:r w:rsidR="008144DC" w:rsidRPr="008144DC">
        <w:rPr>
          <w:sz w:val="28"/>
          <w:szCs w:val="28"/>
        </w:rPr>
        <w:t>Принятие к учету сумм амортизации объектов, начисленных на дату их включения в со</w:t>
      </w:r>
      <w:r w:rsidR="008144DC">
        <w:rPr>
          <w:sz w:val="28"/>
          <w:szCs w:val="28"/>
        </w:rPr>
        <w:t>став имущества казны, отражать</w:t>
      </w:r>
      <w:r w:rsidR="008144DC" w:rsidRPr="008144DC">
        <w:rPr>
          <w:sz w:val="28"/>
          <w:szCs w:val="28"/>
        </w:rPr>
        <w:t xml:space="preserve"> по дебету счета </w:t>
      </w:r>
      <w:r w:rsidR="008144DC" w:rsidRPr="00F5269D">
        <w:rPr>
          <w:sz w:val="28"/>
          <w:szCs w:val="28"/>
        </w:rPr>
        <w:t>0</w:t>
      </w:r>
      <w:r w:rsidR="002E3869" w:rsidRPr="00F5269D">
        <w:rPr>
          <w:sz w:val="28"/>
          <w:szCs w:val="28"/>
        </w:rPr>
        <w:t> </w:t>
      </w:r>
      <w:r w:rsidR="008144DC" w:rsidRPr="00F5269D">
        <w:rPr>
          <w:sz w:val="28"/>
          <w:szCs w:val="28"/>
        </w:rPr>
        <w:t>401</w:t>
      </w:r>
      <w:r w:rsidR="002E3869" w:rsidRPr="00F5269D">
        <w:rPr>
          <w:sz w:val="28"/>
          <w:szCs w:val="28"/>
        </w:rPr>
        <w:t xml:space="preserve"> </w:t>
      </w:r>
      <w:r w:rsidR="008144DC" w:rsidRPr="00F5269D">
        <w:rPr>
          <w:sz w:val="28"/>
          <w:szCs w:val="28"/>
        </w:rPr>
        <w:t>20</w:t>
      </w:r>
      <w:r w:rsidR="002E3869" w:rsidRPr="00F5269D">
        <w:rPr>
          <w:sz w:val="28"/>
          <w:szCs w:val="28"/>
        </w:rPr>
        <w:t xml:space="preserve"> </w:t>
      </w:r>
      <w:r w:rsidR="008144DC" w:rsidRPr="00F5269D">
        <w:rPr>
          <w:sz w:val="28"/>
          <w:szCs w:val="28"/>
        </w:rPr>
        <w:t>271</w:t>
      </w:r>
      <w:r w:rsidR="008144DC" w:rsidRPr="008144DC">
        <w:rPr>
          <w:sz w:val="28"/>
          <w:szCs w:val="28"/>
        </w:rPr>
        <w:t xml:space="preserve"> "Расходы на амортизацию основных средств и нематериальных активов" и кредиту соответствующих счетов аналитического учета счета 0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"Амортизация".</w:t>
      </w:r>
      <w:bookmarkStart w:id="4" w:name="l3385"/>
      <w:bookmarkEnd w:id="4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6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>При поступлении нефинансовых активов в состав имущества казны</w:t>
      </w:r>
      <w:r w:rsidR="001A779B">
        <w:rPr>
          <w:sz w:val="28"/>
          <w:szCs w:val="28"/>
        </w:rPr>
        <w:t xml:space="preserve">, </w:t>
      </w:r>
      <w:r w:rsidR="008144DC" w:rsidRPr="008144DC">
        <w:rPr>
          <w:sz w:val="28"/>
          <w:szCs w:val="28"/>
        </w:rPr>
        <w:t xml:space="preserve"> ранее начисленная по ним амортизация отражается по дебету соответствующих счетов аналитического учета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304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000 "Внутриведомственные расчеты" в рамках движения нефинансовых активов между учреждениями, подведомственными одному главному распорядителю (распорядителю) бюджетных средств,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18</w:t>
      </w:r>
      <w:r w:rsidR="001A779B">
        <w:rPr>
          <w:sz w:val="28"/>
          <w:szCs w:val="28"/>
        </w:rPr>
        <w:t>9</w:t>
      </w:r>
      <w:r w:rsidR="008144DC" w:rsidRPr="008144DC">
        <w:rPr>
          <w:sz w:val="28"/>
          <w:szCs w:val="28"/>
        </w:rPr>
        <w:t xml:space="preserve"> "</w:t>
      </w:r>
      <w:r w:rsidR="001A779B">
        <w:rPr>
          <w:sz w:val="28"/>
          <w:szCs w:val="28"/>
        </w:rPr>
        <w:t>Иные</w:t>
      </w:r>
      <w:r w:rsidR="008144DC" w:rsidRPr="008144DC">
        <w:rPr>
          <w:sz w:val="28"/>
          <w:szCs w:val="28"/>
        </w:rPr>
        <w:t xml:space="preserve"> доходы" (в рамках движения объектов между учреждениями, подведомственными разным главным распорядителям (распорядителям) бюджетных средств</w:t>
      </w:r>
      <w:proofErr w:type="gramEnd"/>
      <w:r w:rsidR="008144DC" w:rsidRPr="008144DC">
        <w:rPr>
          <w:sz w:val="28"/>
          <w:szCs w:val="28"/>
        </w:rPr>
        <w:t xml:space="preserve"> одного уровня бюджета, а также при получении от государственных и муниципальных организаций) и кредиту соответствующих сче</w:t>
      </w:r>
      <w:r w:rsidR="00203375">
        <w:rPr>
          <w:sz w:val="28"/>
          <w:szCs w:val="28"/>
        </w:rPr>
        <w:t>тов аналитического учета счета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"Амортизация".</w:t>
      </w:r>
      <w:bookmarkStart w:id="5" w:name="l2706"/>
      <w:bookmarkStart w:id="6" w:name="l5074"/>
      <w:bookmarkStart w:id="7" w:name="l3386"/>
      <w:bookmarkStart w:id="8" w:name="l2707"/>
      <w:bookmarkEnd w:id="5"/>
      <w:bookmarkEnd w:id="6"/>
      <w:bookmarkEnd w:id="7"/>
      <w:bookmarkEnd w:id="8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7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>При безвозмездном получении нефинансовых активов в состав имущества казны ранее начисленная по ним амортизац</w:t>
      </w:r>
      <w:r w:rsidR="00203375">
        <w:rPr>
          <w:sz w:val="28"/>
          <w:szCs w:val="28"/>
        </w:rPr>
        <w:t>ия отражается по дебету счетов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151 "Доходы от поступлений от других бюджетов </w:t>
      </w:r>
      <w:r w:rsidR="008144DC" w:rsidRPr="008144DC">
        <w:rPr>
          <w:sz w:val="28"/>
          <w:szCs w:val="28"/>
        </w:rPr>
        <w:lastRenderedPageBreak/>
        <w:t>бюджетной системы Российской Федерации" (в рамках движения объектов между учреждениями р</w:t>
      </w:r>
      <w:r w:rsidR="00203375">
        <w:rPr>
          <w:sz w:val="28"/>
          <w:szCs w:val="28"/>
        </w:rPr>
        <w:t>азных уровней бюджетов), счета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18</w:t>
      </w:r>
      <w:r w:rsidR="00203375">
        <w:rPr>
          <w:sz w:val="28"/>
          <w:szCs w:val="28"/>
        </w:rPr>
        <w:t>9</w:t>
      </w:r>
      <w:r w:rsidR="008144DC" w:rsidRPr="008144DC">
        <w:rPr>
          <w:sz w:val="28"/>
          <w:szCs w:val="28"/>
        </w:rPr>
        <w:t xml:space="preserve"> "</w:t>
      </w:r>
      <w:r w:rsidR="00203375">
        <w:rPr>
          <w:sz w:val="28"/>
          <w:szCs w:val="28"/>
        </w:rPr>
        <w:t>Иные</w:t>
      </w:r>
      <w:r w:rsidR="008144DC" w:rsidRPr="008144DC">
        <w:rPr>
          <w:sz w:val="28"/>
          <w:szCs w:val="28"/>
        </w:rPr>
        <w:t xml:space="preserve"> доходы" (при получении от иных организаций, за исключением государственных и муниципальных) и кредиту</w:t>
      </w:r>
      <w:proofErr w:type="gramEnd"/>
      <w:r w:rsidR="008144DC" w:rsidRPr="008144DC">
        <w:rPr>
          <w:sz w:val="28"/>
          <w:szCs w:val="28"/>
        </w:rPr>
        <w:t xml:space="preserve"> соответствующих счетов аналитического учет</w:t>
      </w:r>
      <w:r w:rsidR="00203375">
        <w:rPr>
          <w:sz w:val="28"/>
          <w:szCs w:val="28"/>
        </w:rPr>
        <w:t>а счета 1</w:t>
      </w:r>
      <w:r w:rsidR="002E3869">
        <w:rPr>
          <w:sz w:val="28"/>
          <w:szCs w:val="28"/>
        </w:rPr>
        <w:t> </w:t>
      </w:r>
      <w:r w:rsidR="00B766F3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B766F3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B766F3">
        <w:rPr>
          <w:sz w:val="28"/>
          <w:szCs w:val="28"/>
        </w:rPr>
        <w:t>000 "Амортизация"</w:t>
      </w:r>
      <w:r w:rsidR="008144DC" w:rsidRPr="008144DC">
        <w:rPr>
          <w:sz w:val="28"/>
          <w:szCs w:val="28"/>
        </w:rPr>
        <w:t>.</w:t>
      </w:r>
      <w:bookmarkStart w:id="9" w:name="l5075"/>
      <w:bookmarkStart w:id="10" w:name="l3387"/>
      <w:bookmarkStart w:id="11" w:name="l2708"/>
      <w:bookmarkEnd w:id="9"/>
      <w:bookmarkEnd w:id="10"/>
      <w:bookmarkEnd w:id="11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8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 xml:space="preserve">При выбытии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</w:t>
      </w:r>
      <w:r w:rsidR="00B766F3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и кредиту соответствующих счетов аналитического учета счетов </w:t>
      </w:r>
      <w:r w:rsidR="00203375">
        <w:rPr>
          <w:sz w:val="28"/>
          <w:szCs w:val="28"/>
        </w:rPr>
        <w:t>3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304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"Внутриведомственные расчеты" (в рамках движения объектов между учреждениями, подведомственными одному главному распорядителю (распорядителю) бюджетных средств, счета 0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241 "Расходы</w:t>
      </w:r>
      <w:proofErr w:type="gramEnd"/>
      <w:r w:rsidR="008144DC" w:rsidRPr="008144DC">
        <w:rPr>
          <w:sz w:val="28"/>
          <w:szCs w:val="28"/>
        </w:rPr>
        <w:t xml:space="preserve"> на безвозмездные перечисления государственным и муниципальным организациям" (в рамках движения объектов между учреждениями, подведомственными разным главным распорядителям (распорядителям) бюджетных средств одного уровня бюджета, а также при их передаче государственным и муниципальным организациям).</w:t>
      </w:r>
      <w:bookmarkStart w:id="12" w:name="l4563"/>
      <w:bookmarkStart w:id="13" w:name="l3388"/>
      <w:bookmarkStart w:id="14" w:name="l2709"/>
      <w:bookmarkStart w:id="15" w:name="l5076"/>
      <w:bookmarkEnd w:id="12"/>
      <w:bookmarkEnd w:id="13"/>
      <w:bookmarkEnd w:id="14"/>
      <w:bookmarkEnd w:id="15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9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 xml:space="preserve">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000 "Амортизация" и кредиту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251 "Расходы на перечисления другим бюджетам бюджетной системы Российской Федерации" (в рамках движения объектов между учреждениями разных бюджетов бюджетной системы Российской Федерации).</w:t>
      </w:r>
      <w:bookmarkStart w:id="16" w:name="l3389"/>
      <w:bookmarkStart w:id="17" w:name="l2710"/>
      <w:bookmarkEnd w:id="16"/>
      <w:bookmarkEnd w:id="17"/>
      <w:r w:rsidR="008144DC" w:rsidRPr="008144DC">
        <w:rPr>
          <w:sz w:val="28"/>
          <w:szCs w:val="28"/>
        </w:rPr>
        <w:t xml:space="preserve"> </w:t>
      </w:r>
      <w:proofErr w:type="gramEnd"/>
    </w:p>
    <w:p w:rsidR="00A32EB8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10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A32EB8">
        <w:rPr>
          <w:sz w:val="28"/>
          <w:szCs w:val="28"/>
        </w:rPr>
        <w:t xml:space="preserve">Списание суммы амортизации амортизируемых объектов имущества казны при их выбытии, реализации, безвозмездной передаче иным организациям, за исключением государственных и муниципальных организаций, физическим лицам, оформляется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A32EB8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</w:t>
      </w:r>
      <w:r w:rsidR="00A32EB8" w:rsidRPr="00A32EB8">
        <w:rPr>
          <w:sz w:val="28"/>
          <w:szCs w:val="28"/>
        </w:rPr>
        <w:t xml:space="preserve">00 "Амортизация" </w:t>
      </w:r>
      <w:r w:rsidR="008144DC" w:rsidRPr="00A32EB8">
        <w:rPr>
          <w:sz w:val="28"/>
          <w:szCs w:val="28"/>
        </w:rPr>
        <w:t xml:space="preserve">и кредиту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A32EB8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000 "Нефин</w:t>
      </w:r>
      <w:r w:rsidR="00A32EB8">
        <w:rPr>
          <w:sz w:val="28"/>
          <w:szCs w:val="28"/>
        </w:rPr>
        <w:t>ансовые активы имущества казны"</w:t>
      </w:r>
      <w:r w:rsidR="00A32EB8" w:rsidRPr="00A32EB8">
        <w:rPr>
          <w:sz w:val="28"/>
          <w:szCs w:val="28"/>
        </w:rPr>
        <w:t>.</w:t>
      </w:r>
      <w:proofErr w:type="gramEnd"/>
    </w:p>
    <w:p w:rsidR="00643144" w:rsidRPr="00325E73" w:rsidRDefault="00231F76" w:rsidP="008F5A63">
      <w:pPr>
        <w:spacing w:before="100" w:beforeAutospacing="1" w:after="100" w:afterAutospacing="1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F58F9" w:rsidRPr="00325E73">
        <w:rPr>
          <w:b/>
          <w:sz w:val="28"/>
          <w:szCs w:val="28"/>
        </w:rPr>
        <w:t xml:space="preserve">. </w:t>
      </w:r>
      <w:r w:rsidR="00643144" w:rsidRPr="00325E73">
        <w:rPr>
          <w:b/>
          <w:sz w:val="28"/>
          <w:szCs w:val="28"/>
        </w:rPr>
        <w:t>Учет материальных запасов.</w:t>
      </w:r>
    </w:p>
    <w:p w:rsidR="00CF58F9" w:rsidRPr="006F2ED4" w:rsidRDefault="00231F76" w:rsidP="00CF58F9">
      <w:pPr>
        <w:pStyle w:val="af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58F9" w:rsidRPr="00CF58F9">
        <w:rPr>
          <w:sz w:val="28"/>
          <w:szCs w:val="28"/>
        </w:rPr>
        <w:t>.1.</w:t>
      </w:r>
      <w:r w:rsidR="00CF58F9">
        <w:t xml:space="preserve"> </w:t>
      </w:r>
      <w:r w:rsidR="00CF58F9" w:rsidRPr="0095262B">
        <w:rPr>
          <w:sz w:val="28"/>
          <w:szCs w:val="28"/>
        </w:rPr>
        <w:t>В составе материальных запасов учитываются предметы, используемые в деятельности учреждения в течение периода, не превышающего 12 месяц</w:t>
      </w:r>
      <w:r w:rsidR="006F2ED4">
        <w:rPr>
          <w:sz w:val="28"/>
          <w:szCs w:val="28"/>
        </w:rPr>
        <w:t>ев, не зависимо от их стоимости, а так же предметы, используемые в деятельности учреждения в течение периода, превышающего 12 месяцев, но не относящиеся к основным средствам в соответствии с ОКОФ.</w:t>
      </w:r>
    </w:p>
    <w:p w:rsidR="00B829CD" w:rsidRPr="00B829CD" w:rsidRDefault="00B829CD" w:rsidP="00CF58F9">
      <w:pPr>
        <w:pStyle w:val="aff0"/>
        <w:spacing w:after="0"/>
        <w:jc w:val="both"/>
        <w:rPr>
          <w:i/>
          <w:sz w:val="28"/>
          <w:szCs w:val="28"/>
        </w:rPr>
      </w:pPr>
      <w:r w:rsidRPr="00B829CD">
        <w:rPr>
          <w:i/>
          <w:sz w:val="28"/>
          <w:szCs w:val="28"/>
        </w:rPr>
        <w:t>(Основание: п.п. 98, 99 Инструкции № 157н)</w:t>
      </w:r>
    </w:p>
    <w:p w:rsidR="00B829CD" w:rsidRPr="00B829CD" w:rsidRDefault="00B829CD" w:rsidP="00CF58F9">
      <w:pPr>
        <w:pStyle w:val="aff0"/>
        <w:spacing w:after="0"/>
        <w:jc w:val="both"/>
        <w:rPr>
          <w:sz w:val="28"/>
          <w:szCs w:val="28"/>
        </w:rPr>
      </w:pPr>
    </w:p>
    <w:p w:rsidR="00CF58F9" w:rsidRDefault="00231F76" w:rsidP="00CF58F9">
      <w:pPr>
        <w:pStyle w:val="aff0"/>
        <w:spacing w:after="0"/>
        <w:jc w:val="both"/>
        <w:rPr>
          <w:color w:val="000000"/>
          <w:spacing w:val="3"/>
          <w:w w:val="107"/>
          <w:sz w:val="28"/>
          <w:szCs w:val="28"/>
        </w:rPr>
      </w:pPr>
      <w:r>
        <w:rPr>
          <w:sz w:val="28"/>
          <w:szCs w:val="28"/>
        </w:rPr>
        <w:t>8</w:t>
      </w:r>
      <w:r w:rsidR="00CF58F9" w:rsidRPr="00CF58F9">
        <w:rPr>
          <w:sz w:val="28"/>
          <w:szCs w:val="28"/>
        </w:rPr>
        <w:t xml:space="preserve">.2. </w:t>
      </w:r>
      <w:r w:rsidR="00CF58F9" w:rsidRPr="00CF58F9">
        <w:rPr>
          <w:color w:val="000000"/>
          <w:spacing w:val="3"/>
          <w:w w:val="107"/>
          <w:sz w:val="28"/>
          <w:szCs w:val="28"/>
        </w:rPr>
        <w:t>Материальны</w:t>
      </w:r>
      <w:r w:rsidR="006F2ED4">
        <w:rPr>
          <w:color w:val="000000"/>
          <w:spacing w:val="3"/>
          <w:w w:val="107"/>
          <w:sz w:val="28"/>
          <w:szCs w:val="28"/>
        </w:rPr>
        <w:t>е</w:t>
      </w:r>
      <w:r w:rsidR="00CF58F9" w:rsidRPr="00CF58F9">
        <w:rPr>
          <w:color w:val="000000"/>
          <w:spacing w:val="3"/>
          <w:w w:val="107"/>
          <w:sz w:val="28"/>
          <w:szCs w:val="28"/>
        </w:rPr>
        <w:t xml:space="preserve"> ценност</w:t>
      </w:r>
      <w:r w:rsidR="006F2ED4">
        <w:rPr>
          <w:color w:val="000000"/>
          <w:spacing w:val="3"/>
          <w:w w:val="107"/>
          <w:sz w:val="28"/>
          <w:szCs w:val="28"/>
        </w:rPr>
        <w:t>и</w:t>
      </w:r>
      <w:r w:rsidR="00CF58F9" w:rsidRPr="00CF58F9">
        <w:rPr>
          <w:color w:val="000000"/>
          <w:spacing w:val="3"/>
          <w:w w:val="107"/>
          <w:sz w:val="28"/>
          <w:szCs w:val="28"/>
        </w:rPr>
        <w:t xml:space="preserve">, указанным в </w:t>
      </w:r>
      <w:r w:rsidR="00CF58F9" w:rsidRPr="00CF6667">
        <w:rPr>
          <w:color w:val="0000FF"/>
          <w:spacing w:val="3"/>
          <w:w w:val="107"/>
          <w:sz w:val="28"/>
          <w:szCs w:val="28"/>
        </w:rPr>
        <w:t xml:space="preserve">приложении № </w:t>
      </w:r>
      <w:r w:rsidR="002C428C" w:rsidRPr="00CF6667">
        <w:rPr>
          <w:color w:val="0000FF"/>
          <w:spacing w:val="3"/>
          <w:w w:val="107"/>
          <w:sz w:val="28"/>
          <w:szCs w:val="28"/>
        </w:rPr>
        <w:t>5</w:t>
      </w:r>
      <w:r w:rsidR="00CF58F9" w:rsidRPr="00CF58F9">
        <w:rPr>
          <w:color w:val="000000"/>
          <w:spacing w:val="3"/>
          <w:w w:val="107"/>
          <w:sz w:val="28"/>
          <w:szCs w:val="28"/>
        </w:rPr>
        <w:t>, отнести к материальным запасам.</w:t>
      </w:r>
    </w:p>
    <w:p w:rsidR="00B829CD" w:rsidRPr="00B829CD" w:rsidRDefault="00B829CD" w:rsidP="00CF58F9">
      <w:pPr>
        <w:pStyle w:val="aff0"/>
        <w:spacing w:after="0"/>
        <w:jc w:val="both"/>
        <w:rPr>
          <w:sz w:val="28"/>
          <w:szCs w:val="28"/>
        </w:rPr>
      </w:pPr>
    </w:p>
    <w:p w:rsidR="00CF58F9" w:rsidRDefault="00231F76" w:rsidP="00CF58F9">
      <w:pPr>
        <w:pStyle w:val="af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58F9">
        <w:rPr>
          <w:sz w:val="28"/>
          <w:szCs w:val="28"/>
        </w:rPr>
        <w:t xml:space="preserve">.3. </w:t>
      </w:r>
      <w:r w:rsidR="00CF58F9" w:rsidRPr="00CF58F9">
        <w:rPr>
          <w:sz w:val="28"/>
          <w:szCs w:val="28"/>
        </w:rPr>
        <w:t xml:space="preserve">Оценка материальных запасов, приобретенных за плату, осуществляется по фактической стоимости приобретения с учетом всех произведенных расходов. </w:t>
      </w:r>
      <w:r w:rsidR="00603CA7">
        <w:rPr>
          <w:sz w:val="28"/>
          <w:szCs w:val="28"/>
        </w:rPr>
        <w:t>При одновременном приобретении нескольких видов материальных запасов, такие</w:t>
      </w:r>
      <w:r w:rsidR="00A957C6">
        <w:rPr>
          <w:sz w:val="28"/>
          <w:szCs w:val="28"/>
        </w:rPr>
        <w:t xml:space="preserve"> расходы распределяются пропорционально договорной цене приобретаемых материалов.</w:t>
      </w:r>
    </w:p>
    <w:p w:rsidR="00CF58F9" w:rsidRPr="00EB3F9B" w:rsidRDefault="00CF58F9" w:rsidP="00CF58F9">
      <w:pPr>
        <w:pStyle w:val="1212"/>
        <w:numPr>
          <w:ilvl w:val="0"/>
          <w:numId w:val="0"/>
        </w:numPr>
      </w:pPr>
      <w:r w:rsidRPr="00EB3F9B">
        <w:t>Фактической стоимостью материальных запасов, приобретенных за плату, признавать: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суммы, уплачиваемые в соответствии с договором поставщику (продавцу); 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суммы, уплачиваемые организациям за информационные и консультационные услуги, связанные с приобретением материальных ценностей;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таможенные пошлины и иные платежи, связанные с приобретением материальных запасов;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вознаграждения, уплачиваемые посреднической организации, через которую приобретены материальные запасы, в соответствии с условиями договора;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суммы, уплачиваемые за заготовку и доставку (транспортные услуги) материальных запасов до места их использования, включая страхование доставки;</w:t>
      </w:r>
    </w:p>
    <w:p w:rsidR="00CF58F9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 иные платежи, непосредственно связанные с приобретением материальных запасов.</w:t>
      </w:r>
    </w:p>
    <w:p w:rsidR="00B829CD" w:rsidRPr="00B829CD" w:rsidRDefault="00B829CD" w:rsidP="00CF58F9">
      <w:pPr>
        <w:pStyle w:val="31"/>
        <w:jc w:val="both"/>
        <w:rPr>
          <w:i/>
          <w:sz w:val="28"/>
          <w:szCs w:val="28"/>
        </w:rPr>
      </w:pPr>
      <w:r w:rsidRPr="00B829CD">
        <w:rPr>
          <w:i/>
          <w:sz w:val="28"/>
          <w:szCs w:val="28"/>
        </w:rPr>
        <w:t>(Основание: п.п. 6, 100, 102 Инструкции № 157н</w:t>
      </w:r>
      <w:r w:rsidR="00603CA7">
        <w:rPr>
          <w:i/>
          <w:sz w:val="28"/>
          <w:szCs w:val="28"/>
        </w:rPr>
        <w:t>, п.9 ФСБУ «Учетная политика»</w:t>
      </w:r>
      <w:r w:rsidRPr="00B829CD">
        <w:rPr>
          <w:i/>
          <w:sz w:val="28"/>
          <w:szCs w:val="28"/>
        </w:rPr>
        <w:t>)</w:t>
      </w:r>
    </w:p>
    <w:p w:rsidR="00CF58F9" w:rsidRDefault="00231F76" w:rsidP="00CF58F9">
      <w:pPr>
        <w:pStyle w:val="1212"/>
        <w:numPr>
          <w:ilvl w:val="0"/>
          <w:numId w:val="0"/>
        </w:numPr>
      </w:pPr>
      <w:r>
        <w:t>8</w:t>
      </w:r>
      <w:r w:rsidR="00CF58F9">
        <w:t xml:space="preserve">.4. </w:t>
      </w:r>
      <w:r w:rsidR="00CF58F9" w:rsidRPr="00EB3F9B">
        <w:t xml:space="preserve">Фактическую стоимость материальных запасов, </w:t>
      </w:r>
      <w:r w:rsidR="004666B6" w:rsidRPr="00EB3F9B">
        <w:t>полученных по</w:t>
      </w:r>
      <w:r w:rsidR="00CF58F9" w:rsidRPr="00EB3F9B">
        <w:t xml:space="preserve"> договору дарения (пожертвования), а также остающихся от выбытия основных средств и другого имущества, определять </w:t>
      </w:r>
      <w:r w:rsidR="00B829CD">
        <w:t>по справедливой стоимости, определяемой методом рыночных цен.</w:t>
      </w:r>
    </w:p>
    <w:p w:rsidR="00B829CD" w:rsidRPr="00B829CD" w:rsidRDefault="00B829CD" w:rsidP="00CF58F9">
      <w:pPr>
        <w:pStyle w:val="1212"/>
        <w:numPr>
          <w:ilvl w:val="0"/>
          <w:numId w:val="0"/>
        </w:numPr>
        <w:rPr>
          <w:i/>
        </w:rPr>
      </w:pPr>
      <w:r w:rsidRPr="00B829CD">
        <w:rPr>
          <w:i/>
        </w:rPr>
        <w:t>(Основание: п.п. 52, 54 ФСБУ «Концептуальные основы бухучета и отчетности», п. 106 Инструкции № 157н)</w:t>
      </w:r>
      <w:r w:rsidR="00C975A6">
        <w:rPr>
          <w:i/>
        </w:rPr>
        <w:t>.</w:t>
      </w:r>
    </w:p>
    <w:p w:rsidR="001632A8" w:rsidRDefault="00231F76" w:rsidP="002B32CE">
      <w:pPr>
        <w:pStyle w:val="1212"/>
        <w:numPr>
          <w:ilvl w:val="0"/>
          <w:numId w:val="0"/>
        </w:numPr>
      </w:pPr>
      <w:r>
        <w:t>8</w:t>
      </w:r>
      <w:r w:rsidR="000E488A">
        <w:t>.</w:t>
      </w:r>
      <w:r w:rsidR="00B829CD">
        <w:t>5</w:t>
      </w:r>
      <w:r w:rsidR="000E488A">
        <w:t xml:space="preserve">. </w:t>
      </w:r>
      <w:r w:rsidR="00A957C6">
        <w:t>Выбытие</w:t>
      </w:r>
      <w:r w:rsidR="001632A8" w:rsidRPr="00EB3F9B">
        <w:t xml:space="preserve"> м</w:t>
      </w:r>
      <w:r w:rsidR="00B870DC" w:rsidRPr="00EB3F9B">
        <w:t>атериальных запасов производить</w:t>
      </w:r>
      <w:r w:rsidR="001632A8" w:rsidRPr="00EB3F9B">
        <w:t xml:space="preserve"> по средней фактической стоимости.</w:t>
      </w:r>
    </w:p>
    <w:p w:rsidR="00B829CD" w:rsidRPr="00B829CD" w:rsidRDefault="00B829CD" w:rsidP="002B32CE">
      <w:pPr>
        <w:pStyle w:val="1212"/>
        <w:numPr>
          <w:ilvl w:val="0"/>
          <w:numId w:val="0"/>
        </w:numPr>
        <w:rPr>
          <w:i/>
        </w:rPr>
      </w:pPr>
      <w:r w:rsidRPr="00B829CD">
        <w:rPr>
          <w:i/>
        </w:rPr>
        <w:t>(Основание: п. 108 Инструкции № 157н</w:t>
      </w:r>
      <w:r w:rsidR="00A957C6">
        <w:rPr>
          <w:i/>
        </w:rPr>
        <w:t>, п.46 ФСБУ «Концептуальные основы бухучета и отчетности»</w:t>
      </w:r>
      <w:r w:rsidRPr="00B829CD">
        <w:rPr>
          <w:i/>
        </w:rPr>
        <w:t>)</w:t>
      </w:r>
      <w:r w:rsidR="00C975A6">
        <w:rPr>
          <w:i/>
        </w:rPr>
        <w:t>.</w:t>
      </w:r>
    </w:p>
    <w:p w:rsidR="001632A8" w:rsidRPr="006C35FD" w:rsidRDefault="00231F76" w:rsidP="006C35FD">
      <w:pPr>
        <w:pStyle w:val="afff"/>
        <w:jc w:val="both"/>
        <w:rPr>
          <w:sz w:val="28"/>
          <w:szCs w:val="28"/>
        </w:rPr>
      </w:pPr>
      <w:r w:rsidRPr="000B0D7E">
        <w:rPr>
          <w:sz w:val="28"/>
          <w:szCs w:val="28"/>
        </w:rPr>
        <w:t>8</w:t>
      </w:r>
      <w:r w:rsidR="00D45401" w:rsidRPr="000B0D7E">
        <w:rPr>
          <w:sz w:val="28"/>
          <w:szCs w:val="28"/>
        </w:rPr>
        <w:t>.6</w:t>
      </w:r>
      <w:r w:rsidR="000E488A" w:rsidRPr="000B0D7E">
        <w:rPr>
          <w:sz w:val="28"/>
          <w:szCs w:val="28"/>
        </w:rPr>
        <w:t>.</w:t>
      </w:r>
      <w:r w:rsidR="000E488A">
        <w:t xml:space="preserve"> </w:t>
      </w:r>
      <w:r w:rsidR="000E488A" w:rsidRPr="006C35FD">
        <w:rPr>
          <w:sz w:val="28"/>
          <w:szCs w:val="28"/>
        </w:rPr>
        <w:t>Хозяйственные материалы, канцелярские принадлежности, медикаменты для аптечек</w:t>
      </w:r>
      <w:r w:rsidR="001632A8" w:rsidRPr="006C35FD">
        <w:rPr>
          <w:sz w:val="28"/>
          <w:szCs w:val="28"/>
        </w:rPr>
        <w:t xml:space="preserve"> списывать в момент поступления их от поставщика в связи с тем, что </w:t>
      </w:r>
      <w:r w:rsidR="000E488A" w:rsidRPr="006C35FD">
        <w:rPr>
          <w:sz w:val="28"/>
          <w:szCs w:val="28"/>
        </w:rPr>
        <w:t>они приобретены и одновременно выданы на текущие нужды работникам</w:t>
      </w:r>
      <w:r w:rsidR="001632A8" w:rsidRPr="006C35FD">
        <w:rPr>
          <w:sz w:val="28"/>
          <w:szCs w:val="28"/>
        </w:rPr>
        <w:t xml:space="preserve">. </w:t>
      </w:r>
    </w:p>
    <w:p w:rsidR="006C35FD" w:rsidRDefault="006C35FD" w:rsidP="006C35FD">
      <w:pPr>
        <w:pStyle w:val="afff"/>
        <w:ind w:firstLine="567"/>
        <w:jc w:val="both"/>
        <w:rPr>
          <w:sz w:val="28"/>
          <w:szCs w:val="28"/>
        </w:rPr>
      </w:pPr>
      <w:r w:rsidRPr="006C35FD">
        <w:rPr>
          <w:sz w:val="28"/>
          <w:szCs w:val="28"/>
        </w:rPr>
        <w:lastRenderedPageBreak/>
        <w:t>Выдача в эксплуатацию на нужды учреждения канцелярских принадлежностей, запасных частей, хозяйственных материалов оформляется Ведомостью выдачи материальных ценностей на нужды учреждения (ф.0501210). Эта ведомость является основанием для списания материальных запасов.</w:t>
      </w:r>
    </w:p>
    <w:p w:rsidR="000B0D7E" w:rsidRPr="006C35FD" w:rsidRDefault="000B0D7E" w:rsidP="006C35FD">
      <w:pPr>
        <w:pStyle w:val="afff"/>
        <w:ind w:firstLine="567"/>
        <w:jc w:val="both"/>
        <w:rPr>
          <w:sz w:val="28"/>
          <w:szCs w:val="28"/>
        </w:rPr>
      </w:pPr>
    </w:p>
    <w:p w:rsidR="006C35FD" w:rsidRDefault="006C35FD" w:rsidP="006C35FD">
      <w:pPr>
        <w:pStyle w:val="afff"/>
        <w:jc w:val="both"/>
        <w:rPr>
          <w:i/>
          <w:sz w:val="28"/>
          <w:szCs w:val="28"/>
        </w:rPr>
      </w:pPr>
      <w:r w:rsidRPr="006C35FD">
        <w:rPr>
          <w:i/>
          <w:sz w:val="28"/>
          <w:szCs w:val="28"/>
        </w:rPr>
        <w:t>(Основание: п. 6 Инструкции № 157н</w:t>
      </w:r>
      <w:r w:rsidR="00A957C6">
        <w:rPr>
          <w:i/>
          <w:sz w:val="28"/>
          <w:szCs w:val="28"/>
        </w:rPr>
        <w:t>, п.9 ФСБУ «Учетная политика»</w:t>
      </w:r>
      <w:r w:rsidRPr="006C35FD">
        <w:rPr>
          <w:i/>
          <w:sz w:val="28"/>
          <w:szCs w:val="28"/>
        </w:rPr>
        <w:t>)</w:t>
      </w:r>
    </w:p>
    <w:p w:rsidR="00A957C6" w:rsidRPr="006C35FD" w:rsidRDefault="00A957C6" w:rsidP="006C35FD">
      <w:pPr>
        <w:pStyle w:val="afff"/>
        <w:jc w:val="both"/>
        <w:rPr>
          <w:i/>
          <w:sz w:val="28"/>
          <w:szCs w:val="28"/>
        </w:rPr>
      </w:pPr>
    </w:p>
    <w:p w:rsidR="00C75DD9" w:rsidRPr="00C75DD9" w:rsidRDefault="00231F76" w:rsidP="00C75DD9">
      <w:pPr>
        <w:pStyle w:val="afff"/>
        <w:jc w:val="both"/>
        <w:rPr>
          <w:sz w:val="28"/>
          <w:szCs w:val="28"/>
        </w:rPr>
      </w:pPr>
      <w:r w:rsidRPr="000B0D7E">
        <w:rPr>
          <w:sz w:val="28"/>
          <w:szCs w:val="28"/>
        </w:rPr>
        <w:t>8</w:t>
      </w:r>
      <w:r w:rsidR="00D45401" w:rsidRPr="000B0D7E">
        <w:rPr>
          <w:sz w:val="28"/>
          <w:szCs w:val="28"/>
        </w:rPr>
        <w:t>.7</w:t>
      </w:r>
      <w:r w:rsidR="000E488A" w:rsidRPr="000B0D7E">
        <w:rPr>
          <w:sz w:val="28"/>
          <w:szCs w:val="28"/>
        </w:rPr>
        <w:t>.</w:t>
      </w:r>
      <w:r w:rsidR="000E488A">
        <w:t xml:space="preserve"> </w:t>
      </w:r>
      <w:r w:rsidR="00C75DD9" w:rsidRPr="00C75DD9">
        <w:rPr>
          <w:sz w:val="28"/>
          <w:szCs w:val="28"/>
        </w:rPr>
        <w:t>Нормы расхода ГСМ разрабатываются администрацией самостоятельно на основе Методических рекомендаций</w:t>
      </w:r>
      <w:r w:rsidR="005E455F" w:rsidRPr="00C75DD9">
        <w:rPr>
          <w:sz w:val="28"/>
          <w:szCs w:val="28"/>
        </w:rPr>
        <w:t>, утв</w:t>
      </w:r>
      <w:r w:rsidR="008F6924" w:rsidRPr="00C75DD9">
        <w:rPr>
          <w:sz w:val="28"/>
          <w:szCs w:val="28"/>
        </w:rPr>
        <w:t>ержденны</w:t>
      </w:r>
      <w:r w:rsidR="00C75DD9" w:rsidRPr="00C75DD9">
        <w:rPr>
          <w:sz w:val="28"/>
          <w:szCs w:val="28"/>
        </w:rPr>
        <w:t xml:space="preserve">х </w:t>
      </w:r>
      <w:r w:rsidR="00C42A2E" w:rsidRPr="00C75DD9">
        <w:rPr>
          <w:sz w:val="28"/>
          <w:szCs w:val="28"/>
        </w:rPr>
        <w:t>Р</w:t>
      </w:r>
      <w:r w:rsidR="008F6924" w:rsidRPr="00C75DD9">
        <w:rPr>
          <w:sz w:val="28"/>
          <w:szCs w:val="28"/>
        </w:rPr>
        <w:t>аспоряж</w:t>
      </w:r>
      <w:r w:rsidR="00DD19DB" w:rsidRPr="00C75DD9">
        <w:rPr>
          <w:sz w:val="28"/>
          <w:szCs w:val="28"/>
        </w:rPr>
        <w:t>ением Мин</w:t>
      </w:r>
      <w:r w:rsidR="00DC7126">
        <w:rPr>
          <w:sz w:val="28"/>
          <w:szCs w:val="28"/>
        </w:rPr>
        <w:t xml:space="preserve">истерства </w:t>
      </w:r>
      <w:r w:rsidR="00DD19DB" w:rsidRPr="00C75DD9">
        <w:rPr>
          <w:sz w:val="28"/>
          <w:szCs w:val="28"/>
        </w:rPr>
        <w:t>транс</w:t>
      </w:r>
      <w:r w:rsidR="00DC7126">
        <w:rPr>
          <w:sz w:val="28"/>
          <w:szCs w:val="28"/>
        </w:rPr>
        <w:t>порта</w:t>
      </w:r>
      <w:r w:rsidR="00DD19DB" w:rsidRPr="00C75DD9">
        <w:rPr>
          <w:sz w:val="28"/>
          <w:szCs w:val="28"/>
        </w:rPr>
        <w:t xml:space="preserve"> Р</w:t>
      </w:r>
      <w:r w:rsidR="00DC7126">
        <w:rPr>
          <w:sz w:val="28"/>
          <w:szCs w:val="28"/>
        </w:rPr>
        <w:t>Ф</w:t>
      </w:r>
      <w:r w:rsidR="00DD19DB" w:rsidRPr="00C75DD9">
        <w:rPr>
          <w:sz w:val="28"/>
          <w:szCs w:val="28"/>
        </w:rPr>
        <w:t xml:space="preserve"> от </w:t>
      </w:r>
      <w:r w:rsidR="003166D8" w:rsidRPr="00C75DD9">
        <w:rPr>
          <w:sz w:val="28"/>
          <w:szCs w:val="28"/>
        </w:rPr>
        <w:t>14.0</w:t>
      </w:r>
      <w:r w:rsidR="00DC7126">
        <w:rPr>
          <w:sz w:val="28"/>
          <w:szCs w:val="28"/>
        </w:rPr>
        <w:t>3</w:t>
      </w:r>
      <w:r w:rsidR="003166D8" w:rsidRPr="00C75DD9">
        <w:rPr>
          <w:sz w:val="28"/>
          <w:szCs w:val="28"/>
        </w:rPr>
        <w:t>.20</w:t>
      </w:r>
      <w:r w:rsidR="00DC7126">
        <w:rPr>
          <w:sz w:val="28"/>
          <w:szCs w:val="28"/>
        </w:rPr>
        <w:t>08</w:t>
      </w:r>
      <w:r w:rsidR="008F6924" w:rsidRPr="00C75DD9">
        <w:rPr>
          <w:sz w:val="28"/>
          <w:szCs w:val="28"/>
        </w:rPr>
        <w:t xml:space="preserve">г. № </w:t>
      </w:r>
      <w:r w:rsidR="003166D8" w:rsidRPr="00C75DD9">
        <w:rPr>
          <w:sz w:val="28"/>
          <w:szCs w:val="28"/>
        </w:rPr>
        <w:t>А</w:t>
      </w:r>
      <w:r w:rsidR="00DC7126">
        <w:rPr>
          <w:sz w:val="28"/>
          <w:szCs w:val="28"/>
        </w:rPr>
        <w:t>М</w:t>
      </w:r>
      <w:r w:rsidR="003166D8" w:rsidRPr="00C75DD9">
        <w:rPr>
          <w:sz w:val="28"/>
          <w:szCs w:val="28"/>
        </w:rPr>
        <w:t>-</w:t>
      </w:r>
      <w:r w:rsidR="00DC7126">
        <w:rPr>
          <w:sz w:val="28"/>
          <w:szCs w:val="28"/>
        </w:rPr>
        <w:t>23</w:t>
      </w:r>
      <w:r w:rsidR="003166D8" w:rsidRPr="00C75DD9">
        <w:rPr>
          <w:sz w:val="28"/>
          <w:szCs w:val="28"/>
        </w:rPr>
        <w:t>-р</w:t>
      </w:r>
      <w:r w:rsidR="00DD19DB" w:rsidRPr="00C75DD9">
        <w:rPr>
          <w:sz w:val="28"/>
          <w:szCs w:val="28"/>
        </w:rPr>
        <w:t xml:space="preserve"> (</w:t>
      </w:r>
      <w:r w:rsidR="006271E6" w:rsidRPr="00C75DD9">
        <w:rPr>
          <w:sz w:val="28"/>
          <w:szCs w:val="28"/>
        </w:rPr>
        <w:t xml:space="preserve">с изменениями Приказа Минтранса от </w:t>
      </w:r>
      <w:r w:rsidR="00DC7126">
        <w:rPr>
          <w:sz w:val="28"/>
          <w:szCs w:val="28"/>
        </w:rPr>
        <w:t>20</w:t>
      </w:r>
      <w:r w:rsidR="006271E6" w:rsidRPr="00C75DD9">
        <w:rPr>
          <w:sz w:val="28"/>
          <w:szCs w:val="28"/>
        </w:rPr>
        <w:t>.0</w:t>
      </w:r>
      <w:r w:rsidR="00DC7126">
        <w:rPr>
          <w:sz w:val="28"/>
          <w:szCs w:val="28"/>
        </w:rPr>
        <w:t>9</w:t>
      </w:r>
      <w:r w:rsidR="006271E6" w:rsidRPr="00C75DD9">
        <w:rPr>
          <w:sz w:val="28"/>
          <w:szCs w:val="28"/>
        </w:rPr>
        <w:t>.201</w:t>
      </w:r>
      <w:r w:rsidR="00DC7126">
        <w:rPr>
          <w:sz w:val="28"/>
          <w:szCs w:val="28"/>
        </w:rPr>
        <w:t>8</w:t>
      </w:r>
      <w:r w:rsidR="000E488A" w:rsidRPr="00C75DD9">
        <w:rPr>
          <w:sz w:val="28"/>
          <w:szCs w:val="28"/>
        </w:rPr>
        <w:t xml:space="preserve"> </w:t>
      </w:r>
      <w:r w:rsidR="006271E6" w:rsidRPr="00C75DD9">
        <w:rPr>
          <w:sz w:val="28"/>
          <w:szCs w:val="28"/>
        </w:rPr>
        <w:t>№</w:t>
      </w:r>
      <w:r w:rsidR="00DC7126">
        <w:rPr>
          <w:sz w:val="28"/>
          <w:szCs w:val="28"/>
        </w:rPr>
        <w:t xml:space="preserve"> ИА-159-р</w:t>
      </w:r>
      <w:r w:rsidR="006271E6" w:rsidRPr="00C75DD9">
        <w:rPr>
          <w:sz w:val="28"/>
          <w:szCs w:val="28"/>
        </w:rPr>
        <w:t>).</w:t>
      </w:r>
      <w:r w:rsidR="00C75DD9" w:rsidRPr="00C75DD9">
        <w:rPr>
          <w:sz w:val="28"/>
          <w:szCs w:val="28"/>
        </w:rPr>
        <w:t xml:space="preserve"> Данные нормы утверж</w:t>
      </w:r>
      <w:r w:rsidR="00F5515F">
        <w:rPr>
          <w:sz w:val="28"/>
          <w:szCs w:val="28"/>
        </w:rPr>
        <w:t>даются отдельным распоряжением Г</w:t>
      </w:r>
      <w:r w:rsidR="00C75DD9" w:rsidRPr="00C75DD9">
        <w:rPr>
          <w:sz w:val="28"/>
          <w:szCs w:val="28"/>
        </w:rPr>
        <w:t xml:space="preserve">лавы </w:t>
      </w:r>
      <w:r w:rsidR="00F5515F">
        <w:rPr>
          <w:sz w:val="28"/>
          <w:szCs w:val="28"/>
        </w:rPr>
        <w:t>муниципального района</w:t>
      </w:r>
      <w:r w:rsidR="00C75DD9" w:rsidRPr="00C75DD9">
        <w:rPr>
          <w:sz w:val="28"/>
          <w:szCs w:val="28"/>
        </w:rPr>
        <w:t xml:space="preserve">. </w:t>
      </w:r>
    </w:p>
    <w:p w:rsidR="00C75DD9" w:rsidRDefault="00F5515F" w:rsidP="00C75DD9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распоряжением Г</w:t>
      </w:r>
      <w:r w:rsidR="00C75DD9" w:rsidRPr="00C75DD9">
        <w:rPr>
          <w:sz w:val="28"/>
          <w:szCs w:val="28"/>
        </w:rPr>
        <w:t>лавы</w:t>
      </w:r>
      <w:r w:rsidR="00C75D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0B0D7E">
        <w:rPr>
          <w:sz w:val="28"/>
          <w:szCs w:val="28"/>
        </w:rPr>
        <w:t xml:space="preserve"> </w:t>
      </w:r>
      <w:r w:rsidR="00C75DD9">
        <w:rPr>
          <w:sz w:val="28"/>
          <w:szCs w:val="28"/>
        </w:rPr>
        <w:t>утверждаются период применения зимней надбавки к нормам расхода ГСМ и ее величина.</w:t>
      </w:r>
    </w:p>
    <w:p w:rsidR="00C75DD9" w:rsidRDefault="00C75DD9" w:rsidP="00C75DD9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ГСМ списываются по фактическому расходу на основании путевых листов, но не выше норм, установленных распоряжением </w:t>
      </w:r>
      <w:r w:rsidR="00F5515F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0B0D7E">
        <w:rPr>
          <w:sz w:val="28"/>
          <w:szCs w:val="28"/>
        </w:rPr>
        <w:t xml:space="preserve"> </w:t>
      </w:r>
      <w:r w:rsidR="00F5515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0B0D7E" w:rsidRDefault="000B0D7E" w:rsidP="00C75DD9">
      <w:pPr>
        <w:pStyle w:val="afff"/>
        <w:ind w:firstLine="567"/>
        <w:jc w:val="both"/>
        <w:rPr>
          <w:sz w:val="28"/>
          <w:szCs w:val="28"/>
        </w:rPr>
      </w:pPr>
    </w:p>
    <w:p w:rsidR="00C75DD9" w:rsidRPr="00D45401" w:rsidRDefault="000B0D7E" w:rsidP="000B0D7E">
      <w:pPr>
        <w:pStyle w:val="afff"/>
        <w:jc w:val="both"/>
        <w:rPr>
          <w:i/>
          <w:sz w:val="28"/>
          <w:szCs w:val="28"/>
        </w:rPr>
      </w:pPr>
      <w:r w:rsidRPr="00D45401">
        <w:rPr>
          <w:i/>
          <w:sz w:val="28"/>
          <w:szCs w:val="28"/>
        </w:rPr>
        <w:t xml:space="preserve"> </w:t>
      </w:r>
      <w:r w:rsidR="00C75DD9" w:rsidRPr="00D45401">
        <w:rPr>
          <w:i/>
          <w:sz w:val="28"/>
          <w:szCs w:val="28"/>
        </w:rPr>
        <w:t xml:space="preserve">(Основание: </w:t>
      </w:r>
      <w:r w:rsidR="00D45401" w:rsidRPr="00D45401">
        <w:rPr>
          <w:i/>
          <w:sz w:val="28"/>
          <w:szCs w:val="28"/>
        </w:rPr>
        <w:t xml:space="preserve">п.6 Инструкции № 157н, Методические рекомендации № </w:t>
      </w:r>
      <w:r w:rsidR="00DC7126">
        <w:rPr>
          <w:i/>
          <w:sz w:val="28"/>
          <w:szCs w:val="28"/>
        </w:rPr>
        <w:t>АМ-23-</w:t>
      </w:r>
      <w:r w:rsidR="00D45401" w:rsidRPr="00D45401">
        <w:rPr>
          <w:i/>
          <w:sz w:val="28"/>
          <w:szCs w:val="28"/>
        </w:rPr>
        <w:t>р</w:t>
      </w:r>
      <w:r w:rsidR="00DC7126">
        <w:rPr>
          <w:i/>
          <w:sz w:val="28"/>
          <w:szCs w:val="28"/>
        </w:rPr>
        <w:t>, п.9 ФСБУ «Учетная политика»</w:t>
      </w:r>
      <w:r w:rsidR="00D45401" w:rsidRPr="00D45401">
        <w:rPr>
          <w:i/>
          <w:sz w:val="28"/>
          <w:szCs w:val="28"/>
        </w:rPr>
        <w:t>)</w:t>
      </w:r>
    </w:p>
    <w:p w:rsidR="000315DC" w:rsidRDefault="00231F76" w:rsidP="002B32CE">
      <w:pPr>
        <w:pStyle w:val="1212"/>
        <w:numPr>
          <w:ilvl w:val="0"/>
          <w:numId w:val="0"/>
        </w:numPr>
      </w:pPr>
      <w:r>
        <w:t>8</w:t>
      </w:r>
      <w:r w:rsidR="000E488A">
        <w:t>.</w:t>
      </w:r>
      <w:r w:rsidR="00D45401">
        <w:t>8</w:t>
      </w:r>
      <w:r w:rsidR="000E488A">
        <w:t xml:space="preserve">. </w:t>
      </w:r>
      <w:r w:rsidR="00EA06BA">
        <w:t>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(ф.0504205).</w:t>
      </w:r>
    </w:p>
    <w:p w:rsidR="00EA06BA" w:rsidRPr="00EA06BA" w:rsidRDefault="00EA06BA" w:rsidP="002B32CE">
      <w:pPr>
        <w:pStyle w:val="1212"/>
        <w:numPr>
          <w:ilvl w:val="0"/>
          <w:numId w:val="0"/>
        </w:numPr>
        <w:rPr>
          <w:i/>
        </w:rPr>
      </w:pPr>
      <w:r w:rsidRPr="00EA06BA">
        <w:rPr>
          <w:i/>
        </w:rPr>
        <w:t>(Основание: п. 116 Инструкции № 157н)</w:t>
      </w:r>
    </w:p>
    <w:p w:rsidR="00B43A65" w:rsidRDefault="00231F76" w:rsidP="00B43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85C" w:rsidRPr="00B43A65">
        <w:rPr>
          <w:sz w:val="28"/>
          <w:szCs w:val="28"/>
        </w:rPr>
        <w:t>.</w:t>
      </w:r>
      <w:r w:rsidR="00EA06BA">
        <w:rPr>
          <w:sz w:val="28"/>
          <w:szCs w:val="28"/>
        </w:rPr>
        <w:t>9</w:t>
      </w:r>
      <w:r w:rsidR="00D8685C" w:rsidRPr="00B43A65">
        <w:rPr>
          <w:sz w:val="28"/>
          <w:szCs w:val="28"/>
        </w:rPr>
        <w:t xml:space="preserve">. </w:t>
      </w:r>
      <w:r w:rsidR="00BE5409">
        <w:rPr>
          <w:sz w:val="28"/>
          <w:szCs w:val="28"/>
        </w:rPr>
        <w:t>Подлежащая возмещению виновными лицами сумма ущерба, причиненного в результате хищений, недостач, порчи и пр., признается по справедливой стоимости, определяемой методом рыночных цен.</w:t>
      </w:r>
    </w:p>
    <w:p w:rsidR="00BE5409" w:rsidRPr="00BE5409" w:rsidRDefault="00BE5409" w:rsidP="00B43A6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BE5409">
        <w:rPr>
          <w:i/>
          <w:sz w:val="28"/>
          <w:szCs w:val="28"/>
        </w:rPr>
        <w:t>(Основание: п.п. 52, 54 ФСБУ «Концептуальные основы бухучета и отчетности»</w:t>
      </w:r>
      <w:r>
        <w:rPr>
          <w:i/>
          <w:sz w:val="28"/>
          <w:szCs w:val="28"/>
        </w:rPr>
        <w:t>.</w:t>
      </w:r>
      <w:proofErr w:type="gramEnd"/>
    </w:p>
    <w:p w:rsidR="00B43A65" w:rsidRPr="00B43A65" w:rsidRDefault="00B43A65" w:rsidP="00B43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348" w:rsidRPr="00325E73" w:rsidRDefault="00231F76" w:rsidP="00B43A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43A65" w:rsidRPr="00325E73">
        <w:rPr>
          <w:b/>
          <w:sz w:val="28"/>
          <w:szCs w:val="28"/>
        </w:rPr>
        <w:t>. Расчеты с подотчетными лицами</w:t>
      </w:r>
      <w:r w:rsidR="00631348" w:rsidRPr="00325E73">
        <w:rPr>
          <w:b/>
          <w:sz w:val="28"/>
          <w:szCs w:val="28"/>
        </w:rPr>
        <w:t>.</w:t>
      </w:r>
    </w:p>
    <w:p w:rsidR="00286EDF" w:rsidRPr="00B43A65" w:rsidRDefault="00286EDF" w:rsidP="00B43A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E3" w:rsidRDefault="00231F76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33EF">
        <w:rPr>
          <w:sz w:val="28"/>
          <w:szCs w:val="28"/>
        </w:rPr>
        <w:t xml:space="preserve">.1. </w:t>
      </w:r>
      <w:r w:rsidR="00C024E3">
        <w:rPr>
          <w:sz w:val="28"/>
          <w:szCs w:val="28"/>
        </w:rPr>
        <w:t>Денежные средства выдаются (перечисляются) под отчет на административно-хозяйственные нужды и на возмещение затрат, связанных со служебными командировками.</w:t>
      </w:r>
    </w:p>
    <w:p w:rsidR="00E005EE" w:rsidRDefault="00C024E3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286EDF" w:rsidRPr="00286EDF">
        <w:rPr>
          <w:sz w:val="28"/>
          <w:szCs w:val="28"/>
        </w:rPr>
        <w:t xml:space="preserve">Предельная сумма выдачи </w:t>
      </w:r>
      <w:r w:rsidR="0048348A">
        <w:rPr>
          <w:sz w:val="28"/>
          <w:szCs w:val="28"/>
        </w:rPr>
        <w:t xml:space="preserve">(перечисления) </w:t>
      </w:r>
      <w:r w:rsidR="00286EDF" w:rsidRPr="00286EDF">
        <w:rPr>
          <w:sz w:val="28"/>
          <w:szCs w:val="28"/>
        </w:rPr>
        <w:t xml:space="preserve">денежных средств под отчет </w:t>
      </w:r>
      <w:r w:rsidR="002A3085">
        <w:rPr>
          <w:sz w:val="28"/>
          <w:szCs w:val="28"/>
        </w:rPr>
        <w:t>(за исключением расходов на командировки)</w:t>
      </w:r>
      <w:r w:rsidR="00286EDF" w:rsidRPr="00286EDF">
        <w:rPr>
          <w:sz w:val="28"/>
          <w:szCs w:val="28"/>
        </w:rPr>
        <w:t xml:space="preserve"> устанавливается </w:t>
      </w:r>
      <w:r w:rsidR="00AB33EF">
        <w:rPr>
          <w:sz w:val="28"/>
          <w:szCs w:val="28"/>
        </w:rPr>
        <w:t>10</w:t>
      </w:r>
      <w:r w:rsidR="00661DE6">
        <w:rPr>
          <w:sz w:val="28"/>
          <w:szCs w:val="28"/>
        </w:rPr>
        <w:t>0</w:t>
      </w:r>
      <w:r w:rsidR="00AB33EF">
        <w:rPr>
          <w:sz w:val="28"/>
          <w:szCs w:val="28"/>
        </w:rPr>
        <w:t xml:space="preserve"> 000</w:t>
      </w:r>
      <w:r w:rsidR="00286EDF" w:rsidRPr="00286EDF">
        <w:rPr>
          <w:sz w:val="28"/>
          <w:szCs w:val="28"/>
        </w:rPr>
        <w:t xml:space="preserve"> (</w:t>
      </w:r>
      <w:r w:rsidR="00661DE6">
        <w:rPr>
          <w:sz w:val="28"/>
          <w:szCs w:val="28"/>
        </w:rPr>
        <w:t>Сто</w:t>
      </w:r>
      <w:r w:rsidR="00AB33EF">
        <w:rPr>
          <w:sz w:val="28"/>
          <w:szCs w:val="28"/>
        </w:rPr>
        <w:t xml:space="preserve"> тысяч)</w:t>
      </w:r>
      <w:r w:rsidR="00286EDF" w:rsidRPr="00286EDF">
        <w:rPr>
          <w:sz w:val="28"/>
          <w:szCs w:val="28"/>
        </w:rPr>
        <w:t xml:space="preserve"> рублей</w:t>
      </w:r>
      <w:r w:rsidR="00AB33EF">
        <w:rPr>
          <w:sz w:val="28"/>
          <w:szCs w:val="28"/>
        </w:rPr>
        <w:t>.</w:t>
      </w:r>
      <w:r w:rsidR="00E005EE">
        <w:rPr>
          <w:sz w:val="28"/>
          <w:szCs w:val="28"/>
        </w:rPr>
        <w:t xml:space="preserve"> На основании </w:t>
      </w:r>
      <w:r w:rsidR="00471728">
        <w:rPr>
          <w:sz w:val="28"/>
          <w:szCs w:val="28"/>
        </w:rPr>
        <w:t xml:space="preserve">распоряжения </w:t>
      </w:r>
      <w:r w:rsidR="00F5515F">
        <w:rPr>
          <w:sz w:val="28"/>
          <w:szCs w:val="28"/>
        </w:rPr>
        <w:t>Г</w:t>
      </w:r>
      <w:r w:rsidR="00E005EE">
        <w:rPr>
          <w:sz w:val="28"/>
          <w:szCs w:val="28"/>
        </w:rPr>
        <w:t>лавы</w:t>
      </w:r>
      <w:r w:rsidR="00471728">
        <w:rPr>
          <w:sz w:val="28"/>
          <w:szCs w:val="28"/>
        </w:rPr>
        <w:t xml:space="preserve"> </w:t>
      </w:r>
      <w:r w:rsidR="00F5515F">
        <w:rPr>
          <w:sz w:val="28"/>
          <w:szCs w:val="28"/>
        </w:rPr>
        <w:t>муниципального района</w:t>
      </w:r>
      <w:r w:rsidR="00E005EE">
        <w:rPr>
          <w:sz w:val="28"/>
          <w:szCs w:val="28"/>
        </w:rPr>
        <w:t xml:space="preserve"> </w:t>
      </w:r>
      <w:r w:rsidR="00E005EE" w:rsidRPr="0081117E">
        <w:rPr>
          <w:b/>
          <w:sz w:val="28"/>
          <w:szCs w:val="28"/>
        </w:rPr>
        <w:t>в исключительных случаях</w:t>
      </w:r>
      <w:r w:rsidR="00E005EE">
        <w:rPr>
          <w:sz w:val="28"/>
          <w:szCs w:val="28"/>
        </w:rPr>
        <w:t xml:space="preserve"> сумма может быть увеличена.</w:t>
      </w:r>
    </w:p>
    <w:p w:rsidR="00286EDF" w:rsidRDefault="00E005EE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024E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33EF">
        <w:rPr>
          <w:sz w:val="28"/>
          <w:szCs w:val="28"/>
        </w:rPr>
        <w:t xml:space="preserve"> </w:t>
      </w:r>
      <w:r w:rsidR="006D1086">
        <w:rPr>
          <w:sz w:val="28"/>
          <w:szCs w:val="28"/>
        </w:rPr>
        <w:t xml:space="preserve">Для получения </w:t>
      </w:r>
      <w:r w:rsidR="00AB33EF">
        <w:rPr>
          <w:sz w:val="28"/>
          <w:szCs w:val="28"/>
        </w:rPr>
        <w:t>денежных средств под отчет работник обязан оформить письменное заявление</w:t>
      </w:r>
      <w:r w:rsidR="006D1086">
        <w:rPr>
          <w:sz w:val="28"/>
          <w:szCs w:val="28"/>
        </w:rPr>
        <w:t xml:space="preserve"> с указанием суммы аванса, его назначения, расчета </w:t>
      </w:r>
      <w:r w:rsidR="006D1086">
        <w:rPr>
          <w:sz w:val="28"/>
          <w:szCs w:val="28"/>
        </w:rPr>
        <w:lastRenderedPageBreak/>
        <w:t>размера аванса и срока, на который он выдается</w:t>
      </w:r>
      <w:r w:rsidR="00091DC2">
        <w:rPr>
          <w:sz w:val="28"/>
          <w:szCs w:val="28"/>
        </w:rPr>
        <w:t xml:space="preserve"> </w:t>
      </w:r>
      <w:r w:rsidR="00091DC2" w:rsidRPr="006D1086">
        <w:rPr>
          <w:sz w:val="28"/>
          <w:szCs w:val="28"/>
        </w:rPr>
        <w:t>(</w:t>
      </w:r>
      <w:r w:rsidR="006D1086" w:rsidRPr="006D1086">
        <w:rPr>
          <w:sz w:val="28"/>
          <w:szCs w:val="28"/>
        </w:rPr>
        <w:t xml:space="preserve">форма заявления приведена в </w:t>
      </w:r>
      <w:r w:rsidR="00091DC2" w:rsidRPr="0081117E">
        <w:rPr>
          <w:color w:val="0070C0"/>
          <w:sz w:val="28"/>
          <w:szCs w:val="28"/>
        </w:rPr>
        <w:t>приложени</w:t>
      </w:r>
      <w:r w:rsidR="006D1086" w:rsidRPr="0081117E">
        <w:rPr>
          <w:color w:val="0070C0"/>
          <w:sz w:val="28"/>
          <w:szCs w:val="28"/>
        </w:rPr>
        <w:t>и</w:t>
      </w:r>
      <w:r w:rsidR="00091DC2" w:rsidRPr="0081117E">
        <w:rPr>
          <w:color w:val="0070C0"/>
          <w:sz w:val="28"/>
          <w:szCs w:val="28"/>
        </w:rPr>
        <w:t xml:space="preserve"> № 2</w:t>
      </w:r>
      <w:r w:rsidR="00091DC2" w:rsidRPr="006D1086">
        <w:rPr>
          <w:sz w:val="28"/>
          <w:szCs w:val="28"/>
        </w:rPr>
        <w:t>)</w:t>
      </w:r>
      <w:r w:rsidR="00AB33EF" w:rsidRPr="006D1086">
        <w:rPr>
          <w:sz w:val="28"/>
          <w:szCs w:val="28"/>
        </w:rPr>
        <w:t>.</w:t>
      </w:r>
    </w:p>
    <w:p w:rsidR="0087141D" w:rsidRPr="0087141D" w:rsidRDefault="0087141D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Глава </w:t>
      </w:r>
      <w:r w:rsidR="00F5515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рассматривает заявление и указывает на нем сумму выдаваемых (перечисляемых) под отчет работнику денежных средств, ставит подпись и дату.</w:t>
      </w:r>
    </w:p>
    <w:p w:rsidR="00AB33EF" w:rsidRDefault="00E005EE" w:rsidP="00E005EE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1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0F72">
        <w:rPr>
          <w:sz w:val="28"/>
          <w:szCs w:val="28"/>
        </w:rPr>
        <w:t>Выдача денежных сре</w:t>
      </w:r>
      <w:proofErr w:type="gramStart"/>
      <w:r w:rsidR="00A80F72">
        <w:rPr>
          <w:sz w:val="28"/>
          <w:szCs w:val="28"/>
        </w:rPr>
        <w:t>дств пр</w:t>
      </w:r>
      <w:proofErr w:type="gramEnd"/>
      <w:r w:rsidR="00A80F72">
        <w:rPr>
          <w:sz w:val="28"/>
          <w:szCs w:val="28"/>
        </w:rPr>
        <w:t xml:space="preserve">оизводится путем перечисления на </w:t>
      </w:r>
      <w:r w:rsidR="00C024E3">
        <w:rPr>
          <w:sz w:val="28"/>
          <w:szCs w:val="28"/>
        </w:rPr>
        <w:t xml:space="preserve">банковскую </w:t>
      </w:r>
      <w:r w:rsidR="00A80F72">
        <w:rPr>
          <w:sz w:val="28"/>
          <w:szCs w:val="28"/>
        </w:rPr>
        <w:t>заработную карту</w:t>
      </w:r>
      <w:r w:rsidR="00C024E3">
        <w:rPr>
          <w:sz w:val="28"/>
          <w:szCs w:val="28"/>
        </w:rPr>
        <w:t xml:space="preserve"> работника</w:t>
      </w:r>
      <w:r w:rsidR="00A80F72">
        <w:rPr>
          <w:sz w:val="28"/>
          <w:szCs w:val="28"/>
        </w:rPr>
        <w:t xml:space="preserve">. </w:t>
      </w:r>
    </w:p>
    <w:p w:rsidR="00AB33EF" w:rsidRPr="00AB33EF" w:rsidRDefault="0087141D" w:rsidP="0087141D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AB33EF" w:rsidRPr="00AB33EF">
        <w:rPr>
          <w:sz w:val="28"/>
          <w:szCs w:val="28"/>
        </w:rPr>
        <w:t xml:space="preserve"> Выдача средств </w:t>
      </w:r>
      <w:r w:rsidR="00A80F72">
        <w:rPr>
          <w:sz w:val="28"/>
          <w:szCs w:val="28"/>
        </w:rPr>
        <w:t>под отчет</w:t>
      </w:r>
      <w:r w:rsidR="00AB33EF" w:rsidRPr="00AB33EF">
        <w:rPr>
          <w:sz w:val="28"/>
          <w:szCs w:val="28"/>
        </w:rPr>
        <w:t xml:space="preserve"> производится штатным работникам, с которыми заключен договор о материальной ответственности.</w:t>
      </w:r>
    </w:p>
    <w:p w:rsidR="00286EDF" w:rsidRDefault="00231F76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1233">
        <w:rPr>
          <w:sz w:val="28"/>
          <w:szCs w:val="28"/>
        </w:rPr>
        <w:t>.</w:t>
      </w:r>
      <w:r w:rsidR="0087141D">
        <w:rPr>
          <w:sz w:val="28"/>
          <w:szCs w:val="28"/>
        </w:rPr>
        <w:t>7</w:t>
      </w:r>
      <w:r w:rsidR="00691233">
        <w:rPr>
          <w:sz w:val="28"/>
          <w:szCs w:val="28"/>
        </w:rPr>
        <w:t xml:space="preserve">. </w:t>
      </w:r>
      <w:r w:rsidR="00286EDF" w:rsidRPr="00E438BF">
        <w:rPr>
          <w:sz w:val="28"/>
          <w:szCs w:val="28"/>
        </w:rPr>
        <w:t xml:space="preserve">Срок выдачи денежных средств </w:t>
      </w:r>
      <w:r w:rsidR="008D6142">
        <w:rPr>
          <w:sz w:val="28"/>
          <w:szCs w:val="28"/>
        </w:rPr>
        <w:t xml:space="preserve">под отчет </w:t>
      </w:r>
      <w:r w:rsidR="00286EDF" w:rsidRPr="00E438BF">
        <w:rPr>
          <w:sz w:val="28"/>
          <w:szCs w:val="28"/>
        </w:rPr>
        <w:t xml:space="preserve">на </w:t>
      </w:r>
      <w:r w:rsidR="008D6142">
        <w:rPr>
          <w:sz w:val="28"/>
          <w:szCs w:val="28"/>
        </w:rPr>
        <w:t>административно-</w:t>
      </w:r>
      <w:r w:rsidR="00286EDF" w:rsidRPr="00E438BF">
        <w:rPr>
          <w:sz w:val="28"/>
          <w:szCs w:val="28"/>
        </w:rPr>
        <w:t xml:space="preserve">хозяйственные </w:t>
      </w:r>
      <w:r w:rsidR="008D6142">
        <w:rPr>
          <w:sz w:val="28"/>
          <w:szCs w:val="28"/>
        </w:rPr>
        <w:t>нужды</w:t>
      </w:r>
      <w:r w:rsidR="00286EDF" w:rsidRPr="00E438BF">
        <w:rPr>
          <w:sz w:val="28"/>
          <w:szCs w:val="28"/>
        </w:rPr>
        <w:t xml:space="preserve"> </w:t>
      </w:r>
      <w:r w:rsidR="008D6142">
        <w:rPr>
          <w:sz w:val="28"/>
          <w:szCs w:val="28"/>
        </w:rPr>
        <w:t>составляет</w:t>
      </w:r>
      <w:r w:rsidR="00286EDF" w:rsidRPr="00E438BF">
        <w:rPr>
          <w:sz w:val="28"/>
          <w:szCs w:val="28"/>
        </w:rPr>
        <w:t xml:space="preserve"> </w:t>
      </w:r>
      <w:r w:rsidR="00286EDF">
        <w:rPr>
          <w:sz w:val="28"/>
          <w:szCs w:val="28"/>
        </w:rPr>
        <w:t>15</w:t>
      </w:r>
      <w:r w:rsidR="00286EDF" w:rsidRPr="00E438BF">
        <w:rPr>
          <w:sz w:val="28"/>
          <w:szCs w:val="28"/>
        </w:rPr>
        <w:t xml:space="preserve"> дн</w:t>
      </w:r>
      <w:r w:rsidR="008D6142">
        <w:rPr>
          <w:sz w:val="28"/>
          <w:szCs w:val="28"/>
        </w:rPr>
        <w:t>ей</w:t>
      </w:r>
      <w:r w:rsidR="00286EDF" w:rsidRPr="00E438BF">
        <w:rPr>
          <w:sz w:val="28"/>
          <w:szCs w:val="28"/>
        </w:rPr>
        <w:t>, за исключением случаев выезда в командировку. </w:t>
      </w:r>
      <w:r w:rsidR="00286EDF" w:rsidRPr="00AA2609">
        <w:rPr>
          <w:sz w:val="28"/>
          <w:szCs w:val="28"/>
        </w:rPr>
        <w:t>Срок представления отчетности по командировочным расходам – не позднее трех дней после прибытия из командировки.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1D">
        <w:rPr>
          <w:sz w:val="28"/>
          <w:szCs w:val="28"/>
        </w:rPr>
        <w:t>8</w:t>
      </w:r>
      <w:r>
        <w:rPr>
          <w:sz w:val="28"/>
          <w:szCs w:val="28"/>
        </w:rPr>
        <w:t>. 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D62E3">
        <w:rPr>
          <w:sz w:val="28"/>
          <w:szCs w:val="28"/>
        </w:rPr>
        <w:t>9</w:t>
      </w:r>
      <w:r>
        <w:rPr>
          <w:sz w:val="28"/>
          <w:szCs w:val="28"/>
        </w:rPr>
        <w:t>. 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D62E3">
        <w:rPr>
          <w:sz w:val="28"/>
          <w:szCs w:val="28"/>
        </w:rPr>
        <w:t>10</w:t>
      </w:r>
      <w:r>
        <w:rPr>
          <w:sz w:val="28"/>
          <w:szCs w:val="28"/>
        </w:rPr>
        <w:t xml:space="preserve">. Работник </w:t>
      </w:r>
      <w:r w:rsidR="00F5515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бухгалтер</w:t>
      </w:r>
      <w:r w:rsidR="00F5515F">
        <w:rPr>
          <w:sz w:val="28"/>
          <w:szCs w:val="28"/>
        </w:rPr>
        <w:t>ского учета и отчетности</w:t>
      </w:r>
      <w:r>
        <w:rPr>
          <w:sz w:val="28"/>
          <w:szCs w:val="28"/>
        </w:rPr>
        <w:t xml:space="preserve"> по исполнению бюджет</w:t>
      </w:r>
      <w:r w:rsidR="00F5515F">
        <w:rPr>
          <w:sz w:val="28"/>
          <w:szCs w:val="28"/>
        </w:rPr>
        <w:t>а района</w:t>
      </w:r>
      <w:r>
        <w:rPr>
          <w:sz w:val="28"/>
          <w:szCs w:val="28"/>
        </w:rPr>
        <w:t>, ответственны</w:t>
      </w:r>
      <w:r w:rsidR="00F92B9F">
        <w:rPr>
          <w:sz w:val="28"/>
          <w:szCs w:val="28"/>
        </w:rPr>
        <w:t>й</w:t>
      </w:r>
      <w:r>
        <w:rPr>
          <w:sz w:val="28"/>
          <w:szCs w:val="28"/>
        </w:rPr>
        <w:t xml:space="preserve"> за оформление соответствующих фактов хозяйственной жизни</w:t>
      </w:r>
      <w:r w:rsidR="0037353F">
        <w:rPr>
          <w:sz w:val="28"/>
          <w:szCs w:val="28"/>
        </w:rPr>
        <w:t>, проверя</w:t>
      </w:r>
      <w:r w:rsidR="00F92B9F">
        <w:rPr>
          <w:sz w:val="28"/>
          <w:szCs w:val="28"/>
        </w:rPr>
        <w:t>е</w:t>
      </w:r>
      <w:r w:rsidR="0037353F">
        <w:rPr>
          <w:sz w:val="28"/>
          <w:szCs w:val="28"/>
        </w:rPr>
        <w:t>т правильность оформления авансового отчета, наличие документов, подтверждающих произведенные расходы, обоснованность расходования средств.</w:t>
      </w:r>
    </w:p>
    <w:p w:rsidR="0037353F" w:rsidRDefault="0037353F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D62E3">
        <w:rPr>
          <w:sz w:val="28"/>
          <w:szCs w:val="28"/>
        </w:rPr>
        <w:t>1</w:t>
      </w:r>
      <w:r>
        <w:rPr>
          <w:sz w:val="28"/>
          <w:szCs w:val="28"/>
        </w:rPr>
        <w:t>. Если работник в установленный срок не представил авансовый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статьями 137, 138 Трудового Кодекса РФ.</w:t>
      </w:r>
    </w:p>
    <w:p w:rsidR="0037353F" w:rsidRDefault="0037353F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D62E3">
        <w:rPr>
          <w:sz w:val="28"/>
          <w:szCs w:val="28"/>
        </w:rPr>
        <w:t>2</w:t>
      </w:r>
      <w:r>
        <w:rPr>
          <w:sz w:val="28"/>
          <w:szCs w:val="28"/>
        </w:rPr>
        <w:t>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FC4603" w:rsidRDefault="00231F76" w:rsidP="00012B14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B14">
        <w:rPr>
          <w:sz w:val="28"/>
          <w:szCs w:val="28"/>
        </w:rPr>
        <w:t>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3</w:t>
      </w:r>
      <w:r w:rsidR="00012B14">
        <w:rPr>
          <w:sz w:val="28"/>
          <w:szCs w:val="28"/>
        </w:rPr>
        <w:t xml:space="preserve">. </w:t>
      </w:r>
      <w:r w:rsidR="00C024E3" w:rsidRPr="00D6544B">
        <w:rPr>
          <w:b/>
          <w:sz w:val="28"/>
          <w:szCs w:val="28"/>
        </w:rPr>
        <w:t>В исключительных случаях</w:t>
      </w:r>
      <w:r w:rsidR="00C024E3">
        <w:rPr>
          <w:sz w:val="28"/>
          <w:szCs w:val="28"/>
        </w:rPr>
        <w:t xml:space="preserve">, когда работник с разрешения </w:t>
      </w:r>
      <w:r w:rsidR="00AF34AB">
        <w:rPr>
          <w:sz w:val="28"/>
          <w:szCs w:val="28"/>
        </w:rPr>
        <w:t>Г</w:t>
      </w:r>
      <w:r w:rsidR="00C024E3">
        <w:rPr>
          <w:sz w:val="28"/>
          <w:szCs w:val="28"/>
        </w:rPr>
        <w:t xml:space="preserve">лавы </w:t>
      </w:r>
      <w:r w:rsidR="00AF34AB">
        <w:rPr>
          <w:sz w:val="28"/>
          <w:szCs w:val="28"/>
        </w:rPr>
        <w:t>муниципального района</w:t>
      </w:r>
      <w:r w:rsidR="00C024E3">
        <w:rPr>
          <w:sz w:val="28"/>
          <w:szCs w:val="28"/>
        </w:rPr>
        <w:t xml:space="preserve"> произвел оплату расходов за счет собственных средств, производится возмещение таких расходов. Основанием для этого является</w:t>
      </w:r>
      <w:r w:rsidR="004D62E3">
        <w:rPr>
          <w:sz w:val="28"/>
          <w:szCs w:val="28"/>
        </w:rPr>
        <w:t xml:space="preserve"> заявление работника и</w:t>
      </w:r>
      <w:r w:rsidR="00C024E3">
        <w:rPr>
          <w:sz w:val="28"/>
          <w:szCs w:val="28"/>
        </w:rPr>
        <w:t xml:space="preserve"> авансовый отчет работника об </w:t>
      </w:r>
      <w:r w:rsidR="00C024E3">
        <w:rPr>
          <w:sz w:val="28"/>
          <w:szCs w:val="28"/>
        </w:rPr>
        <w:lastRenderedPageBreak/>
        <w:t xml:space="preserve">израсходованных средствах, утвержденный </w:t>
      </w:r>
      <w:r w:rsidR="00AF34AB">
        <w:rPr>
          <w:sz w:val="28"/>
          <w:szCs w:val="28"/>
        </w:rPr>
        <w:t>Г</w:t>
      </w:r>
      <w:r w:rsidR="00C024E3">
        <w:rPr>
          <w:sz w:val="28"/>
          <w:szCs w:val="28"/>
        </w:rPr>
        <w:t xml:space="preserve">лавой </w:t>
      </w:r>
      <w:r w:rsidR="00AF34AB">
        <w:rPr>
          <w:sz w:val="28"/>
          <w:szCs w:val="28"/>
        </w:rPr>
        <w:t>муниципального района</w:t>
      </w:r>
      <w:r w:rsidR="00C024E3">
        <w:rPr>
          <w:sz w:val="28"/>
          <w:szCs w:val="28"/>
        </w:rPr>
        <w:t>, с приложением подтверждающих документов.</w:t>
      </w:r>
    </w:p>
    <w:p w:rsidR="00012B14" w:rsidRPr="00E438BF" w:rsidRDefault="00FC4603" w:rsidP="00012B14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2B14">
        <w:rPr>
          <w:sz w:val="28"/>
          <w:szCs w:val="28"/>
        </w:rPr>
        <w:t>Для целей отражения принятых обязательств перед работником в случае возмещения произведенных им расходов без предварительного получения денежных средств под отчет применяется счет 208 00 «Расчеты с подотчетными лицами».</w:t>
      </w:r>
    </w:p>
    <w:p w:rsidR="00624C58" w:rsidRDefault="00231F76" w:rsidP="00CB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3892">
        <w:rPr>
          <w:sz w:val="28"/>
          <w:szCs w:val="28"/>
        </w:rPr>
        <w:t>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5</w:t>
      </w:r>
      <w:r w:rsidR="00183892">
        <w:rPr>
          <w:sz w:val="28"/>
          <w:szCs w:val="28"/>
        </w:rPr>
        <w:t xml:space="preserve">. </w:t>
      </w:r>
      <w:r w:rsidR="00624C58" w:rsidRPr="00EB3F9B">
        <w:rPr>
          <w:sz w:val="28"/>
          <w:szCs w:val="28"/>
        </w:rPr>
        <w:t xml:space="preserve">При направлении работников </w:t>
      </w:r>
      <w:r w:rsidR="00183892">
        <w:rPr>
          <w:sz w:val="28"/>
          <w:szCs w:val="28"/>
        </w:rPr>
        <w:t>администрации</w:t>
      </w:r>
      <w:r w:rsidR="00624C58" w:rsidRPr="00EB3F9B">
        <w:rPr>
          <w:sz w:val="28"/>
          <w:szCs w:val="28"/>
        </w:rPr>
        <w:t xml:space="preserve"> в служебные командировки возмещать расходы, связанные со служебными командировками на территории Российской Федерации, в соответствии с Положением «О служебных команди</w:t>
      </w:r>
      <w:r w:rsidR="00814B9B" w:rsidRPr="00EB3F9B">
        <w:rPr>
          <w:sz w:val="28"/>
          <w:szCs w:val="28"/>
        </w:rPr>
        <w:t>ров</w:t>
      </w:r>
      <w:r w:rsidR="005935E0" w:rsidRPr="00EB3F9B">
        <w:rPr>
          <w:sz w:val="28"/>
          <w:szCs w:val="28"/>
        </w:rPr>
        <w:t xml:space="preserve">ках» </w:t>
      </w:r>
      <w:r w:rsidR="004D4FD5">
        <w:rPr>
          <w:sz w:val="28"/>
          <w:szCs w:val="28"/>
        </w:rPr>
        <w:t>с учетом Постановления Пр</w:t>
      </w:r>
      <w:r w:rsidR="00CB48EA" w:rsidRPr="004D4FD5">
        <w:rPr>
          <w:sz w:val="28"/>
          <w:szCs w:val="28"/>
        </w:rPr>
        <w:t xml:space="preserve">авительства Российской Федерации от </w:t>
      </w:r>
      <w:r w:rsidR="0081117E">
        <w:rPr>
          <w:sz w:val="28"/>
          <w:szCs w:val="28"/>
        </w:rPr>
        <w:t>13</w:t>
      </w:r>
      <w:r w:rsidR="00CB48EA" w:rsidRPr="004D4FD5">
        <w:rPr>
          <w:sz w:val="28"/>
          <w:szCs w:val="28"/>
        </w:rPr>
        <w:t xml:space="preserve"> </w:t>
      </w:r>
      <w:r w:rsidR="0081117E">
        <w:rPr>
          <w:sz w:val="28"/>
          <w:szCs w:val="28"/>
        </w:rPr>
        <w:t>октября</w:t>
      </w:r>
      <w:r w:rsidR="00CB48EA" w:rsidRPr="004D4FD5">
        <w:rPr>
          <w:sz w:val="28"/>
          <w:szCs w:val="28"/>
        </w:rPr>
        <w:t xml:space="preserve"> 20</w:t>
      </w:r>
      <w:r w:rsidR="0081117E">
        <w:rPr>
          <w:sz w:val="28"/>
          <w:szCs w:val="28"/>
        </w:rPr>
        <w:t>08</w:t>
      </w:r>
      <w:r w:rsidR="00CB48EA" w:rsidRPr="004D4FD5">
        <w:rPr>
          <w:sz w:val="28"/>
          <w:szCs w:val="28"/>
        </w:rPr>
        <w:t xml:space="preserve"> г. N </w:t>
      </w:r>
      <w:r w:rsidR="0081117E">
        <w:rPr>
          <w:sz w:val="28"/>
          <w:szCs w:val="28"/>
        </w:rPr>
        <w:t>749 (с изменениями)</w:t>
      </w:r>
      <w:r w:rsidR="00CB48EA" w:rsidRPr="004D4FD5">
        <w:rPr>
          <w:sz w:val="28"/>
          <w:szCs w:val="28"/>
        </w:rPr>
        <w:t xml:space="preserve"> </w:t>
      </w:r>
      <w:r w:rsidR="00C56DAF" w:rsidRPr="004D4FD5">
        <w:rPr>
          <w:sz w:val="28"/>
          <w:szCs w:val="28"/>
        </w:rPr>
        <w:t>и Положения о порядке направления в служебные командировки работников Администрации</w:t>
      </w:r>
      <w:r w:rsidR="00CB48EA" w:rsidRPr="004D4FD5">
        <w:rPr>
          <w:sz w:val="28"/>
          <w:szCs w:val="28"/>
        </w:rPr>
        <w:t>.</w:t>
      </w:r>
    </w:p>
    <w:p w:rsidR="00E005EE" w:rsidRDefault="0081117E" w:rsidP="00E0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9.16. </w:t>
      </w:r>
      <w:r w:rsidR="004D4FD5">
        <w:rPr>
          <w:sz w:val="28"/>
          <w:szCs w:val="28"/>
        </w:rPr>
        <w:t>При направлении работника в служебную командировку оформляется приказ</w:t>
      </w:r>
      <w:r w:rsidR="00F92B9F">
        <w:rPr>
          <w:sz w:val="28"/>
          <w:szCs w:val="28"/>
        </w:rPr>
        <w:t xml:space="preserve"> о направлении работника в командировку (ф.</w:t>
      </w:r>
      <w:r w:rsidR="0035693E">
        <w:rPr>
          <w:sz w:val="28"/>
          <w:szCs w:val="28"/>
        </w:rPr>
        <w:t>0301022)</w:t>
      </w:r>
      <w:r w:rsidR="004D4FD5">
        <w:rPr>
          <w:sz w:val="28"/>
          <w:szCs w:val="28"/>
        </w:rPr>
        <w:t>, служебное задание и отчет командированного сотрудника о выполненной работе</w:t>
      </w:r>
      <w:r w:rsidR="000C178B">
        <w:rPr>
          <w:sz w:val="28"/>
          <w:szCs w:val="28"/>
        </w:rPr>
        <w:t xml:space="preserve"> (ф.0301025).</w:t>
      </w:r>
    </w:p>
    <w:p w:rsidR="00E005EE" w:rsidRDefault="00E005EE" w:rsidP="00E0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sz w:val="28"/>
          <w:szCs w:val="28"/>
        </w:rPr>
      </w:pPr>
    </w:p>
    <w:p w:rsidR="00180B6D" w:rsidRPr="00181FA0" w:rsidRDefault="00E005EE" w:rsidP="0018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544B">
        <w:rPr>
          <w:sz w:val="28"/>
          <w:szCs w:val="28"/>
        </w:rPr>
        <w:t>9.</w:t>
      </w:r>
      <w:r w:rsidR="0037353F">
        <w:rPr>
          <w:sz w:val="28"/>
          <w:szCs w:val="28"/>
        </w:rPr>
        <w:t>1</w:t>
      </w:r>
      <w:r w:rsidR="0081117E">
        <w:rPr>
          <w:sz w:val="28"/>
          <w:szCs w:val="28"/>
        </w:rPr>
        <w:t>7</w:t>
      </w:r>
      <w:r w:rsidRPr="00D6544B">
        <w:rPr>
          <w:sz w:val="28"/>
          <w:szCs w:val="28"/>
        </w:rPr>
        <w:t xml:space="preserve">. </w:t>
      </w:r>
      <w:r w:rsidR="00180B6D" w:rsidRPr="00D6544B">
        <w:rPr>
          <w:sz w:val="28"/>
          <w:szCs w:val="28"/>
        </w:rPr>
        <w:t xml:space="preserve">В связи с производственной необходимостью, а также, учитывая разъездной характер работы и необходимость поддержания постоянной оперативной связи с работниками, разрешить пользование сотовой связью для служебных целей </w:t>
      </w:r>
      <w:r w:rsidR="00D6544B">
        <w:rPr>
          <w:sz w:val="28"/>
          <w:szCs w:val="28"/>
        </w:rPr>
        <w:t xml:space="preserve">работникам </w:t>
      </w:r>
      <w:proofErr w:type="gramStart"/>
      <w:r w:rsidR="00AF34AB">
        <w:rPr>
          <w:sz w:val="28"/>
          <w:szCs w:val="28"/>
        </w:rPr>
        <w:t>согласно распоряжения</w:t>
      </w:r>
      <w:proofErr w:type="gramEnd"/>
      <w:r w:rsidR="00AF34AB">
        <w:rPr>
          <w:sz w:val="28"/>
          <w:szCs w:val="28"/>
        </w:rPr>
        <w:t xml:space="preserve"> Г</w:t>
      </w:r>
      <w:r w:rsidR="00180B6D" w:rsidRPr="00D6544B">
        <w:rPr>
          <w:sz w:val="28"/>
          <w:szCs w:val="28"/>
        </w:rPr>
        <w:t>лавы</w:t>
      </w:r>
      <w:r w:rsidR="00D6544B">
        <w:rPr>
          <w:sz w:val="28"/>
          <w:szCs w:val="28"/>
        </w:rPr>
        <w:t xml:space="preserve"> </w:t>
      </w:r>
      <w:r w:rsidR="00AF34AB">
        <w:rPr>
          <w:sz w:val="28"/>
          <w:szCs w:val="28"/>
        </w:rPr>
        <w:t>муниципального района</w:t>
      </w:r>
      <w:r w:rsidR="00180B6D" w:rsidRPr="00D6544B">
        <w:rPr>
          <w:sz w:val="28"/>
          <w:szCs w:val="28"/>
        </w:rPr>
        <w:t>.</w:t>
      </w:r>
      <w:r w:rsidR="00181FA0" w:rsidRPr="00D6544B">
        <w:rPr>
          <w:sz w:val="28"/>
          <w:szCs w:val="28"/>
        </w:rPr>
        <w:t xml:space="preserve"> </w:t>
      </w:r>
      <w:r w:rsidR="00180B6D" w:rsidRPr="00D6544B">
        <w:rPr>
          <w:sz w:val="28"/>
          <w:szCs w:val="28"/>
        </w:rPr>
        <w:t>Установить лимит денежных средств по пользованию сотовой связью</w:t>
      </w:r>
      <w:r w:rsidR="00181FA0" w:rsidRPr="00D6544B">
        <w:rPr>
          <w:sz w:val="28"/>
          <w:szCs w:val="28"/>
        </w:rPr>
        <w:t xml:space="preserve"> </w:t>
      </w:r>
      <w:proofErr w:type="gramStart"/>
      <w:r w:rsidR="00180B6D" w:rsidRPr="00D6544B">
        <w:rPr>
          <w:sz w:val="28"/>
          <w:szCs w:val="28"/>
        </w:rPr>
        <w:t>согласно расп</w:t>
      </w:r>
      <w:r w:rsidR="00AF34AB">
        <w:rPr>
          <w:sz w:val="28"/>
          <w:szCs w:val="28"/>
        </w:rPr>
        <w:t>оряжения</w:t>
      </w:r>
      <w:proofErr w:type="gramEnd"/>
      <w:r w:rsidR="00AF34AB">
        <w:rPr>
          <w:sz w:val="28"/>
          <w:szCs w:val="28"/>
        </w:rPr>
        <w:t xml:space="preserve"> Г</w:t>
      </w:r>
      <w:r w:rsidR="00180B6D" w:rsidRPr="00D6544B">
        <w:rPr>
          <w:sz w:val="28"/>
          <w:szCs w:val="28"/>
        </w:rPr>
        <w:t>лавы</w:t>
      </w:r>
      <w:r w:rsidR="00BF177E">
        <w:rPr>
          <w:sz w:val="28"/>
          <w:szCs w:val="28"/>
        </w:rPr>
        <w:t xml:space="preserve"> </w:t>
      </w:r>
      <w:r w:rsidR="00AF34AB">
        <w:rPr>
          <w:sz w:val="28"/>
          <w:szCs w:val="28"/>
        </w:rPr>
        <w:t>муниципального района</w:t>
      </w:r>
      <w:r w:rsidR="00180B6D" w:rsidRPr="00D6544B">
        <w:rPr>
          <w:sz w:val="28"/>
          <w:szCs w:val="28"/>
        </w:rPr>
        <w:t>.</w:t>
      </w:r>
      <w:r w:rsidR="00180B6D" w:rsidRPr="00181FA0">
        <w:rPr>
          <w:sz w:val="28"/>
          <w:szCs w:val="28"/>
        </w:rPr>
        <w:t xml:space="preserve"> </w:t>
      </w:r>
    </w:p>
    <w:p w:rsidR="00D07488" w:rsidRDefault="00D07488" w:rsidP="00D0748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Расчеты с дебиторами и кредиторами.</w:t>
      </w:r>
    </w:p>
    <w:p w:rsidR="00C81535" w:rsidRDefault="00C81535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B0973">
        <w:rPr>
          <w:rFonts w:ascii="Times New Roman" w:hAnsi="Times New Roman" w:cs="Times New Roman"/>
          <w:sz w:val="28"/>
          <w:szCs w:val="28"/>
        </w:rPr>
        <w:t>Администрация администрирует</w:t>
      </w:r>
      <w:r w:rsidR="00C32EF0">
        <w:rPr>
          <w:rFonts w:ascii="Times New Roman" w:hAnsi="Times New Roman" w:cs="Times New Roman"/>
          <w:sz w:val="28"/>
          <w:szCs w:val="28"/>
        </w:rPr>
        <w:t xml:space="preserve"> поступления в бюджет на счете </w:t>
      </w:r>
      <w:r w:rsidR="005E103F">
        <w:rPr>
          <w:rFonts w:ascii="Times New Roman" w:hAnsi="Times New Roman" w:cs="Times New Roman"/>
          <w:sz w:val="28"/>
          <w:szCs w:val="28"/>
        </w:rPr>
        <w:t>1</w:t>
      </w:r>
      <w:r w:rsidR="00C32EF0">
        <w:rPr>
          <w:rFonts w:ascii="Times New Roman" w:hAnsi="Times New Roman" w:cs="Times New Roman"/>
          <w:sz w:val="28"/>
          <w:szCs w:val="28"/>
        </w:rPr>
        <w:t> </w:t>
      </w:r>
      <w:r w:rsidR="00CB0973">
        <w:rPr>
          <w:rFonts w:ascii="Times New Roman" w:hAnsi="Times New Roman" w:cs="Times New Roman"/>
          <w:sz w:val="28"/>
          <w:szCs w:val="28"/>
        </w:rPr>
        <w:t>210</w:t>
      </w:r>
      <w:r w:rsidR="00C32EF0">
        <w:rPr>
          <w:rFonts w:ascii="Times New Roman" w:hAnsi="Times New Roman" w:cs="Times New Roman"/>
          <w:sz w:val="28"/>
          <w:szCs w:val="28"/>
        </w:rPr>
        <w:t xml:space="preserve"> </w:t>
      </w:r>
      <w:r w:rsidR="00CB0973">
        <w:rPr>
          <w:rFonts w:ascii="Times New Roman" w:hAnsi="Times New Roman" w:cs="Times New Roman"/>
          <w:sz w:val="28"/>
          <w:szCs w:val="28"/>
        </w:rPr>
        <w:t>02</w:t>
      </w:r>
      <w:r w:rsidR="00C32EF0">
        <w:rPr>
          <w:rFonts w:ascii="Times New Roman" w:hAnsi="Times New Roman" w:cs="Times New Roman"/>
          <w:sz w:val="28"/>
          <w:szCs w:val="28"/>
        </w:rPr>
        <w:t> </w:t>
      </w:r>
      <w:r w:rsidR="00CB0973">
        <w:rPr>
          <w:rFonts w:ascii="Times New Roman" w:hAnsi="Times New Roman" w:cs="Times New Roman"/>
          <w:sz w:val="28"/>
          <w:szCs w:val="28"/>
        </w:rPr>
        <w:t>000.</w:t>
      </w:r>
    </w:p>
    <w:p w:rsidR="00C32EF0" w:rsidRDefault="00C32EF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973" w:rsidRDefault="00CB0973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Начисление доходов от возмещения ущерба (хищений) материальных ценностей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отражается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обнаружения исходя из т</w:t>
      </w:r>
      <w:r w:rsidR="00365A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кущей восстановительной стоимости, которая определяется комиссией по поступлению и выбытию активов.</w:t>
      </w:r>
    </w:p>
    <w:p w:rsidR="00CB0973" w:rsidRDefault="00CB0973" w:rsidP="00CB097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973">
        <w:rPr>
          <w:rFonts w:ascii="Times New Roman" w:hAnsi="Times New Roman" w:cs="Times New Roman"/>
          <w:i/>
          <w:sz w:val="28"/>
          <w:szCs w:val="28"/>
        </w:rPr>
        <w:t>(Основание: п.п. 6, 220 Инструкции № 157н).</w:t>
      </w:r>
    </w:p>
    <w:p w:rsidR="00C32EF0" w:rsidRDefault="00C32EF0" w:rsidP="00CB097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EF0" w:rsidRDefault="00C32EF0" w:rsidP="00C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Принятие объектов нефинансовых активов, поступивших в порядке возмещения в натуральной форме ущерба, причиненного виновным лицом, отражается с применением счета 0 401 10 172.</w:t>
      </w:r>
    </w:p>
    <w:p w:rsidR="00C32EF0" w:rsidRDefault="00C32EF0" w:rsidP="00C32EF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365AD2">
        <w:rPr>
          <w:rFonts w:ascii="Times New Roman" w:hAnsi="Times New Roman" w:cs="Times New Roman"/>
          <w:i/>
          <w:sz w:val="28"/>
          <w:szCs w:val="28"/>
        </w:rPr>
        <w:t>снование: п.6 Инструкции № 157н, п.9 ФСБУ «Учетная политика»).</w:t>
      </w:r>
    </w:p>
    <w:p w:rsidR="00C32EF0" w:rsidRPr="00C32EF0" w:rsidRDefault="00C32EF0" w:rsidP="00C32EF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210" w:rsidRPr="00D07488" w:rsidRDefault="00726CC3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103F">
        <w:rPr>
          <w:rFonts w:ascii="Times New Roman" w:hAnsi="Times New Roman" w:cs="Times New Roman"/>
          <w:sz w:val="28"/>
          <w:szCs w:val="28"/>
        </w:rPr>
        <w:t>10.</w:t>
      </w:r>
      <w:r w:rsidR="00C32EF0" w:rsidRPr="005E103F">
        <w:rPr>
          <w:rFonts w:ascii="Times New Roman" w:hAnsi="Times New Roman" w:cs="Times New Roman"/>
          <w:sz w:val="28"/>
          <w:szCs w:val="28"/>
        </w:rPr>
        <w:t>4</w:t>
      </w:r>
      <w:r w:rsidRPr="005E1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B6" w:rsidRPr="00D07488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, срок исковой давности которой истек, списывается на финансовый </w:t>
      </w:r>
      <w:r w:rsidR="004666B6" w:rsidRPr="00D07488">
        <w:rPr>
          <w:rFonts w:ascii="Times New Roman" w:hAnsi="Times New Roman" w:cs="Times New Roman"/>
          <w:sz w:val="28"/>
          <w:szCs w:val="28"/>
        </w:rPr>
        <w:t>результат по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 истечении трех лет на основании данных проведенной инвентаризации.</w:t>
      </w:r>
      <w:r w:rsidR="00EF0210">
        <w:rPr>
          <w:rFonts w:ascii="Times New Roman" w:hAnsi="Times New Roman" w:cs="Times New Roman"/>
          <w:sz w:val="28"/>
          <w:szCs w:val="28"/>
        </w:rPr>
        <w:t xml:space="preserve"> </w:t>
      </w:r>
      <w:r w:rsidR="00EF0210" w:rsidRPr="00D07488">
        <w:rPr>
          <w:rFonts w:ascii="Times New Roman" w:hAnsi="Times New Roman" w:cs="Times New Roman"/>
          <w:sz w:val="28"/>
          <w:szCs w:val="28"/>
        </w:rPr>
        <w:t>Основанием для списания являются:</w:t>
      </w:r>
    </w:p>
    <w:p w:rsidR="00EF0210" w:rsidRPr="00D07488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07488">
        <w:rPr>
          <w:rFonts w:ascii="Times New Roman" w:hAnsi="Times New Roman" w:cs="Times New Roman"/>
          <w:sz w:val="28"/>
          <w:szCs w:val="28"/>
        </w:rPr>
        <w:t xml:space="preserve"> (</w:t>
      </w:r>
      <w:r w:rsidR="00B24FFF">
        <w:rPr>
          <w:rFonts w:ascii="Times New Roman" w:hAnsi="Times New Roman" w:cs="Times New Roman"/>
          <w:sz w:val="28"/>
          <w:szCs w:val="28"/>
        </w:rPr>
        <w:t>распоряжение</w:t>
      </w:r>
      <w:r w:rsidRPr="00D07488">
        <w:rPr>
          <w:rFonts w:ascii="Times New Roman" w:hAnsi="Times New Roman" w:cs="Times New Roman"/>
          <w:sz w:val="28"/>
          <w:szCs w:val="28"/>
        </w:rPr>
        <w:t>) о списании этой задолженности;</w:t>
      </w:r>
    </w:p>
    <w:p w:rsidR="00EF0210" w:rsidRPr="00D07488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3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 w:rsidRPr="00CF6667">
        <w:rPr>
          <w:rFonts w:ascii="Times New Roman" w:hAnsi="Times New Roman" w:cs="Times New Roman"/>
          <w:sz w:val="28"/>
          <w:szCs w:val="28"/>
        </w:rPr>
        <w:t>;</w:t>
      </w:r>
    </w:p>
    <w:p w:rsidR="00EF0210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документы, являющиеся основанием для списания дебиторской задолженности (акты о ликвидации учреждения).</w:t>
      </w:r>
    </w:p>
    <w:p w:rsidR="00D07488" w:rsidRPr="00D07488" w:rsidRDefault="00D07488" w:rsidP="00367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488" w:rsidRDefault="00726CC3" w:rsidP="00D74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32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Списанная с балансового учета </w:t>
      </w:r>
      <w:r w:rsidR="00367BA1">
        <w:rPr>
          <w:rFonts w:ascii="Times New Roman" w:hAnsi="Times New Roman" w:cs="Times New Roman"/>
          <w:sz w:val="28"/>
          <w:szCs w:val="28"/>
        </w:rPr>
        <w:t xml:space="preserve">дебиторская 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задолженность отражается на </w:t>
      </w:r>
      <w:proofErr w:type="spellStart"/>
      <w:r w:rsidR="00D07488" w:rsidRPr="00D07488">
        <w:rPr>
          <w:rFonts w:ascii="Times New Roman" w:hAnsi="Times New Roman" w:cs="Times New Roman"/>
          <w:sz w:val="28"/>
          <w:szCs w:val="28"/>
        </w:rPr>
        <w:t>забалансов</w:t>
      </w:r>
      <w:r w:rsidR="00D744D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07488" w:rsidRPr="00D07488">
        <w:rPr>
          <w:rFonts w:ascii="Times New Roman" w:hAnsi="Times New Roman" w:cs="Times New Roman"/>
          <w:sz w:val="28"/>
          <w:szCs w:val="28"/>
        </w:rPr>
        <w:t xml:space="preserve"> счет</w:t>
      </w:r>
      <w:r w:rsidR="00D744D9">
        <w:rPr>
          <w:rFonts w:ascii="Times New Roman" w:hAnsi="Times New Roman" w:cs="Times New Roman"/>
          <w:sz w:val="28"/>
          <w:szCs w:val="28"/>
        </w:rPr>
        <w:t>е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 04 "Задолженность неплатежеспособных дебиторов" </w:t>
      </w:r>
      <w:r w:rsidR="00D744D9">
        <w:rPr>
          <w:rFonts w:ascii="Times New Roman" w:hAnsi="Times New Roman" w:cs="Times New Roman"/>
          <w:sz w:val="28"/>
          <w:szCs w:val="28"/>
        </w:rPr>
        <w:t>на основании решения комиссии по поступлению и выбытию активов.</w:t>
      </w:r>
      <w:r w:rsidR="00367BA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67BA1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367BA1">
        <w:rPr>
          <w:rFonts w:ascii="Times New Roman" w:hAnsi="Times New Roman" w:cs="Times New Roman"/>
          <w:sz w:val="28"/>
          <w:szCs w:val="28"/>
        </w:rPr>
        <w:t xml:space="preserve"> счета задолженность списывается после того, как комиссия признает её безнадежной.</w:t>
      </w:r>
    </w:p>
    <w:p w:rsidR="00D744D9" w:rsidRDefault="00D744D9" w:rsidP="00D0748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D9">
        <w:rPr>
          <w:rFonts w:ascii="Times New Roman" w:hAnsi="Times New Roman" w:cs="Times New Roman"/>
          <w:i/>
          <w:sz w:val="28"/>
          <w:szCs w:val="28"/>
        </w:rPr>
        <w:t>(Основание: п.п. 339, 340 Инструкции № 157н)</w:t>
      </w:r>
    </w:p>
    <w:p w:rsidR="00367BA1" w:rsidRDefault="00367BA1" w:rsidP="00D0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6A5" w:rsidRPr="00D07488" w:rsidRDefault="00C32EF0" w:rsidP="006A6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367BA1">
        <w:rPr>
          <w:rFonts w:ascii="Times New Roman" w:hAnsi="Times New Roman" w:cs="Times New Roman"/>
          <w:sz w:val="28"/>
          <w:szCs w:val="28"/>
        </w:rPr>
        <w:t xml:space="preserve">. </w:t>
      </w:r>
      <w:r w:rsidR="00EF0210">
        <w:rPr>
          <w:rFonts w:ascii="Times New Roman" w:hAnsi="Times New Roman" w:cs="Times New Roman"/>
          <w:sz w:val="28"/>
          <w:szCs w:val="28"/>
        </w:rPr>
        <w:t>Кредиторская задолженность, не востребованная кредитором, списывается на фин</w:t>
      </w:r>
      <w:r w:rsidR="00B24FFF">
        <w:rPr>
          <w:rFonts w:ascii="Times New Roman" w:hAnsi="Times New Roman" w:cs="Times New Roman"/>
          <w:sz w:val="28"/>
          <w:szCs w:val="28"/>
        </w:rPr>
        <w:t>ансовый результат на основании распоряжения</w:t>
      </w:r>
      <w:r w:rsidR="00EF0210">
        <w:rPr>
          <w:rFonts w:ascii="Times New Roman" w:hAnsi="Times New Roman" w:cs="Times New Roman"/>
          <w:sz w:val="28"/>
          <w:szCs w:val="28"/>
        </w:rPr>
        <w:t xml:space="preserve">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="00EF0210">
        <w:rPr>
          <w:rFonts w:ascii="Times New Roman" w:hAnsi="Times New Roman" w:cs="Times New Roman"/>
          <w:sz w:val="28"/>
          <w:szCs w:val="28"/>
        </w:rPr>
        <w:t xml:space="preserve">лавы. </w:t>
      </w:r>
      <w:r w:rsidR="006A66A5" w:rsidRPr="00D07488">
        <w:rPr>
          <w:rFonts w:ascii="Times New Roman" w:hAnsi="Times New Roman" w:cs="Times New Roman"/>
          <w:sz w:val="28"/>
          <w:szCs w:val="28"/>
        </w:rPr>
        <w:t>Основанием для списания служат: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07488">
        <w:rPr>
          <w:rFonts w:ascii="Times New Roman" w:hAnsi="Times New Roman" w:cs="Times New Roman"/>
          <w:sz w:val="28"/>
          <w:szCs w:val="28"/>
        </w:rPr>
        <w:t xml:space="preserve"> (</w:t>
      </w:r>
      <w:r w:rsidR="00B24FFF">
        <w:rPr>
          <w:rFonts w:ascii="Times New Roman" w:hAnsi="Times New Roman" w:cs="Times New Roman"/>
          <w:sz w:val="28"/>
          <w:szCs w:val="28"/>
        </w:rPr>
        <w:t>распоряжение</w:t>
      </w:r>
      <w:r w:rsidRPr="00D07488">
        <w:rPr>
          <w:rFonts w:ascii="Times New Roman" w:hAnsi="Times New Roman" w:cs="Times New Roman"/>
          <w:sz w:val="28"/>
          <w:szCs w:val="28"/>
        </w:rPr>
        <w:t>) о списании этой задолженности;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служебная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записка о </w:t>
      </w:r>
      <w:r>
        <w:rPr>
          <w:rFonts w:ascii="Times New Roman" w:hAnsi="Times New Roman" w:cs="Times New Roman"/>
          <w:sz w:val="28"/>
          <w:szCs w:val="28"/>
        </w:rPr>
        <w:t>выявлении кредиторской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4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 w:rsidRPr="00CF6667">
        <w:rPr>
          <w:rFonts w:ascii="Times New Roman" w:hAnsi="Times New Roman" w:cs="Times New Roman"/>
          <w:sz w:val="28"/>
          <w:szCs w:val="28"/>
        </w:rPr>
        <w:t>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документы, являющиеся основанием для списания кредиторской задолженности (решения, постановления судебных органов, иные документы).</w:t>
      </w:r>
    </w:p>
    <w:p w:rsidR="00EF0210" w:rsidRDefault="00EF021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719" w:rsidRDefault="00EF0210" w:rsidP="00932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32E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Списанная с балансового учета кредиторская задолженность отражается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20 </w:t>
      </w:r>
      <w:r w:rsidRPr="00D07488">
        <w:rPr>
          <w:rFonts w:ascii="Times New Roman" w:hAnsi="Times New Roman" w:cs="Times New Roman"/>
          <w:sz w:val="28"/>
          <w:szCs w:val="28"/>
        </w:rPr>
        <w:t>"Задолженность, не востребованная кредиторами"</w:t>
      </w:r>
      <w:r w:rsidR="00932719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932719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932719">
        <w:rPr>
          <w:rFonts w:ascii="Times New Roman" w:hAnsi="Times New Roman" w:cs="Times New Roman"/>
          <w:sz w:val="28"/>
          <w:szCs w:val="28"/>
        </w:rPr>
        <w:t xml:space="preserve"> счета задолженность списывается на основании решения комиссии.</w:t>
      </w:r>
    </w:p>
    <w:p w:rsidR="00932719" w:rsidRDefault="00932719" w:rsidP="009327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D9">
        <w:rPr>
          <w:rFonts w:ascii="Times New Roman" w:hAnsi="Times New Roman" w:cs="Times New Roman"/>
          <w:i/>
          <w:sz w:val="28"/>
          <w:szCs w:val="28"/>
        </w:rPr>
        <w:t>(Основание: п.п. 339, 3</w:t>
      </w:r>
      <w:r>
        <w:rPr>
          <w:rFonts w:ascii="Times New Roman" w:hAnsi="Times New Roman" w:cs="Times New Roman"/>
          <w:i/>
          <w:sz w:val="28"/>
          <w:szCs w:val="28"/>
        </w:rPr>
        <w:t>72</w:t>
      </w:r>
      <w:r w:rsidRPr="00D744D9">
        <w:rPr>
          <w:rFonts w:ascii="Times New Roman" w:hAnsi="Times New Roman" w:cs="Times New Roman"/>
          <w:i/>
          <w:sz w:val="28"/>
          <w:szCs w:val="28"/>
        </w:rPr>
        <w:t xml:space="preserve"> Инструкции № 157н)</w:t>
      </w:r>
    </w:p>
    <w:p w:rsidR="00EF0210" w:rsidRPr="00367BA1" w:rsidRDefault="00EF021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4D9" w:rsidRPr="00D07488" w:rsidRDefault="00D744D9" w:rsidP="00D0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486" w:rsidRPr="00073A29" w:rsidRDefault="00231F76" w:rsidP="007D3073">
      <w:pPr>
        <w:pStyle w:val="31"/>
        <w:jc w:val="center"/>
        <w:rPr>
          <w:sz w:val="28"/>
          <w:szCs w:val="28"/>
        </w:rPr>
      </w:pPr>
      <w:r w:rsidRPr="00073A29">
        <w:rPr>
          <w:b/>
          <w:sz w:val="28"/>
          <w:szCs w:val="28"/>
        </w:rPr>
        <w:t>1</w:t>
      </w:r>
      <w:r w:rsidR="00726CC3" w:rsidRPr="00073A29">
        <w:rPr>
          <w:b/>
          <w:sz w:val="28"/>
          <w:szCs w:val="28"/>
        </w:rPr>
        <w:t>1</w:t>
      </w:r>
      <w:r w:rsidR="007D3073" w:rsidRPr="00073A29">
        <w:rPr>
          <w:b/>
          <w:sz w:val="28"/>
          <w:szCs w:val="28"/>
        </w:rPr>
        <w:t xml:space="preserve">. </w:t>
      </w:r>
      <w:r w:rsidR="00987486" w:rsidRPr="00073A29">
        <w:rPr>
          <w:b/>
          <w:sz w:val="28"/>
          <w:szCs w:val="28"/>
        </w:rPr>
        <w:t xml:space="preserve">Учет на </w:t>
      </w:r>
      <w:proofErr w:type="spellStart"/>
      <w:r w:rsidR="00987486" w:rsidRPr="00073A29">
        <w:rPr>
          <w:b/>
          <w:sz w:val="28"/>
          <w:szCs w:val="28"/>
        </w:rPr>
        <w:t>забалансовых</w:t>
      </w:r>
      <w:proofErr w:type="spellEnd"/>
      <w:r w:rsidR="00987486" w:rsidRPr="00073A29">
        <w:rPr>
          <w:b/>
          <w:sz w:val="28"/>
          <w:szCs w:val="28"/>
        </w:rPr>
        <w:t xml:space="preserve"> счетах</w:t>
      </w:r>
      <w:r w:rsidR="007D3073" w:rsidRPr="00073A29">
        <w:rPr>
          <w:sz w:val="28"/>
          <w:szCs w:val="28"/>
        </w:rPr>
        <w:t>.</w:t>
      </w:r>
    </w:p>
    <w:p w:rsidR="00472C02" w:rsidRPr="00EB3F9B" w:rsidRDefault="00726CC3" w:rsidP="002F45C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  <w:r w:rsidR="007D3073">
        <w:rPr>
          <w:rFonts w:ascii="Times New Roman" w:hAnsi="Times New Roman"/>
          <w:b w:val="0"/>
          <w:sz w:val="28"/>
          <w:szCs w:val="28"/>
        </w:rPr>
        <w:t xml:space="preserve">.1. 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На счете </w:t>
      </w:r>
      <w:r w:rsidR="00472C02" w:rsidRPr="00EB3F9B">
        <w:rPr>
          <w:rFonts w:ascii="Times New Roman" w:hAnsi="Times New Roman"/>
          <w:sz w:val="28"/>
          <w:szCs w:val="28"/>
        </w:rPr>
        <w:t>01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 "Имущество, полученное в пользование" учитывать объекты  движимого и недвижимого имущества, полученные</w:t>
      </w:r>
      <w:r w:rsidR="0049352A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7D3073"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в безв</w:t>
      </w:r>
      <w:r w:rsidR="00865515" w:rsidRPr="00EB3F9B">
        <w:rPr>
          <w:rFonts w:ascii="Times New Roman" w:hAnsi="Times New Roman"/>
          <w:b w:val="0"/>
          <w:sz w:val="28"/>
          <w:szCs w:val="28"/>
        </w:rPr>
        <w:t xml:space="preserve">озмездное пользование,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а также объектов</w:t>
      </w:r>
      <w:r w:rsidR="00865515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движимого и н</w:t>
      </w:r>
      <w:r w:rsidR="0049352A" w:rsidRPr="00EB3F9B">
        <w:rPr>
          <w:rFonts w:ascii="Times New Roman" w:hAnsi="Times New Roman"/>
          <w:b w:val="0"/>
          <w:sz w:val="28"/>
          <w:szCs w:val="28"/>
        </w:rPr>
        <w:t>едвижимого имущества, полученные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 в возмездное пользование.</w:t>
      </w:r>
    </w:p>
    <w:p w:rsidR="00F031DF" w:rsidRDefault="00F031DF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3333"/>
      <w:r w:rsidRPr="00EB3F9B">
        <w:rPr>
          <w:sz w:val="28"/>
          <w:szCs w:val="28"/>
        </w:rPr>
        <w:t xml:space="preserve">Выбытие объекта с </w:t>
      </w:r>
      <w:proofErr w:type="spellStart"/>
      <w:r w:rsidRPr="00EB3F9B">
        <w:rPr>
          <w:sz w:val="28"/>
          <w:szCs w:val="28"/>
        </w:rPr>
        <w:t>заба</w:t>
      </w:r>
      <w:r w:rsidR="00490291" w:rsidRPr="00EB3F9B">
        <w:rPr>
          <w:sz w:val="28"/>
          <w:szCs w:val="28"/>
        </w:rPr>
        <w:t>лансового</w:t>
      </w:r>
      <w:proofErr w:type="spellEnd"/>
      <w:r w:rsidR="00490291" w:rsidRPr="00EB3F9B">
        <w:rPr>
          <w:sz w:val="28"/>
          <w:szCs w:val="28"/>
        </w:rPr>
        <w:t xml:space="preserve"> учета при возврате имущества балансодержателю (собственнику), прекращении права пользования, принятии объекта к бухгалтерскому учету в составе нефинансовых актов, отражается на основании акта приемки-передачи, подтверждающего принятие </w:t>
      </w:r>
      <w:r w:rsidR="004B465F" w:rsidRPr="00EB3F9B">
        <w:rPr>
          <w:sz w:val="28"/>
          <w:szCs w:val="28"/>
        </w:rPr>
        <w:t>балансодержателем (собственником) объекта, по стоимости, по которой они ранее</w:t>
      </w:r>
      <w:r w:rsidR="00045068" w:rsidRPr="00EB3F9B">
        <w:rPr>
          <w:sz w:val="28"/>
          <w:szCs w:val="28"/>
        </w:rPr>
        <w:t xml:space="preserve"> </w:t>
      </w:r>
      <w:r w:rsidR="009872BF" w:rsidRPr="00EB3F9B">
        <w:rPr>
          <w:sz w:val="28"/>
          <w:szCs w:val="28"/>
        </w:rPr>
        <w:t xml:space="preserve">были приняты к </w:t>
      </w:r>
      <w:proofErr w:type="spellStart"/>
      <w:r w:rsidR="009872BF" w:rsidRPr="00EB3F9B">
        <w:rPr>
          <w:sz w:val="28"/>
          <w:szCs w:val="28"/>
        </w:rPr>
        <w:t>забалансовому</w:t>
      </w:r>
      <w:proofErr w:type="spellEnd"/>
      <w:r w:rsidR="009872BF" w:rsidRPr="00EB3F9B">
        <w:rPr>
          <w:sz w:val="28"/>
          <w:szCs w:val="28"/>
        </w:rPr>
        <w:t xml:space="preserve"> учету.</w:t>
      </w:r>
    </w:p>
    <w:p w:rsidR="00BD60A3" w:rsidRPr="00BD60A3" w:rsidRDefault="00BD60A3" w:rsidP="002F45C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D60A3">
        <w:rPr>
          <w:i/>
          <w:sz w:val="28"/>
          <w:szCs w:val="28"/>
        </w:rPr>
        <w:t>(Основание: п.333 Инструкции № 157н)</w:t>
      </w:r>
    </w:p>
    <w:p w:rsidR="000458EA" w:rsidRPr="00EB3F9B" w:rsidRDefault="000458EA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5068" w:rsidRDefault="00726CC3" w:rsidP="002F4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7D3073">
        <w:rPr>
          <w:sz w:val="28"/>
          <w:szCs w:val="28"/>
        </w:rPr>
        <w:t xml:space="preserve">.2. </w:t>
      </w:r>
      <w:r w:rsidR="00045068" w:rsidRPr="00EB3F9B">
        <w:rPr>
          <w:sz w:val="28"/>
          <w:szCs w:val="28"/>
        </w:rPr>
        <w:t xml:space="preserve">На счете </w:t>
      </w:r>
      <w:r w:rsidR="00045068" w:rsidRPr="00EB3F9B">
        <w:rPr>
          <w:b/>
          <w:sz w:val="28"/>
          <w:szCs w:val="28"/>
        </w:rPr>
        <w:t xml:space="preserve">02 </w:t>
      </w:r>
      <w:r w:rsidR="00045068" w:rsidRPr="00EB3F9B">
        <w:rPr>
          <w:sz w:val="28"/>
          <w:szCs w:val="28"/>
        </w:rPr>
        <w:t xml:space="preserve">«Материальные ценности, принятые </w:t>
      </w:r>
      <w:r w:rsidR="005A2B70" w:rsidRPr="00EB3F9B">
        <w:rPr>
          <w:sz w:val="28"/>
          <w:szCs w:val="28"/>
        </w:rPr>
        <w:t xml:space="preserve">на хранение» учитывать материальные ценности, </w:t>
      </w:r>
      <w:r w:rsidR="00CC0F61" w:rsidRPr="00EB3F9B">
        <w:rPr>
          <w:sz w:val="28"/>
          <w:szCs w:val="28"/>
        </w:rPr>
        <w:t xml:space="preserve">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 </w:t>
      </w:r>
    </w:p>
    <w:p w:rsidR="00BD60A3" w:rsidRDefault="00BD60A3" w:rsidP="00BD60A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D60A3">
        <w:rPr>
          <w:i/>
          <w:sz w:val="28"/>
          <w:szCs w:val="28"/>
        </w:rPr>
        <w:t>(Основание: п.335 Инструкции № 157н)</w:t>
      </w:r>
    </w:p>
    <w:p w:rsidR="00EC390D" w:rsidRDefault="00EC390D" w:rsidP="00BD60A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4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469C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5469C">
        <w:rPr>
          <w:rFonts w:ascii="Times New Roman" w:hAnsi="Times New Roman" w:cs="Times New Roman"/>
          <w:sz w:val="28"/>
          <w:szCs w:val="28"/>
        </w:rPr>
        <w:t xml:space="preserve">Бланки строгой отчетности, находящиеся на хранении и выдаваемые в рамках хозяйственной деятельности, учитываются на </w:t>
      </w:r>
      <w:proofErr w:type="spellStart"/>
      <w:r w:rsidRPr="00D5469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D5469C"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7C63F9">
        <w:rPr>
          <w:rFonts w:ascii="Times New Roman" w:hAnsi="Times New Roman" w:cs="Times New Roman"/>
          <w:b/>
          <w:sz w:val="28"/>
          <w:szCs w:val="28"/>
        </w:rPr>
        <w:t>03</w:t>
      </w:r>
      <w:r w:rsidRPr="00D5469C">
        <w:rPr>
          <w:rFonts w:ascii="Times New Roman" w:hAnsi="Times New Roman" w:cs="Times New Roman"/>
          <w:sz w:val="28"/>
          <w:szCs w:val="28"/>
        </w:rPr>
        <w:t xml:space="preserve"> «Бланки строгой отчетности» в условной оценке: один бланк – один рубль.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0D" w:rsidRDefault="00EC390D" w:rsidP="00EC390D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3F9">
        <w:rPr>
          <w:rFonts w:ascii="Times New Roman" w:hAnsi="Times New Roman" w:cs="Times New Roman"/>
          <w:i/>
          <w:sz w:val="28"/>
          <w:szCs w:val="28"/>
        </w:rPr>
        <w:t>(Основание: п.337 Инструкции № 157н)</w:t>
      </w: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EC390D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«Задолженность неплатежеспособных дебиторов» учет ведется по группам:</w:t>
      </w:r>
    </w:p>
    <w:p w:rsidR="00EC390D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доходам;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авансам;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подотчетных лиц;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недостачам.</w:t>
      </w:r>
    </w:p>
    <w:p w:rsidR="008D4195" w:rsidRDefault="008D4195" w:rsidP="008D419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п.339 Инструкции № 157н)</w:t>
      </w:r>
    </w:p>
    <w:p w:rsidR="002A11A8" w:rsidRPr="00CD7451" w:rsidRDefault="00726CC3" w:rsidP="002F45C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19" w:name="sub_233304"/>
      <w:bookmarkEnd w:id="18"/>
      <w:r>
        <w:rPr>
          <w:rFonts w:ascii="Times New Roman" w:hAnsi="Times New Roman"/>
          <w:b w:val="0"/>
          <w:sz w:val="28"/>
          <w:szCs w:val="28"/>
        </w:rPr>
        <w:t>11</w:t>
      </w:r>
      <w:r w:rsidR="007D3073">
        <w:rPr>
          <w:rFonts w:ascii="Times New Roman" w:hAnsi="Times New Roman"/>
          <w:b w:val="0"/>
          <w:sz w:val="28"/>
          <w:szCs w:val="28"/>
        </w:rPr>
        <w:t>.</w:t>
      </w:r>
      <w:r w:rsidR="00763B5D">
        <w:rPr>
          <w:rFonts w:ascii="Times New Roman" w:hAnsi="Times New Roman"/>
          <w:b w:val="0"/>
          <w:sz w:val="28"/>
          <w:szCs w:val="28"/>
        </w:rPr>
        <w:t>5</w:t>
      </w:r>
      <w:r w:rsidR="007D3073">
        <w:rPr>
          <w:rFonts w:ascii="Times New Roman" w:hAnsi="Times New Roman"/>
          <w:b w:val="0"/>
          <w:sz w:val="28"/>
          <w:szCs w:val="28"/>
        </w:rPr>
        <w:t xml:space="preserve">. 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На счете </w:t>
      </w:r>
      <w:r w:rsidR="002A11A8" w:rsidRPr="00EB3F9B">
        <w:rPr>
          <w:rFonts w:ascii="Times New Roman" w:hAnsi="Times New Roman"/>
          <w:sz w:val="28"/>
          <w:szCs w:val="28"/>
        </w:rPr>
        <w:t>09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"Запасные части к транспортным средствам, выданные взамен изношенных" </w:t>
      </w:r>
      <w:bookmarkStart w:id="20" w:name="sub_2349"/>
      <w:r w:rsidR="00E1610D" w:rsidRPr="00EB3F9B">
        <w:rPr>
          <w:rFonts w:ascii="Times New Roman" w:hAnsi="Times New Roman"/>
          <w:b w:val="0"/>
          <w:sz w:val="28"/>
          <w:szCs w:val="28"/>
        </w:rPr>
        <w:t xml:space="preserve"> учитывать материальные ценности</w:t>
      </w:r>
      <w:r w:rsidR="002A11A8" w:rsidRPr="00EB3F9B">
        <w:rPr>
          <w:rFonts w:ascii="Times New Roman" w:hAnsi="Times New Roman"/>
          <w:b w:val="0"/>
          <w:sz w:val="28"/>
          <w:szCs w:val="28"/>
        </w:rPr>
        <w:t>, выданны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е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на транспортные средства взамен изношенных, в целях контроля за их использованием. Перечень материальных ценностей, учитываемых на </w:t>
      </w:r>
      <w:proofErr w:type="spellStart"/>
      <w:r w:rsidR="002A11A8" w:rsidRPr="00EB3F9B">
        <w:rPr>
          <w:rFonts w:ascii="Times New Roman" w:hAnsi="Times New Roman"/>
          <w:b w:val="0"/>
          <w:sz w:val="28"/>
          <w:szCs w:val="28"/>
        </w:rPr>
        <w:t>забалансовом</w:t>
      </w:r>
      <w:proofErr w:type="spellEnd"/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счете</w:t>
      </w:r>
      <w:r w:rsidR="00CD7451">
        <w:rPr>
          <w:rFonts w:ascii="Times New Roman" w:hAnsi="Times New Roman"/>
          <w:b w:val="0"/>
          <w:sz w:val="28"/>
          <w:szCs w:val="28"/>
        </w:rPr>
        <w:t xml:space="preserve"> 09: </w:t>
      </w:r>
      <w:r w:rsidR="00E1610D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2A11A8" w:rsidRPr="00EB3F9B">
        <w:rPr>
          <w:rFonts w:ascii="Times New Roman" w:hAnsi="Times New Roman"/>
          <w:b w:val="0"/>
          <w:sz w:val="28"/>
          <w:szCs w:val="28"/>
        </w:rPr>
        <w:t>двигатели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аккумуляторы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шины, 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покрышки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карбюраторы, </w:t>
      </w:r>
      <w:r w:rsidR="00073A29">
        <w:rPr>
          <w:rFonts w:ascii="Times New Roman" w:hAnsi="Times New Roman"/>
          <w:b w:val="0"/>
          <w:sz w:val="28"/>
          <w:szCs w:val="28"/>
        </w:rPr>
        <w:t>коробки передач</w:t>
      </w:r>
      <w:r w:rsidR="00CD7451">
        <w:rPr>
          <w:rFonts w:ascii="Times New Roman" w:hAnsi="Times New Roman"/>
          <w:b w:val="0"/>
          <w:sz w:val="28"/>
          <w:szCs w:val="28"/>
        </w:rPr>
        <w:t>, спидометры, фары</w:t>
      </w:r>
      <w:r w:rsidR="00E337ED">
        <w:rPr>
          <w:rFonts w:ascii="Times New Roman" w:hAnsi="Times New Roman"/>
          <w:b w:val="0"/>
          <w:sz w:val="28"/>
          <w:szCs w:val="28"/>
        </w:rPr>
        <w:t xml:space="preserve">, аптечки, наборы </w:t>
      </w:r>
      <w:proofErr w:type="spellStart"/>
      <w:r w:rsidR="00E337ED">
        <w:rPr>
          <w:rFonts w:ascii="Times New Roman" w:hAnsi="Times New Roman"/>
          <w:b w:val="0"/>
          <w:sz w:val="28"/>
          <w:szCs w:val="28"/>
        </w:rPr>
        <w:t>автоинструментов</w:t>
      </w:r>
      <w:proofErr w:type="spellEnd"/>
      <w:r w:rsidR="00E337ED">
        <w:rPr>
          <w:rFonts w:ascii="Times New Roman" w:hAnsi="Times New Roman"/>
          <w:b w:val="0"/>
          <w:sz w:val="28"/>
          <w:szCs w:val="28"/>
        </w:rPr>
        <w:t>, огнетушители</w:t>
      </w:r>
      <w:r w:rsidR="00CD7451">
        <w:rPr>
          <w:rFonts w:ascii="Times New Roman" w:hAnsi="Times New Roman"/>
          <w:b w:val="0"/>
          <w:sz w:val="28"/>
          <w:szCs w:val="28"/>
        </w:rPr>
        <w:t>.</w:t>
      </w:r>
    </w:p>
    <w:bookmarkEnd w:id="20"/>
    <w:p w:rsidR="002A11A8" w:rsidRPr="00EB3F9B" w:rsidRDefault="002A11A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Материальные ценности отражаются на </w:t>
      </w:r>
      <w:proofErr w:type="spellStart"/>
      <w:r w:rsidRPr="00EB3F9B">
        <w:rPr>
          <w:sz w:val="28"/>
          <w:szCs w:val="28"/>
        </w:rPr>
        <w:t>забалансовом</w:t>
      </w:r>
      <w:proofErr w:type="spellEnd"/>
      <w:r w:rsidRPr="00EB3F9B">
        <w:rPr>
          <w:sz w:val="28"/>
          <w:szCs w:val="28"/>
        </w:rPr>
        <w:t xml:space="preserve"> учете в момент их выбытия с балансового счета </w:t>
      </w:r>
      <w:r w:rsidR="00014034">
        <w:rPr>
          <w:sz w:val="28"/>
          <w:szCs w:val="28"/>
        </w:rPr>
        <w:t xml:space="preserve">1 105 36 000 «Прочие материальные запасы – иное </w:t>
      </w:r>
      <w:r w:rsidR="00EC2F31">
        <w:rPr>
          <w:sz w:val="28"/>
          <w:szCs w:val="28"/>
        </w:rPr>
        <w:t xml:space="preserve">движимое имущество учреждения» </w:t>
      </w:r>
      <w:r w:rsidRPr="00EB3F9B">
        <w:rPr>
          <w:sz w:val="28"/>
          <w:szCs w:val="28"/>
        </w:rPr>
        <w:t>в целях ремонта транспортных средств и учитываются в течение периода их эксплуатации (использования) в составе транспортного средства.</w:t>
      </w:r>
    </w:p>
    <w:p w:rsidR="002A11A8" w:rsidRPr="00EB3F9B" w:rsidRDefault="002A11A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Выбытие материальных ценностей с </w:t>
      </w:r>
      <w:proofErr w:type="spellStart"/>
      <w:r w:rsidRPr="00EB3F9B">
        <w:rPr>
          <w:sz w:val="28"/>
          <w:szCs w:val="28"/>
        </w:rPr>
        <w:t>забалансового</w:t>
      </w:r>
      <w:proofErr w:type="spellEnd"/>
      <w:r w:rsidRPr="00EB3F9B">
        <w:rPr>
          <w:sz w:val="28"/>
          <w:szCs w:val="28"/>
        </w:rPr>
        <w:t xml:space="preserve"> учета осуществляется на основании акта приема-сдачи выполненных работ, подтверждающих их замену.</w:t>
      </w:r>
    </w:p>
    <w:p w:rsidR="00305F38" w:rsidRDefault="00305F3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При выбытии транспортного средства запасные части, установленные на нем и учитываемые на </w:t>
      </w:r>
      <w:proofErr w:type="spellStart"/>
      <w:r w:rsidRPr="00EB3F9B">
        <w:rPr>
          <w:sz w:val="28"/>
          <w:szCs w:val="28"/>
        </w:rPr>
        <w:t>забалансовом</w:t>
      </w:r>
      <w:proofErr w:type="spellEnd"/>
      <w:r w:rsidRPr="00EB3F9B">
        <w:rPr>
          <w:sz w:val="28"/>
          <w:szCs w:val="28"/>
        </w:rPr>
        <w:t xml:space="preserve"> счете, списываются с </w:t>
      </w:r>
      <w:proofErr w:type="spellStart"/>
      <w:r w:rsidRPr="00EB3F9B">
        <w:rPr>
          <w:sz w:val="28"/>
          <w:szCs w:val="28"/>
        </w:rPr>
        <w:t>забалансового</w:t>
      </w:r>
      <w:proofErr w:type="spellEnd"/>
      <w:r w:rsidRPr="00EB3F9B">
        <w:rPr>
          <w:sz w:val="28"/>
          <w:szCs w:val="28"/>
        </w:rPr>
        <w:t xml:space="preserve"> учета.</w:t>
      </w:r>
    </w:p>
    <w:p w:rsidR="007C63F9" w:rsidRPr="007C63F9" w:rsidRDefault="007C63F9" w:rsidP="002F45CA">
      <w:pPr>
        <w:ind w:firstLine="720"/>
        <w:jc w:val="both"/>
        <w:rPr>
          <w:i/>
          <w:sz w:val="28"/>
          <w:szCs w:val="28"/>
        </w:rPr>
      </w:pPr>
      <w:r w:rsidRPr="007C63F9">
        <w:rPr>
          <w:i/>
          <w:sz w:val="28"/>
          <w:szCs w:val="28"/>
        </w:rPr>
        <w:t>(Основание: п.349 Инструкции № 157н)</w:t>
      </w:r>
    </w:p>
    <w:p w:rsidR="00BA50E2" w:rsidRDefault="00BA50E2" w:rsidP="003C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9F" w:rsidRDefault="003C6F9F" w:rsidP="003C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Основные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3C6F9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«Основные средства в эксплуатации» учитываются по балансовой стоимости объекта.</w:t>
      </w:r>
    </w:p>
    <w:p w:rsidR="003C6F9F" w:rsidRPr="003C6F9F" w:rsidRDefault="003C6F9F" w:rsidP="003C6F9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п.373 Инструкции № 157н)</w:t>
      </w:r>
    </w:p>
    <w:p w:rsidR="002A11A8" w:rsidRDefault="002A11A8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6F9F" w:rsidRDefault="003C6F9F" w:rsidP="003C6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11.7.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</w:t>
      </w:r>
      <w:r w:rsidRPr="00B2183D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«Задолженность, невостребованная кредиторами» задолженность принимается по распоряжению главы, которое издано на основании:</w:t>
      </w:r>
    </w:p>
    <w:p w:rsidR="003C6F9F" w:rsidRPr="00D07488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748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выявлении кредиторской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7488">
        <w:rPr>
          <w:rFonts w:ascii="Times New Roman" w:hAnsi="Times New Roman" w:cs="Times New Roman"/>
          <w:sz w:val="28"/>
          <w:szCs w:val="28"/>
        </w:rPr>
        <w:t xml:space="preserve"> расчетов с покупателями, поставщиками и прочими дебиторами и кредиторами </w:t>
      </w:r>
      <w:hyperlink r:id="rId15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осуществляется по итогам инвентаризации на основании решения комиссии в следующих случаях: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истечении пяти лет отражения задолженности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документов, подтверждающих прекращение обязательства в связи с ликвидацией (смертью) контрагента.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п.371 Инструкции № 157н)</w:t>
      </w:r>
    </w:p>
    <w:p w:rsidR="00B2183D" w:rsidRDefault="00B2183D" w:rsidP="003C6F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83D" w:rsidRPr="00B2183D" w:rsidRDefault="00B2183D" w:rsidP="00B21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3D">
        <w:rPr>
          <w:rFonts w:ascii="Times New Roman" w:hAnsi="Times New Roman" w:cs="Times New Roman"/>
          <w:b/>
          <w:sz w:val="28"/>
          <w:szCs w:val="28"/>
        </w:rPr>
        <w:t>12. Обесценение активов</w:t>
      </w:r>
    </w:p>
    <w:p w:rsidR="00B2183D" w:rsidRDefault="00B2183D" w:rsidP="00B21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166F5F" w:rsidRDefault="00BD5007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Проверка наличия признаков возможного обесценения (снижения убытка) проводится при инвентаризации соответствующих активов. По представлению лица, ответственного за использование актива,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 может принять решение о проведении такой проверки в иных случаях.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5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6" w:tooltip="Приказ Минфина России от 01.12.2010 N 157н (ред. от 31.03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6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Инструкции N 157н, </w:t>
      </w:r>
      <w:hyperlink r:id="rId17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</w:t>
      </w:r>
      <w:r w:rsidR="005D058B">
        <w:rPr>
          <w:rFonts w:ascii="Times New Roman" w:hAnsi="Times New Roman" w:cs="Times New Roman"/>
          <w:i/>
          <w:iCs/>
          <w:sz w:val="28"/>
          <w:szCs w:val="28"/>
        </w:rPr>
        <w:t>, п.9 ФСБУ «Учетная политика»</w:t>
      </w:r>
      <w:r w:rsidRPr="00BB393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8" w:tooltip="Форма: Инвентаризационная опись (сличительная ведомость) по объектам нефинансовых активов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" w:history="1">
        <w:r w:rsidRPr="00BB393F">
          <w:rPr>
            <w:rFonts w:ascii="Times New Roman" w:hAnsi="Times New Roman" w:cs="Times New Roman"/>
            <w:sz w:val="28"/>
            <w:szCs w:val="28"/>
          </w:rPr>
          <w:t>(ф. 0504087)</w:t>
        </w:r>
      </w:hyperlink>
      <w:r w:rsidRPr="00BB393F">
        <w:rPr>
          <w:rFonts w:ascii="Times New Roman" w:hAnsi="Times New Roman" w:cs="Times New Roman"/>
          <w:sz w:val="28"/>
          <w:szCs w:val="28"/>
        </w:rPr>
        <w:t>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9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6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0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18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12.3. При выявлении признаков возможного обесценения (снижения убытка)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распоряжением с указанием метода, которым стоимость будет определена.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1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10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22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</w:t>
      </w:r>
      <w:r w:rsidR="005D058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5D05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D058B">
        <w:rPr>
          <w:rFonts w:ascii="Times New Roman" w:hAnsi="Times New Roman" w:cs="Times New Roman"/>
          <w:i/>
          <w:iCs/>
          <w:sz w:val="28"/>
          <w:szCs w:val="28"/>
        </w:rPr>
        <w:t>П.9 ФСБУ «Учетная политика»</w:t>
      </w:r>
      <w:r w:rsidRPr="00BB393F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12.4. Если по результатам определения справедливой стоимости актива </w:t>
      </w:r>
      <w:r w:rsidRPr="00BB393F">
        <w:rPr>
          <w:rFonts w:ascii="Times New Roman" w:hAnsi="Times New Roman" w:cs="Times New Roman"/>
          <w:sz w:val="28"/>
          <w:szCs w:val="28"/>
        </w:rPr>
        <w:lastRenderedPageBreak/>
        <w:t>выявлено обесценение, оно подлежит отражению в учете.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3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15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12.5. Убыток от обесценения актива признается в учете на основании Бухгалтерской справки </w:t>
      </w:r>
      <w:hyperlink r:id="rId24" w:tooltip="Форма: Бухгалтерская справка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(Форма по ОКУД 0504833) (Приказ Минфина Ро" w:history="1">
        <w:r w:rsidRPr="00BB393F">
          <w:rPr>
            <w:rFonts w:ascii="Times New Roman" w:hAnsi="Times New Roman" w:cs="Times New Roman"/>
            <w:sz w:val="28"/>
            <w:szCs w:val="28"/>
          </w:rPr>
          <w:t>(ф. 0504833)</w:t>
        </w:r>
      </w:hyperlink>
      <w:r w:rsidRPr="00BB393F"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лавы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>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5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15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>12.6.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6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24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7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23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8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24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341393" w:rsidRPr="00EE1CC6" w:rsidRDefault="00341393" w:rsidP="003413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EE1CC6">
        <w:rPr>
          <w:b/>
          <w:sz w:val="28"/>
          <w:szCs w:val="28"/>
        </w:rPr>
        <w:t>1</w:t>
      </w:r>
      <w:r w:rsidR="00BB393F">
        <w:rPr>
          <w:b/>
          <w:sz w:val="28"/>
          <w:szCs w:val="28"/>
        </w:rPr>
        <w:t>3</w:t>
      </w:r>
      <w:r w:rsidRPr="00EE1CC6">
        <w:rPr>
          <w:b/>
          <w:sz w:val="28"/>
          <w:szCs w:val="28"/>
        </w:rPr>
        <w:t>. Учет принятых бюджетных обязательств</w:t>
      </w:r>
    </w:p>
    <w:p w:rsidR="00341393" w:rsidRDefault="00341393" w:rsidP="003413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порядок отражения в учете бюджетных обязательств: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.1. Принятые бюджетные обязательства по заработной плате перед работниками администрации</w:t>
      </w:r>
      <w:r w:rsidR="007B6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отражать в учете не позднее дня месяца, за которым производится начисление (на дату образования кредиторской задолженности), на основании расчетной ведомости.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.2. Принятые бюджетные обязательства по договорам гражданско-правового характера </w:t>
      </w:r>
      <w:r w:rsidR="004666B6">
        <w:rPr>
          <w:sz w:val="28"/>
          <w:szCs w:val="28"/>
        </w:rPr>
        <w:t>с физическими</w:t>
      </w:r>
      <w:r>
        <w:rPr>
          <w:sz w:val="28"/>
          <w:szCs w:val="28"/>
        </w:rPr>
        <w:t xml:space="preserve"> лицами на выполнение работ, оказание услуг (с учетом страховых взносов, подлежащих уплате в бюджет) отражать </w:t>
      </w:r>
      <w:r w:rsidRPr="0047424B">
        <w:rPr>
          <w:sz w:val="28"/>
          <w:szCs w:val="28"/>
        </w:rPr>
        <w:t xml:space="preserve">в день подписания </w:t>
      </w:r>
      <w:r>
        <w:rPr>
          <w:sz w:val="28"/>
          <w:szCs w:val="28"/>
        </w:rPr>
        <w:t>актов выполненных работ (оказания услуг)</w:t>
      </w:r>
      <w:r w:rsidRPr="0047424B">
        <w:rPr>
          <w:sz w:val="28"/>
          <w:szCs w:val="28"/>
        </w:rPr>
        <w:t>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.3. Принятые бюджетные обязательства по договорам на поставку товаров (выполнение работ, оказания услуг) поставщиком, подрядчиком (юридическим лицом) отражать </w:t>
      </w:r>
      <w:r w:rsidRPr="00A457D4">
        <w:rPr>
          <w:sz w:val="28"/>
          <w:szCs w:val="28"/>
        </w:rPr>
        <w:t>в день подписания соответствующих договоров.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.4. Принятые бюджетные обязательства по оплате товаров, услуг через подотчетных лиц отражать на основании авансовых отчетов на дату утверждения авансового отчета.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.5. Бюджетные обязательства по начисленным страховым взносам, налогам и сборам отражать в учете на основании налоговых деклараций в срок предоставления налоговых деклараций.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.6. Бюджетные обязательства по начисленным страховым взносам на оплату труда, пособий за счет средств ФСС отражать в учете на основании расчетных ведомостей до 15 числа, следующего после начисления заработной платы. </w:t>
      </w:r>
    </w:p>
    <w:p w:rsidR="00341393" w:rsidRDefault="006338B0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 w:rsidR="00341393">
        <w:rPr>
          <w:sz w:val="28"/>
          <w:szCs w:val="28"/>
        </w:rPr>
        <w:t>.7. Бюджетные обязательства по штрафам, пеням отражать в учете на дату принятия решения руководителем об уплате.</w:t>
      </w:r>
    </w:p>
    <w:p w:rsidR="00661F1E" w:rsidRDefault="006338B0" w:rsidP="00661F1E">
      <w:pPr>
        <w:pStyle w:val="afff"/>
        <w:jc w:val="both"/>
        <w:rPr>
          <w:sz w:val="28"/>
          <w:szCs w:val="28"/>
        </w:rPr>
      </w:pPr>
      <w:r w:rsidRPr="00661F1E"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 w:rsidR="00341393" w:rsidRPr="00661F1E">
        <w:rPr>
          <w:sz w:val="28"/>
          <w:szCs w:val="28"/>
        </w:rPr>
        <w:t>.8.</w:t>
      </w:r>
      <w:r w:rsidR="00341393" w:rsidRPr="00AA2609">
        <w:t xml:space="preserve"> </w:t>
      </w:r>
      <w:r w:rsidR="00661F1E" w:rsidRPr="00661F1E">
        <w:rPr>
          <w:sz w:val="28"/>
          <w:szCs w:val="28"/>
        </w:rPr>
        <w:t>В составе расходов</w:t>
      </w:r>
      <w:r w:rsidR="00661F1E">
        <w:rPr>
          <w:sz w:val="28"/>
          <w:szCs w:val="28"/>
        </w:rPr>
        <w:t xml:space="preserve"> будущих периодов на счете</w:t>
      </w:r>
      <w:r w:rsidR="00661F1E" w:rsidRPr="00661F1E">
        <w:rPr>
          <w:sz w:val="28"/>
          <w:szCs w:val="28"/>
        </w:rPr>
        <w:t xml:space="preserve"> </w:t>
      </w:r>
      <w:r w:rsidR="00661F1E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661F1E">
        <w:rPr>
          <w:sz w:val="28"/>
          <w:szCs w:val="28"/>
        </w:rPr>
        <w:t>50 «Расходы будущих периодов» отражаются расходы:</w:t>
      </w:r>
    </w:p>
    <w:p w:rsidR="00661F1E" w:rsidRDefault="00AB4D44" w:rsidP="00661F1E">
      <w:pPr>
        <w:pStyle w:val="afff"/>
        <w:jc w:val="both"/>
        <w:rPr>
          <w:sz w:val="28"/>
          <w:szCs w:val="28"/>
        </w:rPr>
      </w:pPr>
      <w:r w:rsidRPr="00661F1E">
        <w:rPr>
          <w:sz w:val="28"/>
          <w:szCs w:val="28"/>
        </w:rPr>
        <w:t>-</w:t>
      </w:r>
      <w:r w:rsidR="00661F1E">
        <w:rPr>
          <w:sz w:val="28"/>
          <w:szCs w:val="28"/>
        </w:rPr>
        <w:t xml:space="preserve"> </w:t>
      </w:r>
      <w:r w:rsidRPr="00661F1E">
        <w:rPr>
          <w:sz w:val="28"/>
          <w:szCs w:val="28"/>
        </w:rPr>
        <w:t>по страхованию</w:t>
      </w:r>
      <w:r w:rsidR="00661F1E">
        <w:rPr>
          <w:sz w:val="28"/>
          <w:szCs w:val="28"/>
        </w:rPr>
        <w:t xml:space="preserve"> имущества, гражданской ответственности;</w:t>
      </w:r>
    </w:p>
    <w:p w:rsidR="00661F1E" w:rsidRDefault="00661F1E" w:rsidP="00661F1E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по приобретению неисключительного права пользования нематериальными активами в течение нескольких отчетных периодов.</w:t>
      </w:r>
    </w:p>
    <w:p w:rsidR="00994C68" w:rsidRDefault="00661F1E" w:rsidP="00994C68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994C68">
        <w:rPr>
          <w:sz w:val="28"/>
          <w:szCs w:val="28"/>
        </w:rPr>
        <w:t>будущих периодов списываются на финансовый результат текущего финансового года равномерно, по 1/12 за месяц в течение периода, к которому они относятся. По договорам страхования, а также договорам неисключительного права пользования нематериальными активами период, к которому относятся расходы, равен сроку действия</w:t>
      </w:r>
      <w:r w:rsidR="00AB4D44" w:rsidRPr="00661F1E">
        <w:rPr>
          <w:sz w:val="28"/>
          <w:szCs w:val="28"/>
        </w:rPr>
        <w:t xml:space="preserve"> договора</w:t>
      </w:r>
      <w:r w:rsidR="00994C68">
        <w:rPr>
          <w:sz w:val="28"/>
          <w:szCs w:val="28"/>
        </w:rPr>
        <w:t>.</w:t>
      </w:r>
    </w:p>
    <w:p w:rsidR="00661F1E" w:rsidRPr="00994C68" w:rsidRDefault="00994C68" w:rsidP="00994C68">
      <w:pPr>
        <w:pStyle w:val="afff"/>
        <w:ind w:firstLine="567"/>
        <w:jc w:val="both"/>
        <w:rPr>
          <w:i/>
          <w:sz w:val="28"/>
          <w:szCs w:val="28"/>
        </w:rPr>
      </w:pPr>
      <w:r w:rsidRPr="00994C68">
        <w:rPr>
          <w:i/>
          <w:sz w:val="28"/>
          <w:szCs w:val="28"/>
        </w:rPr>
        <w:t>(Основание: п.302 Инструкции № 157н).</w:t>
      </w:r>
      <w:r w:rsidR="00661F1E" w:rsidRPr="00994C68">
        <w:rPr>
          <w:i/>
          <w:sz w:val="28"/>
          <w:szCs w:val="28"/>
        </w:rPr>
        <w:t xml:space="preserve"> </w:t>
      </w:r>
    </w:p>
    <w:p w:rsidR="00341393" w:rsidRDefault="00341393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9"/>
    <w:p w:rsidR="00BA1774" w:rsidRPr="00EB3F9B" w:rsidRDefault="00C56DAF" w:rsidP="00C56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B39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BA1774" w:rsidRPr="00EB3F9B">
        <w:rPr>
          <w:b/>
          <w:sz w:val="28"/>
          <w:szCs w:val="28"/>
        </w:rPr>
        <w:t>Резервы предстоящих расходов.</w:t>
      </w:r>
    </w:p>
    <w:p w:rsidR="00BA1774" w:rsidRPr="00EB3F9B" w:rsidRDefault="00BA1774" w:rsidP="002F45CA">
      <w:pPr>
        <w:jc w:val="both"/>
        <w:rPr>
          <w:sz w:val="28"/>
          <w:szCs w:val="28"/>
        </w:rPr>
      </w:pPr>
    </w:p>
    <w:p w:rsidR="00877F77" w:rsidRPr="00EB3F9B" w:rsidRDefault="001B58D6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4</w:t>
      </w:r>
      <w:r>
        <w:rPr>
          <w:sz w:val="28"/>
          <w:szCs w:val="28"/>
        </w:rPr>
        <w:t xml:space="preserve">.1.  </w:t>
      </w:r>
      <w:r w:rsidR="00877F77" w:rsidRPr="00EB3F9B">
        <w:rPr>
          <w:sz w:val="28"/>
          <w:szCs w:val="28"/>
        </w:rPr>
        <w:t>На счете 401</w:t>
      </w:r>
      <w:r w:rsidR="002E3869">
        <w:rPr>
          <w:sz w:val="28"/>
          <w:szCs w:val="28"/>
        </w:rPr>
        <w:t xml:space="preserve"> </w:t>
      </w:r>
      <w:r w:rsidR="00877F77" w:rsidRPr="00EB3F9B">
        <w:rPr>
          <w:sz w:val="28"/>
          <w:szCs w:val="28"/>
        </w:rPr>
        <w:t>60</w:t>
      </w:r>
      <w:r w:rsidR="00877F77" w:rsidRPr="00EB3F9B">
        <w:rPr>
          <w:b/>
          <w:sz w:val="28"/>
          <w:szCs w:val="28"/>
        </w:rPr>
        <w:t xml:space="preserve"> </w:t>
      </w:r>
      <w:r w:rsidR="00877F77" w:rsidRPr="00EB3F9B">
        <w:rPr>
          <w:sz w:val="28"/>
          <w:szCs w:val="28"/>
        </w:rPr>
        <w:t xml:space="preserve">«Резервы предстоящих расходов» учитывать </w:t>
      </w:r>
      <w:r w:rsidR="001831E1" w:rsidRPr="00EB3F9B">
        <w:rPr>
          <w:sz w:val="28"/>
          <w:szCs w:val="28"/>
        </w:rPr>
        <w:t>состояние и движение сумм, зарезервированных в целях равномерного включения расходов на ф</w:t>
      </w:r>
      <w:r w:rsidR="00BA1774" w:rsidRPr="00EB3F9B">
        <w:rPr>
          <w:sz w:val="28"/>
          <w:szCs w:val="28"/>
        </w:rPr>
        <w:t xml:space="preserve">инансовый результат </w:t>
      </w:r>
      <w:r w:rsidR="00C56DAF">
        <w:rPr>
          <w:sz w:val="28"/>
          <w:szCs w:val="28"/>
        </w:rPr>
        <w:t>Администрации</w:t>
      </w:r>
      <w:r w:rsidR="001831E1" w:rsidRPr="00EB3F9B">
        <w:rPr>
          <w:sz w:val="28"/>
          <w:szCs w:val="28"/>
        </w:rPr>
        <w:t xml:space="preserve">, по обязательствам, неопределенным по величине и (или) времени исполнения </w:t>
      </w:r>
      <w:r w:rsidR="00252187" w:rsidRPr="00EB3F9B">
        <w:rPr>
          <w:sz w:val="28"/>
          <w:szCs w:val="28"/>
        </w:rPr>
        <w:t>в конце финансового года</w:t>
      </w:r>
      <w:r w:rsidR="001831E1" w:rsidRPr="00EB3F9B">
        <w:rPr>
          <w:sz w:val="28"/>
          <w:szCs w:val="28"/>
        </w:rPr>
        <w:t xml:space="preserve">: </w:t>
      </w:r>
    </w:p>
    <w:p w:rsidR="007B60D5" w:rsidRDefault="009A2DDF" w:rsidP="00C56DAF">
      <w:pPr>
        <w:jc w:val="both"/>
        <w:rPr>
          <w:sz w:val="28"/>
          <w:szCs w:val="28"/>
        </w:rPr>
      </w:pPr>
      <w:r w:rsidRPr="007B60D5">
        <w:rPr>
          <w:sz w:val="28"/>
          <w:szCs w:val="28"/>
        </w:rPr>
        <w:t xml:space="preserve">-  </w:t>
      </w:r>
      <w:r w:rsidR="00356272" w:rsidRPr="007B60D5">
        <w:rPr>
          <w:sz w:val="28"/>
          <w:szCs w:val="28"/>
        </w:rPr>
        <w:t xml:space="preserve"> предстоящей оплаты отпусков за фактически отработанное время </w:t>
      </w:r>
      <w:r w:rsidR="00A326A5" w:rsidRPr="007B60D5">
        <w:rPr>
          <w:sz w:val="28"/>
          <w:szCs w:val="28"/>
        </w:rPr>
        <w:t>или компенсаций за неиспользованный отпуск, в том числе при увольнении, включая платежи на обязательное социальное ст</w:t>
      </w:r>
      <w:r w:rsidR="00BA1774" w:rsidRPr="007B60D5">
        <w:rPr>
          <w:sz w:val="28"/>
          <w:szCs w:val="28"/>
        </w:rPr>
        <w:t>рахование работник</w:t>
      </w:r>
      <w:r w:rsidR="007B60D5">
        <w:rPr>
          <w:sz w:val="28"/>
          <w:szCs w:val="28"/>
        </w:rPr>
        <w:t>ов</w:t>
      </w:r>
      <w:r w:rsidR="00BA1774" w:rsidRPr="007B60D5">
        <w:rPr>
          <w:sz w:val="28"/>
          <w:szCs w:val="28"/>
        </w:rPr>
        <w:t xml:space="preserve"> </w:t>
      </w:r>
      <w:r w:rsidR="00C56DAF" w:rsidRPr="007B60D5">
        <w:rPr>
          <w:sz w:val="28"/>
          <w:szCs w:val="28"/>
        </w:rPr>
        <w:t>Администрации</w:t>
      </w:r>
      <w:proofErr w:type="gramStart"/>
      <w:r w:rsidR="007B60D5">
        <w:rPr>
          <w:sz w:val="28"/>
          <w:szCs w:val="28"/>
        </w:rPr>
        <w:t xml:space="preserve"> </w:t>
      </w:r>
      <w:r w:rsidR="00A326A5" w:rsidRPr="007B60D5">
        <w:rPr>
          <w:sz w:val="28"/>
          <w:szCs w:val="28"/>
        </w:rPr>
        <w:t>:</w:t>
      </w:r>
      <w:proofErr w:type="gramEnd"/>
    </w:p>
    <w:p w:rsidR="00AE7B31" w:rsidRPr="007B60D5" w:rsidRDefault="007B60D5" w:rsidP="007B60D5">
      <w:pPr>
        <w:jc w:val="both"/>
        <w:rPr>
          <w:sz w:val="28"/>
          <w:szCs w:val="28"/>
        </w:rPr>
      </w:pPr>
      <w:r w:rsidRPr="007B60D5">
        <w:rPr>
          <w:sz w:val="28"/>
          <w:szCs w:val="28"/>
        </w:rPr>
        <w:t xml:space="preserve">- по выплатам работникам </w:t>
      </w:r>
      <w:r w:rsidR="00AE7B31" w:rsidRPr="007B60D5">
        <w:rPr>
          <w:sz w:val="28"/>
          <w:szCs w:val="28"/>
        </w:rPr>
        <w:t xml:space="preserve">         Дебет 1 401 20 211  Кредит 1</w:t>
      </w:r>
      <w:r w:rsidR="00291DBF">
        <w:rPr>
          <w:sz w:val="28"/>
          <w:szCs w:val="28"/>
        </w:rPr>
        <w:t xml:space="preserve"> </w:t>
      </w:r>
      <w:r w:rsidR="00AE7B31" w:rsidRPr="007B60D5">
        <w:rPr>
          <w:sz w:val="28"/>
          <w:szCs w:val="28"/>
        </w:rPr>
        <w:t>401 61 211</w:t>
      </w:r>
    </w:p>
    <w:p w:rsidR="00AE7B31" w:rsidRPr="00C06EE9" w:rsidRDefault="007B60D5" w:rsidP="007B60D5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страховым взносам  </w:t>
      </w:r>
      <w:r w:rsidR="00AE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D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B31">
        <w:rPr>
          <w:rFonts w:ascii="Times New Roman" w:hAnsi="Times New Roman" w:cs="Times New Roman"/>
          <w:sz w:val="28"/>
          <w:szCs w:val="28"/>
        </w:rPr>
        <w:t>Дебет 1</w:t>
      </w:r>
      <w:r w:rsidR="00AE7B31" w:rsidRPr="00C06EE9">
        <w:rPr>
          <w:rFonts w:ascii="Times New Roman" w:hAnsi="Times New Roman" w:cs="Times New Roman"/>
          <w:sz w:val="28"/>
          <w:szCs w:val="28"/>
        </w:rPr>
        <w:t xml:space="preserve"> 401 20</w:t>
      </w:r>
      <w:r w:rsidR="00AE7B31">
        <w:rPr>
          <w:rFonts w:ascii="Times New Roman" w:hAnsi="Times New Roman" w:cs="Times New Roman"/>
          <w:sz w:val="28"/>
          <w:szCs w:val="28"/>
        </w:rPr>
        <w:t> </w:t>
      </w:r>
      <w:r w:rsidR="00AE7B31" w:rsidRPr="00C06EE9">
        <w:rPr>
          <w:rFonts w:ascii="Times New Roman" w:hAnsi="Times New Roman" w:cs="Times New Roman"/>
          <w:sz w:val="28"/>
          <w:szCs w:val="28"/>
        </w:rPr>
        <w:t>213</w:t>
      </w:r>
      <w:r w:rsidR="00AE7B31">
        <w:rPr>
          <w:rFonts w:ascii="Times New Roman" w:hAnsi="Times New Roman" w:cs="Times New Roman"/>
          <w:sz w:val="28"/>
          <w:szCs w:val="28"/>
        </w:rPr>
        <w:t xml:space="preserve"> </w:t>
      </w:r>
      <w:r w:rsidR="00291DBF">
        <w:rPr>
          <w:rFonts w:ascii="Times New Roman" w:hAnsi="Times New Roman" w:cs="Times New Roman"/>
          <w:sz w:val="28"/>
          <w:szCs w:val="28"/>
        </w:rPr>
        <w:t xml:space="preserve"> </w:t>
      </w:r>
      <w:r w:rsidR="00AE7B31">
        <w:rPr>
          <w:rFonts w:ascii="Times New Roman" w:hAnsi="Times New Roman" w:cs="Times New Roman"/>
          <w:sz w:val="28"/>
          <w:szCs w:val="28"/>
        </w:rPr>
        <w:t>Кредит 1</w:t>
      </w:r>
      <w:r w:rsidR="00AE7B31" w:rsidRPr="00C06EE9">
        <w:rPr>
          <w:rFonts w:ascii="Times New Roman" w:hAnsi="Times New Roman" w:cs="Times New Roman"/>
          <w:sz w:val="28"/>
          <w:szCs w:val="28"/>
        </w:rPr>
        <w:t> 401 61 213</w:t>
      </w:r>
    </w:p>
    <w:p w:rsidR="00BA1774" w:rsidRDefault="00BA1774" w:rsidP="002F45CA">
      <w:pPr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   С отнесением на финансовый результат текущего года.</w:t>
      </w:r>
    </w:p>
    <w:p w:rsidR="00AE7B31" w:rsidRDefault="00AE7B31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Дебет 1 401 30 000  Кредит </w:t>
      </w:r>
      <w:r w:rsidRPr="00EB3F9B">
        <w:rPr>
          <w:sz w:val="28"/>
          <w:szCs w:val="28"/>
        </w:rPr>
        <w:t>1</w:t>
      </w:r>
      <w:r>
        <w:rPr>
          <w:sz w:val="28"/>
          <w:szCs w:val="28"/>
        </w:rPr>
        <w:t> 401 20</w:t>
      </w:r>
      <w:r w:rsidRPr="00EB3F9B">
        <w:rPr>
          <w:sz w:val="28"/>
          <w:szCs w:val="28"/>
        </w:rPr>
        <w:t xml:space="preserve"> 61 000</w:t>
      </w:r>
      <w:r>
        <w:rPr>
          <w:sz w:val="28"/>
          <w:szCs w:val="28"/>
        </w:rPr>
        <w:t> 211(213)</w:t>
      </w:r>
    </w:p>
    <w:p w:rsidR="00EE0010" w:rsidRPr="00EB3F9B" w:rsidRDefault="00EE0010" w:rsidP="002F45CA">
      <w:pPr>
        <w:jc w:val="both"/>
        <w:rPr>
          <w:sz w:val="28"/>
          <w:szCs w:val="28"/>
        </w:rPr>
      </w:pPr>
    </w:p>
    <w:p w:rsidR="00BA1774" w:rsidRPr="00EB3F9B" w:rsidRDefault="001B58D6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B393F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BA1774" w:rsidRPr="00EB3F9B">
        <w:rPr>
          <w:sz w:val="28"/>
          <w:szCs w:val="28"/>
        </w:rPr>
        <w:t>В следующем году закрыть остатки по счету 401</w:t>
      </w:r>
      <w:r w:rsidR="00CE436C" w:rsidRPr="00EB3F9B">
        <w:rPr>
          <w:sz w:val="28"/>
          <w:szCs w:val="28"/>
        </w:rPr>
        <w:t>.</w:t>
      </w:r>
      <w:r w:rsidR="00BA1774" w:rsidRPr="00EB3F9B">
        <w:rPr>
          <w:sz w:val="28"/>
          <w:szCs w:val="28"/>
        </w:rPr>
        <w:t xml:space="preserve">60 </w:t>
      </w:r>
      <w:r w:rsidR="00CE436C" w:rsidRPr="00EB3F9B">
        <w:rPr>
          <w:sz w:val="28"/>
          <w:szCs w:val="28"/>
        </w:rPr>
        <w:t>на основании предоставленных кадровой службой документов по использованию остатков отпуска предыдущего года следующими проводками:</w:t>
      </w:r>
    </w:p>
    <w:p w:rsidR="00AE7B31" w:rsidRPr="007B60D5" w:rsidRDefault="007B60D5" w:rsidP="007B60D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7B60D5">
        <w:rPr>
          <w:rFonts w:ascii="Times New Roman" w:hAnsi="Times New Roman" w:cs="Times New Roman"/>
          <w:sz w:val="28"/>
          <w:szCs w:val="28"/>
        </w:rPr>
        <w:t>- н</w:t>
      </w:r>
      <w:r w:rsidR="00AE7B31" w:rsidRPr="007B60D5">
        <w:rPr>
          <w:rFonts w:ascii="Times New Roman" w:hAnsi="Times New Roman" w:cs="Times New Roman"/>
          <w:sz w:val="28"/>
          <w:szCs w:val="28"/>
        </w:rPr>
        <w:t xml:space="preserve">ачислены отпускные (компенсация за неиспользованный отпуск) </w:t>
      </w:r>
      <w:r w:rsidRPr="007B60D5">
        <w:rPr>
          <w:rFonts w:ascii="Times New Roman" w:hAnsi="Times New Roman" w:cs="Times New Roman"/>
          <w:sz w:val="28"/>
          <w:szCs w:val="28"/>
        </w:rPr>
        <w:t>со</w:t>
      </w:r>
      <w:r w:rsidR="00AE7B31" w:rsidRPr="007B60D5">
        <w:rPr>
          <w:rFonts w:ascii="Times New Roman" w:hAnsi="Times New Roman" w:cs="Times New Roman"/>
          <w:sz w:val="28"/>
          <w:szCs w:val="28"/>
        </w:rPr>
        <w:t>труднику за проработанное время:</w:t>
      </w:r>
    </w:p>
    <w:p w:rsidR="00AE7B31" w:rsidRPr="00C06EE9" w:rsidRDefault="00AE7B31" w:rsidP="000B02B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- за счет резерва:</w:t>
      </w:r>
      <w:r w:rsidR="000B02B5">
        <w:rPr>
          <w:rFonts w:ascii="Times New Roman" w:hAnsi="Times New Roman" w:cs="Times New Roman"/>
          <w:sz w:val="28"/>
          <w:szCs w:val="28"/>
        </w:rPr>
        <w:t xml:space="preserve"> Дт 1</w:t>
      </w:r>
      <w:r w:rsidRPr="00C06EE9">
        <w:rPr>
          <w:rFonts w:ascii="Times New Roman" w:hAnsi="Times New Roman" w:cs="Times New Roman"/>
          <w:sz w:val="28"/>
          <w:szCs w:val="28"/>
        </w:rPr>
        <w:t> 401 61</w:t>
      </w:r>
      <w:r w:rsidR="007B60D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211</w:t>
      </w:r>
      <w:r w:rsidR="007B60D5">
        <w:rPr>
          <w:rFonts w:ascii="Times New Roman" w:hAnsi="Times New Roman" w:cs="Times New Roman"/>
          <w:sz w:val="28"/>
          <w:szCs w:val="28"/>
        </w:rPr>
        <w:t xml:space="preserve"> </w:t>
      </w:r>
      <w:r w:rsidR="000B02B5">
        <w:rPr>
          <w:rFonts w:ascii="Times New Roman" w:hAnsi="Times New Roman" w:cs="Times New Roman"/>
          <w:sz w:val="28"/>
          <w:szCs w:val="28"/>
        </w:rPr>
        <w:t xml:space="preserve"> Кт 1</w:t>
      </w:r>
      <w:r w:rsidRPr="00C06EE9">
        <w:rPr>
          <w:rFonts w:ascii="Times New Roman" w:hAnsi="Times New Roman" w:cs="Times New Roman"/>
          <w:sz w:val="28"/>
          <w:szCs w:val="28"/>
        </w:rPr>
        <w:t> 302 11 730</w:t>
      </w:r>
    </w:p>
    <w:p w:rsidR="00AE7B31" w:rsidRPr="00C06EE9" w:rsidRDefault="00AE7B31" w:rsidP="007B60D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-  в случае</w:t>
      </w:r>
      <w:proofErr w:type="gramStart"/>
      <w:r w:rsidRPr="00C06E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6EE9">
        <w:rPr>
          <w:rFonts w:ascii="Times New Roman" w:hAnsi="Times New Roman" w:cs="Times New Roman"/>
          <w:sz w:val="28"/>
          <w:szCs w:val="28"/>
        </w:rPr>
        <w:t xml:space="preserve"> если сумма резерва меньше суммы начисленных отпускных (на сумму превышения начисленных отпускных над суммой резерва):</w:t>
      </w:r>
    </w:p>
    <w:p w:rsidR="00AE7B31" w:rsidRPr="00C06EE9" w:rsidRDefault="00AE7B31" w:rsidP="000B02B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 xml:space="preserve">Дт </w:t>
      </w:r>
      <w:r w:rsidR="000B02B5">
        <w:rPr>
          <w:rFonts w:ascii="Times New Roman" w:hAnsi="Times New Roman" w:cs="Times New Roman"/>
          <w:sz w:val="28"/>
          <w:szCs w:val="28"/>
        </w:rPr>
        <w:t>1</w:t>
      </w:r>
      <w:r w:rsidRPr="00C06EE9">
        <w:rPr>
          <w:rFonts w:ascii="Times New Roman" w:hAnsi="Times New Roman" w:cs="Times New Roman"/>
          <w:sz w:val="28"/>
          <w:szCs w:val="28"/>
        </w:rPr>
        <w:t xml:space="preserve"> 401 20</w:t>
      </w:r>
      <w:r w:rsidR="000B02B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211</w:t>
      </w:r>
      <w:r w:rsidR="000B02B5">
        <w:rPr>
          <w:rFonts w:ascii="Times New Roman" w:hAnsi="Times New Roman" w:cs="Times New Roman"/>
          <w:sz w:val="28"/>
          <w:szCs w:val="28"/>
        </w:rPr>
        <w:t xml:space="preserve"> </w:t>
      </w:r>
      <w:r w:rsidR="007B60D5">
        <w:rPr>
          <w:rFonts w:ascii="Times New Roman" w:hAnsi="Times New Roman" w:cs="Times New Roman"/>
          <w:sz w:val="28"/>
          <w:szCs w:val="28"/>
        </w:rPr>
        <w:t xml:space="preserve">  </w:t>
      </w:r>
      <w:r w:rsidRPr="00C06EE9">
        <w:rPr>
          <w:rFonts w:ascii="Times New Roman" w:hAnsi="Times New Roman" w:cs="Times New Roman"/>
          <w:sz w:val="28"/>
          <w:szCs w:val="28"/>
        </w:rPr>
        <w:t xml:space="preserve">Кт </w:t>
      </w:r>
      <w:r w:rsidR="000B02B5">
        <w:rPr>
          <w:rFonts w:ascii="Times New Roman" w:hAnsi="Times New Roman" w:cs="Times New Roman"/>
          <w:sz w:val="28"/>
          <w:szCs w:val="28"/>
        </w:rPr>
        <w:t>1</w:t>
      </w:r>
      <w:r w:rsidRPr="00C06EE9">
        <w:rPr>
          <w:rFonts w:ascii="Times New Roman" w:hAnsi="Times New Roman" w:cs="Times New Roman"/>
          <w:sz w:val="28"/>
          <w:szCs w:val="28"/>
        </w:rPr>
        <w:t> 302 11 730</w:t>
      </w:r>
    </w:p>
    <w:p w:rsidR="00AE7B31" w:rsidRPr="00C06EE9" w:rsidRDefault="00AE7B31" w:rsidP="00EE00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Начислены обязательные страховые взносы за счет средств созданного резерва:</w:t>
      </w:r>
      <w:r w:rsidR="007B60D5">
        <w:rPr>
          <w:rFonts w:ascii="Times New Roman" w:hAnsi="Times New Roman" w:cs="Times New Roman"/>
          <w:sz w:val="28"/>
          <w:szCs w:val="28"/>
        </w:rPr>
        <w:t xml:space="preserve"> </w:t>
      </w:r>
      <w:r w:rsidRPr="00C06EE9">
        <w:rPr>
          <w:rFonts w:ascii="Times New Roman" w:hAnsi="Times New Roman" w:cs="Times New Roman"/>
          <w:sz w:val="28"/>
          <w:szCs w:val="28"/>
        </w:rPr>
        <w:t xml:space="preserve">  Д</w:t>
      </w:r>
      <w:r w:rsidR="000B02B5">
        <w:rPr>
          <w:rFonts w:ascii="Times New Roman" w:hAnsi="Times New Roman" w:cs="Times New Roman"/>
          <w:sz w:val="28"/>
          <w:szCs w:val="28"/>
        </w:rPr>
        <w:t xml:space="preserve">т 1 </w:t>
      </w:r>
      <w:r w:rsidRPr="00C06EE9">
        <w:rPr>
          <w:rFonts w:ascii="Times New Roman" w:hAnsi="Times New Roman" w:cs="Times New Roman"/>
          <w:sz w:val="28"/>
          <w:szCs w:val="28"/>
        </w:rPr>
        <w:t>401 61</w:t>
      </w:r>
      <w:r w:rsidR="007B60D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213</w:t>
      </w:r>
      <w:r w:rsidR="007B60D5">
        <w:rPr>
          <w:rFonts w:ascii="Times New Roman" w:hAnsi="Times New Roman" w:cs="Times New Roman"/>
          <w:sz w:val="28"/>
          <w:szCs w:val="28"/>
        </w:rPr>
        <w:t xml:space="preserve">  </w:t>
      </w:r>
      <w:r w:rsidR="000B02B5">
        <w:rPr>
          <w:rFonts w:ascii="Times New Roman" w:hAnsi="Times New Roman" w:cs="Times New Roman"/>
          <w:sz w:val="28"/>
          <w:szCs w:val="28"/>
        </w:rPr>
        <w:t xml:space="preserve"> Кт 1 </w:t>
      </w:r>
      <w:r w:rsidRPr="00C06EE9">
        <w:rPr>
          <w:rFonts w:ascii="Times New Roman" w:hAnsi="Times New Roman" w:cs="Times New Roman"/>
          <w:sz w:val="28"/>
          <w:szCs w:val="28"/>
        </w:rPr>
        <w:t>303 0</w:t>
      </w:r>
      <w:r w:rsidR="000B02B5">
        <w:rPr>
          <w:rFonts w:ascii="Times New Roman" w:hAnsi="Times New Roman" w:cs="Times New Roman"/>
          <w:sz w:val="28"/>
          <w:szCs w:val="28"/>
        </w:rPr>
        <w:t>0</w:t>
      </w:r>
      <w:r w:rsidRPr="00C06EE9">
        <w:rPr>
          <w:rFonts w:ascii="Times New Roman" w:hAnsi="Times New Roman" w:cs="Times New Roman"/>
          <w:sz w:val="28"/>
          <w:szCs w:val="28"/>
        </w:rPr>
        <w:t> 730</w:t>
      </w:r>
    </w:p>
    <w:p w:rsidR="00AE7B31" w:rsidRPr="00EB3F9B" w:rsidRDefault="00AE7B31" w:rsidP="00AE7B31">
      <w:pPr>
        <w:jc w:val="both"/>
        <w:rPr>
          <w:sz w:val="28"/>
          <w:szCs w:val="28"/>
        </w:rPr>
      </w:pPr>
    </w:p>
    <w:p w:rsidR="00325E73" w:rsidRDefault="00325E73" w:rsidP="00325E73">
      <w:pPr>
        <w:shd w:val="clear" w:color="auto" w:fill="FFFFFF"/>
        <w:jc w:val="center"/>
        <w:rPr>
          <w:b/>
          <w:sz w:val="28"/>
          <w:szCs w:val="28"/>
        </w:rPr>
      </w:pPr>
      <w:r w:rsidRPr="00BB393F">
        <w:rPr>
          <w:b/>
          <w:color w:val="000000"/>
          <w:sz w:val="28"/>
          <w:szCs w:val="28"/>
        </w:rPr>
        <w:t>1</w:t>
      </w:r>
      <w:r w:rsidR="00BB393F" w:rsidRPr="00BB393F">
        <w:rPr>
          <w:b/>
          <w:color w:val="000000"/>
          <w:sz w:val="28"/>
          <w:szCs w:val="28"/>
        </w:rPr>
        <w:t>5</w:t>
      </w:r>
      <w:r w:rsidRPr="00BB393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015BF">
        <w:rPr>
          <w:b/>
          <w:sz w:val="28"/>
          <w:szCs w:val="28"/>
        </w:rPr>
        <w:t>Внутренний финансовый контроль.</w:t>
      </w:r>
    </w:p>
    <w:p w:rsidR="00CD0CEC" w:rsidRPr="00D015BF" w:rsidRDefault="00CD0CEC" w:rsidP="00325E73">
      <w:pPr>
        <w:shd w:val="clear" w:color="auto" w:fill="FFFFFF"/>
        <w:jc w:val="center"/>
        <w:rPr>
          <w:b/>
          <w:sz w:val="28"/>
          <w:szCs w:val="28"/>
        </w:rPr>
      </w:pPr>
    </w:p>
    <w:p w:rsidR="0044061F" w:rsidRPr="00676DE1" w:rsidRDefault="00325E73" w:rsidP="00CD0CEC">
      <w:pPr>
        <w:pStyle w:val="afff"/>
        <w:ind w:firstLine="567"/>
        <w:jc w:val="both"/>
        <w:rPr>
          <w:sz w:val="28"/>
          <w:szCs w:val="28"/>
        </w:rPr>
      </w:pPr>
      <w:r>
        <w:t xml:space="preserve"> </w:t>
      </w:r>
      <w:r w:rsidR="0044061F" w:rsidRPr="00676DE1">
        <w:rPr>
          <w:sz w:val="28"/>
          <w:szCs w:val="28"/>
        </w:rPr>
        <w:t xml:space="preserve">Администрация осуществляет внутренний финансовый контроль, направленный </w:t>
      </w:r>
      <w:proofErr w:type="gramStart"/>
      <w:r w:rsidR="0044061F" w:rsidRPr="00676DE1">
        <w:rPr>
          <w:sz w:val="28"/>
          <w:szCs w:val="28"/>
        </w:rPr>
        <w:t>на</w:t>
      </w:r>
      <w:proofErr w:type="gramEnd"/>
      <w:r w:rsidR="0044061F" w:rsidRPr="00676DE1">
        <w:rPr>
          <w:sz w:val="28"/>
          <w:szCs w:val="28"/>
        </w:rPr>
        <w:t>:</w:t>
      </w:r>
    </w:p>
    <w:p w:rsidR="00BB04D0" w:rsidRDefault="00BB04D0" w:rsidP="00676DE1">
      <w:pPr>
        <w:pStyle w:val="afff"/>
        <w:jc w:val="both"/>
        <w:rPr>
          <w:sz w:val="28"/>
          <w:szCs w:val="28"/>
        </w:rPr>
      </w:pPr>
      <w:r w:rsidRPr="00676DE1">
        <w:rPr>
          <w:sz w:val="28"/>
          <w:szCs w:val="28"/>
        </w:rPr>
        <w:t xml:space="preserve">- соблюдение </w:t>
      </w:r>
      <w:r w:rsidR="00676DE1">
        <w:rPr>
          <w:sz w:val="28"/>
          <w:szCs w:val="28"/>
        </w:rPr>
        <w:t xml:space="preserve">внутренних стандартов и процедур составления и исполнения бюджета </w:t>
      </w:r>
      <w:r w:rsidR="00676DE1" w:rsidRPr="00E801B2">
        <w:rPr>
          <w:b/>
          <w:sz w:val="28"/>
          <w:szCs w:val="28"/>
        </w:rPr>
        <w:t>по</w:t>
      </w:r>
      <w:r w:rsidR="00676DE1">
        <w:rPr>
          <w:sz w:val="28"/>
          <w:szCs w:val="28"/>
        </w:rPr>
        <w:t xml:space="preserve"> </w:t>
      </w:r>
      <w:r w:rsidR="00676DE1" w:rsidRPr="00676DE1">
        <w:rPr>
          <w:b/>
          <w:sz w:val="28"/>
          <w:szCs w:val="28"/>
        </w:rPr>
        <w:t>расходам</w:t>
      </w:r>
      <w:r w:rsidR="00676DE1">
        <w:rPr>
          <w:sz w:val="28"/>
          <w:szCs w:val="28"/>
        </w:rPr>
        <w:t>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</w:t>
      </w:r>
      <w:r w:rsidR="00E801B2">
        <w:rPr>
          <w:sz w:val="28"/>
          <w:szCs w:val="28"/>
        </w:rPr>
        <w:t>;</w:t>
      </w:r>
    </w:p>
    <w:p w:rsidR="00E801B2" w:rsidRDefault="00E801B2" w:rsidP="00E801B2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внутренних стандартов и процедур составления и исполнения бюджета </w:t>
      </w:r>
      <w:r w:rsidRPr="00E801B2">
        <w:rPr>
          <w:b/>
          <w:sz w:val="28"/>
          <w:szCs w:val="28"/>
        </w:rPr>
        <w:t>по доходам</w:t>
      </w:r>
      <w:r>
        <w:rPr>
          <w:sz w:val="28"/>
          <w:szCs w:val="28"/>
        </w:rPr>
        <w:t>, составления бюджетной отчетности и ведения бюджетного учета.</w:t>
      </w:r>
    </w:p>
    <w:p w:rsidR="00325E73" w:rsidRDefault="00E801B2" w:rsidP="00E801B2">
      <w:pPr>
        <w:pStyle w:val="afff"/>
        <w:ind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</w:t>
      </w:r>
      <w:r w:rsidR="00325E73">
        <w:rPr>
          <w:sz w:val="28"/>
          <w:szCs w:val="28"/>
        </w:rPr>
        <w:t xml:space="preserve">нутренний финансовый контроль осуществляется </w:t>
      </w:r>
      <w:r w:rsidR="006D6FB7">
        <w:rPr>
          <w:sz w:val="28"/>
          <w:szCs w:val="28"/>
        </w:rPr>
        <w:t>в соответствии с</w:t>
      </w:r>
      <w:r w:rsidR="00325E73">
        <w:rPr>
          <w:sz w:val="28"/>
          <w:szCs w:val="28"/>
        </w:rPr>
        <w:t xml:space="preserve"> По</w:t>
      </w:r>
      <w:r w:rsidR="004343AE">
        <w:rPr>
          <w:sz w:val="28"/>
          <w:szCs w:val="28"/>
        </w:rPr>
        <w:t>рядком организации и осуществления внутреннего</w:t>
      </w:r>
      <w:r w:rsidR="00325E73">
        <w:rPr>
          <w:sz w:val="28"/>
          <w:szCs w:val="28"/>
        </w:rPr>
        <w:t xml:space="preserve"> </w:t>
      </w:r>
      <w:r w:rsidR="00BF04DD">
        <w:rPr>
          <w:sz w:val="28"/>
          <w:szCs w:val="28"/>
        </w:rPr>
        <w:t xml:space="preserve">финансового </w:t>
      </w:r>
      <w:r w:rsidR="00325E73">
        <w:rPr>
          <w:sz w:val="28"/>
          <w:szCs w:val="28"/>
        </w:rPr>
        <w:t>контрол</w:t>
      </w:r>
      <w:r w:rsidR="004343AE">
        <w:rPr>
          <w:sz w:val="28"/>
          <w:szCs w:val="28"/>
        </w:rPr>
        <w:t>я</w:t>
      </w:r>
      <w:r w:rsidR="00325E73">
        <w:rPr>
          <w:sz w:val="28"/>
          <w:szCs w:val="28"/>
        </w:rPr>
        <w:t xml:space="preserve"> </w:t>
      </w:r>
      <w:r w:rsidR="00CF6667">
        <w:rPr>
          <w:color w:val="0000FF"/>
          <w:sz w:val="28"/>
          <w:szCs w:val="28"/>
        </w:rPr>
        <w:t>(п</w:t>
      </w:r>
      <w:r w:rsidR="00325E73" w:rsidRPr="00CF6667">
        <w:rPr>
          <w:color w:val="0000FF"/>
          <w:sz w:val="28"/>
          <w:szCs w:val="28"/>
        </w:rPr>
        <w:t xml:space="preserve">риложение </w:t>
      </w:r>
      <w:r w:rsidR="00231F76" w:rsidRPr="00CF6667">
        <w:rPr>
          <w:color w:val="0000FF"/>
          <w:sz w:val="28"/>
          <w:szCs w:val="28"/>
        </w:rPr>
        <w:t xml:space="preserve">№ </w:t>
      </w:r>
      <w:r w:rsidR="00EA5B3F">
        <w:rPr>
          <w:color w:val="0000FF"/>
          <w:sz w:val="28"/>
          <w:szCs w:val="28"/>
        </w:rPr>
        <w:t>7</w:t>
      </w:r>
      <w:r w:rsidR="00CF6667">
        <w:rPr>
          <w:color w:val="0000FF"/>
          <w:sz w:val="28"/>
          <w:szCs w:val="28"/>
        </w:rPr>
        <w:t>)</w:t>
      </w:r>
      <w:r w:rsidR="00231F76" w:rsidRPr="00CF6667">
        <w:rPr>
          <w:color w:val="0000FF"/>
          <w:sz w:val="28"/>
          <w:szCs w:val="28"/>
        </w:rPr>
        <w:t>.</w:t>
      </w:r>
    </w:p>
    <w:p w:rsidR="00E801B2" w:rsidRPr="00B31FBC" w:rsidRDefault="00E801B2" w:rsidP="00E801B2">
      <w:pPr>
        <w:pStyle w:val="afff"/>
        <w:ind w:firstLine="567"/>
        <w:jc w:val="both"/>
        <w:rPr>
          <w:i/>
          <w:sz w:val="28"/>
          <w:szCs w:val="28"/>
        </w:rPr>
      </w:pPr>
      <w:r w:rsidRPr="00B31FBC">
        <w:rPr>
          <w:i/>
          <w:sz w:val="28"/>
          <w:szCs w:val="28"/>
        </w:rPr>
        <w:t>(Основание:</w:t>
      </w:r>
      <w:r w:rsidR="00B31FBC">
        <w:rPr>
          <w:i/>
          <w:sz w:val="28"/>
          <w:szCs w:val="28"/>
        </w:rPr>
        <w:t xml:space="preserve"> </w:t>
      </w:r>
      <w:proofErr w:type="gramStart"/>
      <w:r w:rsidR="00B31FBC">
        <w:rPr>
          <w:i/>
          <w:sz w:val="28"/>
          <w:szCs w:val="28"/>
        </w:rPr>
        <w:t>ч</w:t>
      </w:r>
      <w:proofErr w:type="gramEnd"/>
      <w:r w:rsidR="00B31FBC">
        <w:rPr>
          <w:i/>
          <w:sz w:val="28"/>
          <w:szCs w:val="28"/>
        </w:rPr>
        <w:t xml:space="preserve">.1 ст.19 Закона № 402-ФЗ, п.23 ФСБУ «Концептуальные основы бухучета и отчетности», </w:t>
      </w:r>
      <w:r w:rsidRPr="00B31FBC">
        <w:rPr>
          <w:i/>
          <w:sz w:val="28"/>
          <w:szCs w:val="28"/>
        </w:rPr>
        <w:t xml:space="preserve"> п.</w:t>
      </w:r>
      <w:r w:rsidR="00B31FBC">
        <w:rPr>
          <w:i/>
          <w:sz w:val="28"/>
          <w:szCs w:val="28"/>
        </w:rPr>
        <w:t>9 ФСБУ «Учетная политика»)</w:t>
      </w:r>
      <w:r w:rsidRPr="00B31FBC">
        <w:rPr>
          <w:i/>
          <w:sz w:val="28"/>
          <w:szCs w:val="28"/>
        </w:rPr>
        <w:t>.</w:t>
      </w:r>
    </w:p>
    <w:p w:rsidR="00325E73" w:rsidRPr="00076FD0" w:rsidRDefault="00325E73" w:rsidP="00325E73">
      <w:pPr>
        <w:pStyle w:val="1"/>
        <w:ind w:left="3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39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Изменение учетной политики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9F52CD">
        <w:rPr>
          <w:sz w:val="28"/>
          <w:szCs w:val="28"/>
        </w:rPr>
        <w:t>Изменения в учетн</w:t>
      </w:r>
      <w:r>
        <w:rPr>
          <w:sz w:val="28"/>
          <w:szCs w:val="28"/>
        </w:rPr>
        <w:t>ую</w:t>
      </w:r>
      <w:r w:rsidRPr="009F52CD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  <w:r w:rsidRPr="009F52CD">
        <w:rPr>
          <w:sz w:val="28"/>
          <w:szCs w:val="28"/>
        </w:rPr>
        <w:t xml:space="preserve"> в части организации бухгалтерского учета и в целях </w:t>
      </w:r>
      <w:r w:rsidR="004666B6" w:rsidRPr="009F52CD">
        <w:rPr>
          <w:sz w:val="28"/>
          <w:szCs w:val="28"/>
        </w:rPr>
        <w:t>налогообложения вносить</w:t>
      </w:r>
      <w:r w:rsidRPr="009F52CD">
        <w:rPr>
          <w:sz w:val="28"/>
          <w:szCs w:val="28"/>
        </w:rPr>
        <w:t xml:space="preserve"> на основании ст</w:t>
      </w:r>
      <w:r>
        <w:rPr>
          <w:sz w:val="28"/>
          <w:szCs w:val="28"/>
        </w:rPr>
        <w:t>.</w:t>
      </w:r>
      <w:r w:rsidRPr="009F52CD">
        <w:rPr>
          <w:sz w:val="28"/>
          <w:szCs w:val="28"/>
        </w:rPr>
        <w:t xml:space="preserve">8 Закона от 06 декабря </w:t>
      </w:r>
      <w:smartTag w:uri="urn:schemas-microsoft-com:office:smarttags" w:element="metricconverter">
        <w:smartTagPr>
          <w:attr w:name="ProductID" w:val="2011 г"/>
        </w:smartTagPr>
        <w:r w:rsidRPr="009F52CD">
          <w:rPr>
            <w:sz w:val="28"/>
            <w:szCs w:val="28"/>
          </w:rPr>
          <w:t>2011 г</w:t>
        </w:r>
      </w:smartTag>
      <w:r w:rsidRPr="009F52CD">
        <w:rPr>
          <w:sz w:val="28"/>
          <w:szCs w:val="28"/>
        </w:rPr>
        <w:t>. № 402-ФЗ только в двух случаях: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2CD">
        <w:rPr>
          <w:sz w:val="28"/>
          <w:szCs w:val="28"/>
        </w:rPr>
        <w:t>1) при изменении применяемых методов учета;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2CD">
        <w:rPr>
          <w:sz w:val="28"/>
          <w:szCs w:val="28"/>
        </w:rPr>
        <w:t>2) при изменении законодательства о налогах и сборах.</w:t>
      </w:r>
    </w:p>
    <w:p w:rsidR="00341393" w:rsidRDefault="00325E73" w:rsidP="00325E73">
      <w:pPr>
        <w:jc w:val="both"/>
        <w:rPr>
          <w:sz w:val="28"/>
          <w:szCs w:val="28"/>
        </w:rPr>
      </w:pPr>
      <w:r w:rsidRPr="009F52CD">
        <w:rPr>
          <w:sz w:val="28"/>
          <w:szCs w:val="28"/>
        </w:rPr>
        <w:t>В первом случае изменения в учетную политику для целей налогообложения принимаются с начала нового налогового периода (со следующего года). Во втором случае – не ранее момента вступления в силу указанных изменений</w:t>
      </w:r>
      <w:r w:rsidR="00291DBF">
        <w:rPr>
          <w:sz w:val="28"/>
          <w:szCs w:val="28"/>
        </w:rPr>
        <w:t>.</w:t>
      </w:r>
    </w:p>
    <w:p w:rsidR="00EE1CC6" w:rsidRDefault="00EE1CC6" w:rsidP="002F45CA">
      <w:pPr>
        <w:jc w:val="both"/>
        <w:rPr>
          <w:sz w:val="28"/>
          <w:szCs w:val="28"/>
        </w:rPr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291DBF" w:rsidRDefault="00EE1CC6" w:rsidP="00EE1CC6">
      <w:pPr>
        <w:jc w:val="right"/>
      </w:pPr>
      <w:r>
        <w:t xml:space="preserve">                     </w:t>
      </w:r>
    </w:p>
    <w:p w:rsidR="00E97B43" w:rsidRDefault="00EE1CC6" w:rsidP="00EE1CC6">
      <w:pPr>
        <w:jc w:val="right"/>
      </w:pPr>
      <w:r>
        <w:t xml:space="preserve">                                           </w:t>
      </w:r>
    </w:p>
    <w:p w:rsidR="00EE1CC6" w:rsidRDefault="00EE1CC6" w:rsidP="00EE1CC6">
      <w:pPr>
        <w:jc w:val="right"/>
      </w:pPr>
      <w:r>
        <w:t xml:space="preserve">      Приложение 2</w:t>
      </w:r>
    </w:p>
    <w:p w:rsidR="00EE1CC6" w:rsidRDefault="00EE1CC6" w:rsidP="00EE1CC6">
      <w:pPr>
        <w:jc w:val="right"/>
      </w:pPr>
      <w:r>
        <w:t xml:space="preserve">к распоряжению </w:t>
      </w:r>
      <w:r w:rsidR="00E97B43">
        <w:t>Администрации</w:t>
      </w:r>
    </w:p>
    <w:p w:rsidR="00EE1CC6" w:rsidRDefault="00E97B43" w:rsidP="00EE1CC6">
      <w:pPr>
        <w:jc w:val="right"/>
      </w:pPr>
      <w:proofErr w:type="spellStart"/>
      <w:r>
        <w:t>Шимского</w:t>
      </w:r>
      <w:proofErr w:type="spellEnd"/>
      <w:r w:rsidR="00EE1CC6">
        <w:t xml:space="preserve"> муниципального </w:t>
      </w:r>
      <w:r>
        <w:t>района</w:t>
      </w:r>
    </w:p>
    <w:p w:rsidR="00EE1CC6" w:rsidRDefault="00EE1CC6" w:rsidP="00EE1CC6">
      <w:pPr>
        <w:jc w:val="right"/>
      </w:pPr>
      <w:r>
        <w:t xml:space="preserve"> от «</w:t>
      </w:r>
      <w:r w:rsidR="00E97B43">
        <w:t>___</w:t>
      </w:r>
      <w:r>
        <w:t xml:space="preserve">» </w:t>
      </w:r>
      <w:r w:rsidR="00E97B43">
        <w:t xml:space="preserve">июня </w:t>
      </w:r>
      <w:r w:rsidR="004666B6">
        <w:t xml:space="preserve"> </w:t>
      </w:r>
      <w:r>
        <w:t>201</w:t>
      </w:r>
      <w:r w:rsidR="00E97B43">
        <w:t>9</w:t>
      </w:r>
      <w:r>
        <w:t xml:space="preserve">г. № </w:t>
      </w:r>
      <w:r w:rsidR="00E97B43">
        <w:t>____</w:t>
      </w:r>
    </w:p>
    <w:p w:rsidR="00EE1CC6" w:rsidRDefault="00EE1CC6" w:rsidP="002F45CA">
      <w:pPr>
        <w:jc w:val="both"/>
        <w:rPr>
          <w:sz w:val="28"/>
          <w:szCs w:val="28"/>
        </w:rPr>
      </w:pPr>
    </w:p>
    <w:p w:rsidR="00325E73" w:rsidRDefault="00325E73" w:rsidP="002F45CA">
      <w:pPr>
        <w:jc w:val="both"/>
        <w:rPr>
          <w:sz w:val="28"/>
          <w:szCs w:val="28"/>
        </w:rPr>
      </w:pPr>
    </w:p>
    <w:p w:rsidR="00EE1CC6" w:rsidRDefault="00EE1CC6" w:rsidP="00EE1CC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lastRenderedPageBreak/>
        <w:t>УЧЕТНАЯ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A06" w:rsidRPr="00E97B43" w:rsidRDefault="00EE1CC6" w:rsidP="00E97B4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НАЛОГООБЛОЖЕНИЯ</w:t>
      </w:r>
    </w:p>
    <w:p w:rsidR="008A0892" w:rsidRPr="008A0892" w:rsidRDefault="006162E0" w:rsidP="008A0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2E0">
        <w:rPr>
          <w:sz w:val="28"/>
          <w:szCs w:val="28"/>
        </w:rPr>
        <w:t xml:space="preserve"> </w:t>
      </w:r>
    </w:p>
    <w:p w:rsidR="00C80E30" w:rsidRPr="00325E73" w:rsidRDefault="00C80E30" w:rsidP="00C80E30">
      <w:pPr>
        <w:jc w:val="center"/>
        <w:rPr>
          <w:b/>
          <w:sz w:val="28"/>
          <w:szCs w:val="28"/>
        </w:rPr>
      </w:pPr>
      <w:r w:rsidRPr="00325E73">
        <w:rPr>
          <w:b/>
          <w:sz w:val="28"/>
          <w:szCs w:val="28"/>
        </w:rPr>
        <w:t>1. Общие требования к организации налогового учета.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Pr="00D06696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06696">
        <w:rPr>
          <w:sz w:val="28"/>
          <w:szCs w:val="28"/>
        </w:rPr>
        <w:t>. Основными задачами налогового учета являются:</w:t>
      </w:r>
    </w:p>
    <w:p w:rsidR="00C80E30" w:rsidRPr="00D06696" w:rsidRDefault="00C80E30" w:rsidP="00C80E30">
      <w:pPr>
        <w:jc w:val="both"/>
        <w:rPr>
          <w:sz w:val="28"/>
          <w:szCs w:val="28"/>
        </w:rPr>
      </w:pPr>
      <w:r w:rsidRPr="00D06696">
        <w:rPr>
          <w:sz w:val="28"/>
          <w:szCs w:val="28"/>
        </w:rPr>
        <w:t>- формирование полной и достоверной информации для определения налоговой базы;</w:t>
      </w:r>
    </w:p>
    <w:p w:rsidR="008D2513" w:rsidRDefault="00C80E30" w:rsidP="00C80E30">
      <w:pPr>
        <w:jc w:val="both"/>
        <w:rPr>
          <w:sz w:val="28"/>
          <w:szCs w:val="28"/>
        </w:rPr>
      </w:pPr>
      <w:r w:rsidRPr="00D06696">
        <w:rPr>
          <w:sz w:val="28"/>
          <w:szCs w:val="28"/>
        </w:rPr>
        <w:t xml:space="preserve">- обеспечение своевременного </w:t>
      </w:r>
      <w:r w:rsidR="008D2513" w:rsidRPr="00D06696">
        <w:rPr>
          <w:sz w:val="28"/>
          <w:szCs w:val="28"/>
        </w:rPr>
        <w:t>в налоговы</w:t>
      </w:r>
      <w:r w:rsidR="008D2513">
        <w:rPr>
          <w:sz w:val="28"/>
          <w:szCs w:val="28"/>
        </w:rPr>
        <w:t>й</w:t>
      </w:r>
      <w:r w:rsidR="008D2513" w:rsidRPr="00D06696">
        <w:rPr>
          <w:sz w:val="28"/>
          <w:szCs w:val="28"/>
        </w:rPr>
        <w:t xml:space="preserve"> орган</w:t>
      </w:r>
      <w:r w:rsidR="008D2513">
        <w:rPr>
          <w:sz w:val="28"/>
          <w:szCs w:val="28"/>
        </w:rPr>
        <w:t xml:space="preserve"> по месту учета</w:t>
      </w:r>
      <w:r w:rsidR="008D2513" w:rsidRPr="00D06696">
        <w:rPr>
          <w:sz w:val="28"/>
          <w:szCs w:val="28"/>
        </w:rPr>
        <w:t xml:space="preserve"> </w:t>
      </w:r>
      <w:r w:rsidR="008D2513">
        <w:rPr>
          <w:sz w:val="28"/>
          <w:szCs w:val="28"/>
        </w:rPr>
        <w:t>налоговых деклараций по налогам, которые Администрация обязана уплачивать: НДС, налог на прибыль, земельный налог,  налог на имущество,  НДФЛ, страховые взносы в фонды.</w:t>
      </w:r>
    </w:p>
    <w:p w:rsidR="008D2513" w:rsidRDefault="008D2513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Ведение н</w:t>
      </w:r>
      <w:r w:rsidRPr="00D06696">
        <w:rPr>
          <w:sz w:val="28"/>
          <w:szCs w:val="28"/>
        </w:rPr>
        <w:t>алогов</w:t>
      </w:r>
      <w:r>
        <w:rPr>
          <w:sz w:val="28"/>
          <w:szCs w:val="28"/>
        </w:rPr>
        <w:t>ого</w:t>
      </w:r>
      <w:r w:rsidRPr="00D06696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D06696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>ся</w:t>
      </w:r>
      <w:r w:rsidRPr="00D06696">
        <w:rPr>
          <w:sz w:val="28"/>
          <w:szCs w:val="28"/>
        </w:rPr>
        <w:t xml:space="preserve"> </w:t>
      </w:r>
      <w:r w:rsidR="00E97B43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бухгалтер</w:t>
      </w:r>
      <w:r w:rsidR="00E97B43">
        <w:rPr>
          <w:sz w:val="28"/>
          <w:szCs w:val="28"/>
        </w:rPr>
        <w:t xml:space="preserve">ского учета и отчетности </w:t>
      </w:r>
      <w:r>
        <w:rPr>
          <w:sz w:val="28"/>
          <w:szCs w:val="28"/>
        </w:rPr>
        <w:t xml:space="preserve"> по исполнению бюджет</w:t>
      </w:r>
      <w:r w:rsidR="00E97B43">
        <w:rPr>
          <w:sz w:val="28"/>
          <w:szCs w:val="28"/>
        </w:rPr>
        <w:t>а муниципального района</w:t>
      </w:r>
      <w:r w:rsidRPr="00D06696">
        <w:rPr>
          <w:sz w:val="28"/>
          <w:szCs w:val="28"/>
        </w:rPr>
        <w:t>.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Учетные регистры налогового учета формируются ежеквартально в программном продукте и дополнительно распечатываются на бумажном носителе. 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Налоговая отчетность представляется в налоговый орган по телекоммуникационным каналам связи в сроки, установленные законодательством. 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06696">
        <w:rPr>
          <w:sz w:val="28"/>
          <w:szCs w:val="28"/>
        </w:rPr>
        <w:t>. Для подтверждения данных налогового учета применяются первичные (сводные) учетные документы, регистры бухгалтерского учета и бухгалтерские справки, оформленные в соответствии с законодательством Российской Федерации, с применением дополнительных расчетов и корректировок.</w:t>
      </w:r>
    </w:p>
    <w:p w:rsidR="00C80E30" w:rsidRPr="00D06696" w:rsidRDefault="00C80E30" w:rsidP="00C80E30">
      <w:pPr>
        <w:ind w:firstLine="709"/>
        <w:jc w:val="both"/>
        <w:rPr>
          <w:sz w:val="28"/>
          <w:szCs w:val="28"/>
        </w:rPr>
      </w:pPr>
    </w:p>
    <w:p w:rsidR="008A0892" w:rsidRPr="008A0892" w:rsidRDefault="008A0892" w:rsidP="00C80E30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A0892">
        <w:rPr>
          <w:rFonts w:eastAsia="Calibri"/>
          <w:b/>
          <w:sz w:val="28"/>
          <w:szCs w:val="28"/>
          <w:lang w:eastAsia="en-US"/>
        </w:rPr>
        <w:t>2. Налог на добавленную стоимость</w:t>
      </w:r>
    </w:p>
    <w:p w:rsidR="008A0892" w:rsidRPr="008A0892" w:rsidRDefault="00C80E30" w:rsidP="008A0892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A0892" w:rsidRPr="008A0892">
        <w:rPr>
          <w:rFonts w:eastAsia="Calibri"/>
          <w:sz w:val="28"/>
          <w:szCs w:val="28"/>
          <w:lang w:eastAsia="en-US"/>
        </w:rPr>
        <w:t>освобожд</w:t>
      </w:r>
      <w:r>
        <w:rPr>
          <w:rFonts w:eastAsia="Calibri"/>
          <w:sz w:val="28"/>
          <w:szCs w:val="28"/>
          <w:lang w:eastAsia="en-US"/>
        </w:rPr>
        <w:t>ается</w:t>
      </w:r>
      <w:r w:rsidR="008A0892" w:rsidRPr="008A0892">
        <w:rPr>
          <w:rFonts w:eastAsia="Calibri"/>
          <w:sz w:val="28"/>
          <w:szCs w:val="28"/>
          <w:lang w:eastAsia="en-US"/>
        </w:rPr>
        <w:t xml:space="preserve"> от исполнения обязанностей налогоплательщика</w:t>
      </w:r>
      <w:r>
        <w:rPr>
          <w:rFonts w:eastAsia="Calibri"/>
          <w:sz w:val="28"/>
          <w:szCs w:val="28"/>
          <w:lang w:eastAsia="en-US"/>
        </w:rPr>
        <w:t xml:space="preserve">, связанных с исчислением и уплатой </w:t>
      </w:r>
      <w:r w:rsidR="008A0892" w:rsidRPr="008A0892">
        <w:rPr>
          <w:rFonts w:eastAsia="Calibri"/>
          <w:sz w:val="28"/>
          <w:szCs w:val="28"/>
          <w:lang w:eastAsia="en-US"/>
        </w:rPr>
        <w:t>НДС согласно статье 145 НК РФ.</w:t>
      </w:r>
    </w:p>
    <w:p w:rsidR="003B136D" w:rsidRPr="00D015BF" w:rsidRDefault="00E97B43" w:rsidP="00E97B43">
      <w:pPr>
        <w:pStyle w:val="20"/>
        <w:spacing w:before="600" w:after="360"/>
        <w:ind w:left="2836"/>
        <w:rPr>
          <w:rFonts w:ascii="Times New Roman" w:hAnsi="Times New Roman"/>
          <w:i w:val="0"/>
        </w:rPr>
      </w:pPr>
      <w:bookmarkStart w:id="21" w:name="_Toc316377933"/>
      <w:r>
        <w:rPr>
          <w:rFonts w:ascii="Times New Roman" w:hAnsi="Times New Roman"/>
          <w:i w:val="0"/>
        </w:rPr>
        <w:t xml:space="preserve">3. </w:t>
      </w:r>
      <w:r w:rsidR="00F55CC8">
        <w:rPr>
          <w:rFonts w:ascii="Times New Roman" w:hAnsi="Times New Roman"/>
          <w:i w:val="0"/>
        </w:rPr>
        <w:t>Н</w:t>
      </w:r>
      <w:r w:rsidR="003B136D" w:rsidRPr="00D015BF">
        <w:rPr>
          <w:rFonts w:ascii="Times New Roman" w:hAnsi="Times New Roman"/>
          <w:i w:val="0"/>
        </w:rPr>
        <w:t>алог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на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имущество</w:t>
      </w:r>
      <w:bookmarkEnd w:id="21"/>
      <w:r w:rsidR="00325E73">
        <w:rPr>
          <w:rFonts w:ascii="Times New Roman" w:hAnsi="Times New Roman"/>
          <w:i w:val="0"/>
        </w:rPr>
        <w:t>.</w:t>
      </w:r>
    </w:p>
    <w:p w:rsidR="008D2513" w:rsidRDefault="00F55CC8" w:rsidP="00F55CC8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251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136D" w:rsidRPr="00D015BF">
        <w:rPr>
          <w:sz w:val="28"/>
          <w:szCs w:val="28"/>
        </w:rPr>
        <w:t>В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соответствии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главой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30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«Налог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имущество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организаций»</w:t>
      </w:r>
      <w:r w:rsidR="008A663D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формировать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налогооблагаемую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базу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по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имущество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согласно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статьям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374,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375</w:t>
      </w:r>
      <w:r w:rsidR="00A84EFD" w:rsidRPr="00D015BF">
        <w:rPr>
          <w:sz w:val="28"/>
          <w:szCs w:val="28"/>
        </w:rPr>
        <w:t xml:space="preserve"> п.1</w:t>
      </w:r>
      <w:r w:rsidR="00DC3C24" w:rsidRPr="00D015BF">
        <w:rPr>
          <w:sz w:val="28"/>
          <w:szCs w:val="28"/>
        </w:rPr>
        <w:t>, 376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 w:rsidR="00B22FD1"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 w:rsidR="00B22FD1"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РФ.</w:t>
      </w:r>
      <w:r w:rsidR="00C90E22" w:rsidRPr="00D015BF">
        <w:rPr>
          <w:sz w:val="28"/>
          <w:szCs w:val="28"/>
        </w:rPr>
        <w:t xml:space="preserve"> Движимое имущество, принятое на учет с 01.01.2013 г. налогом не облагается</w:t>
      </w:r>
      <w:r w:rsidR="00C0296B" w:rsidRPr="00D015BF">
        <w:rPr>
          <w:sz w:val="28"/>
          <w:szCs w:val="28"/>
        </w:rPr>
        <w:t xml:space="preserve"> (пп</w:t>
      </w:r>
      <w:r w:rsidR="00C90E22" w:rsidRPr="00D015BF">
        <w:rPr>
          <w:sz w:val="28"/>
          <w:szCs w:val="28"/>
        </w:rPr>
        <w:t>.</w:t>
      </w:r>
      <w:r w:rsidR="00C0296B" w:rsidRPr="00D015BF">
        <w:rPr>
          <w:sz w:val="28"/>
          <w:szCs w:val="28"/>
        </w:rPr>
        <w:t>8 п.4 ст. 374 НК РФ).</w:t>
      </w:r>
      <w:r w:rsidR="00C90E22" w:rsidRPr="00D015BF">
        <w:rPr>
          <w:sz w:val="28"/>
          <w:szCs w:val="28"/>
        </w:rPr>
        <w:t xml:space="preserve"> </w:t>
      </w:r>
    </w:p>
    <w:p w:rsidR="00F55CC8" w:rsidRDefault="008D2513" w:rsidP="00F55CC8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Согласно пп.8 п.4 ст.374 Н</w:t>
      </w:r>
      <w:r w:rsidR="00B22FD1">
        <w:rPr>
          <w:sz w:val="28"/>
          <w:szCs w:val="28"/>
        </w:rPr>
        <w:t>алогового Кодекса</w:t>
      </w:r>
      <w:r>
        <w:rPr>
          <w:sz w:val="28"/>
          <w:szCs w:val="28"/>
        </w:rPr>
        <w:t xml:space="preserve"> РФ, </w:t>
      </w:r>
      <w:r w:rsidRPr="00B22FD1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являются объектами обложения налогом на имущество объекты основных средств, включенные в первую или во вторую амортизационную группу в соответствии с Классификацией основных средств.</w:t>
      </w:r>
      <w:r w:rsidR="00C90E22" w:rsidRPr="00D015BF">
        <w:rPr>
          <w:sz w:val="28"/>
          <w:szCs w:val="28"/>
        </w:rPr>
        <w:t xml:space="preserve"> </w:t>
      </w:r>
    </w:p>
    <w:p w:rsidR="003B136D" w:rsidRPr="00D015BF" w:rsidRDefault="00E97B43" w:rsidP="00E97B43">
      <w:pPr>
        <w:pStyle w:val="20"/>
        <w:spacing w:before="600" w:after="360"/>
        <w:ind w:left="3268"/>
        <w:rPr>
          <w:rFonts w:ascii="Times New Roman" w:hAnsi="Times New Roman"/>
          <w:i w:val="0"/>
        </w:rPr>
      </w:pPr>
      <w:bookmarkStart w:id="22" w:name="_Toc316377934"/>
      <w:r>
        <w:rPr>
          <w:rFonts w:ascii="Times New Roman" w:hAnsi="Times New Roman"/>
          <w:i w:val="0"/>
        </w:rPr>
        <w:t xml:space="preserve">4. </w:t>
      </w:r>
      <w:r w:rsidR="00076FD0" w:rsidRPr="00D015BF">
        <w:rPr>
          <w:rFonts w:ascii="Times New Roman" w:hAnsi="Times New Roman"/>
          <w:i w:val="0"/>
        </w:rPr>
        <w:t>Земельный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налог</w:t>
      </w:r>
      <w:bookmarkEnd w:id="22"/>
    </w:p>
    <w:p w:rsidR="003B136D" w:rsidRPr="00D015BF" w:rsidRDefault="00E11ABE" w:rsidP="00E11A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B136D" w:rsidRPr="00D015BF">
        <w:rPr>
          <w:sz w:val="28"/>
          <w:szCs w:val="28"/>
        </w:rPr>
        <w:t>В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соответствии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главой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31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 w:rsidR="00B22FD1"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 w:rsidR="00B22FD1"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«Земельный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налог»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формировать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налогооблагаемую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базу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по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земельному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согласно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статьям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389,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390,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391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РФ.</w:t>
      </w:r>
    </w:p>
    <w:p w:rsidR="003B136D" w:rsidRDefault="00A50F8E" w:rsidP="00291DB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9768A">
        <w:rPr>
          <w:color w:val="auto"/>
          <w:sz w:val="28"/>
          <w:szCs w:val="28"/>
        </w:rPr>
        <w:t>Налогов</w:t>
      </w:r>
      <w:r w:rsidR="00291DBF">
        <w:rPr>
          <w:color w:val="auto"/>
          <w:sz w:val="28"/>
          <w:szCs w:val="28"/>
        </w:rPr>
        <w:t>ые</w:t>
      </w:r>
      <w:r w:rsidR="0009768A">
        <w:rPr>
          <w:color w:val="auto"/>
          <w:sz w:val="28"/>
          <w:szCs w:val="28"/>
        </w:rPr>
        <w:t xml:space="preserve"> ставк</w:t>
      </w:r>
      <w:r w:rsidR="00291DBF">
        <w:rPr>
          <w:color w:val="auto"/>
          <w:sz w:val="28"/>
          <w:szCs w:val="28"/>
        </w:rPr>
        <w:t>и</w:t>
      </w:r>
      <w:r w:rsidR="0009768A">
        <w:rPr>
          <w:color w:val="auto"/>
          <w:sz w:val="28"/>
          <w:szCs w:val="28"/>
        </w:rPr>
        <w:t xml:space="preserve"> применять </w:t>
      </w:r>
      <w:proofErr w:type="gramStart"/>
      <w:r w:rsidR="0009768A">
        <w:rPr>
          <w:color w:val="auto"/>
          <w:sz w:val="28"/>
          <w:szCs w:val="28"/>
        </w:rPr>
        <w:t>согласно решения</w:t>
      </w:r>
      <w:proofErr w:type="gramEnd"/>
      <w:r w:rsidR="0009768A">
        <w:rPr>
          <w:color w:val="auto"/>
          <w:sz w:val="28"/>
          <w:szCs w:val="28"/>
        </w:rPr>
        <w:t xml:space="preserve"> Думы </w:t>
      </w:r>
      <w:proofErr w:type="spellStart"/>
      <w:r w:rsidR="00E97B43">
        <w:rPr>
          <w:color w:val="auto"/>
          <w:sz w:val="28"/>
          <w:szCs w:val="28"/>
        </w:rPr>
        <w:t>Шимского</w:t>
      </w:r>
      <w:proofErr w:type="spellEnd"/>
      <w:r w:rsidR="0009768A">
        <w:rPr>
          <w:color w:val="auto"/>
          <w:sz w:val="28"/>
          <w:szCs w:val="28"/>
        </w:rPr>
        <w:t xml:space="preserve"> муниципального </w:t>
      </w:r>
      <w:r w:rsidR="00E97B43">
        <w:rPr>
          <w:color w:val="auto"/>
          <w:sz w:val="28"/>
          <w:szCs w:val="28"/>
        </w:rPr>
        <w:t>района</w:t>
      </w:r>
      <w:r w:rsidR="0009768A">
        <w:rPr>
          <w:color w:val="auto"/>
          <w:sz w:val="28"/>
          <w:szCs w:val="28"/>
        </w:rPr>
        <w:t>.</w:t>
      </w:r>
    </w:p>
    <w:p w:rsidR="0009768A" w:rsidRPr="0009768A" w:rsidRDefault="0009768A" w:rsidP="00A50F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</w:t>
      </w:r>
      <w:r w:rsidR="00CC5A6A">
        <w:rPr>
          <w:color w:val="auto"/>
          <w:sz w:val="28"/>
          <w:szCs w:val="28"/>
        </w:rPr>
        <w:t>Уплачивать налог и авансовые платежи по земельному налогу в местный бюджет в порядке и сроки, предусмотренные статьей 396 Налогового Кодекса РФ.</w:t>
      </w:r>
    </w:p>
    <w:p w:rsidR="00325E73" w:rsidRDefault="00325E73" w:rsidP="00A50F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0F8E" w:rsidRDefault="00A50F8E" w:rsidP="00A50F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0F8E" w:rsidRPr="00A50F8E" w:rsidRDefault="009D3BC5" w:rsidP="00A50F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50F8E" w:rsidRPr="00A50F8E">
        <w:rPr>
          <w:b/>
          <w:bCs/>
          <w:sz w:val="28"/>
          <w:szCs w:val="28"/>
        </w:rPr>
        <w:t>. Налог на прибыль</w:t>
      </w:r>
    </w:p>
    <w:p w:rsidR="00A50F8E" w:rsidRPr="00F330C6" w:rsidRDefault="00A50F8E" w:rsidP="00A50F8E">
      <w:pPr>
        <w:jc w:val="center"/>
        <w:rPr>
          <w:bCs/>
          <w:sz w:val="28"/>
          <w:szCs w:val="28"/>
        </w:rPr>
      </w:pPr>
    </w:p>
    <w:p w:rsidR="00A50F8E" w:rsidRDefault="00A50F8E" w:rsidP="00A50F8E">
      <w:pPr>
        <w:jc w:val="both"/>
        <w:rPr>
          <w:sz w:val="28"/>
          <w:szCs w:val="28"/>
        </w:rPr>
      </w:pPr>
      <w:r w:rsidRPr="00790655">
        <w:rPr>
          <w:sz w:val="28"/>
          <w:szCs w:val="28"/>
        </w:rPr>
        <w:t xml:space="preserve">        </w:t>
      </w:r>
      <w:r w:rsidR="00CC5A6A">
        <w:rPr>
          <w:sz w:val="28"/>
          <w:szCs w:val="28"/>
        </w:rPr>
        <w:t xml:space="preserve">7.1. </w:t>
      </w:r>
      <w:r w:rsidRPr="00790655">
        <w:rPr>
          <w:sz w:val="28"/>
          <w:szCs w:val="28"/>
        </w:rPr>
        <w:t xml:space="preserve">Финансовое обеспечение </w:t>
      </w:r>
      <w:r w:rsidR="004666B6" w:rsidRPr="00790655">
        <w:rPr>
          <w:sz w:val="28"/>
          <w:szCs w:val="28"/>
        </w:rPr>
        <w:t>деятельности Администрации осуществляется</w:t>
      </w:r>
      <w:r w:rsidRPr="00790655">
        <w:rPr>
          <w:sz w:val="28"/>
          <w:szCs w:val="28"/>
        </w:rPr>
        <w:t xml:space="preserve"> за счет </w:t>
      </w:r>
      <w:r w:rsidR="00CC5A6A">
        <w:rPr>
          <w:sz w:val="28"/>
          <w:szCs w:val="28"/>
        </w:rPr>
        <w:t xml:space="preserve">средств </w:t>
      </w:r>
      <w:r w:rsidR="004666B6" w:rsidRPr="00790655">
        <w:rPr>
          <w:sz w:val="28"/>
          <w:szCs w:val="28"/>
        </w:rPr>
        <w:t>бюджета поселения (</w:t>
      </w:r>
      <w:r w:rsidRPr="00790655">
        <w:rPr>
          <w:sz w:val="28"/>
          <w:szCs w:val="28"/>
        </w:rPr>
        <w:t>п.2 ст.161 БК РФ) и при исчислении налога на прибыль данные средства на основании пп.14 п.1 ст.251 НК РФ не учитываются.</w:t>
      </w:r>
    </w:p>
    <w:p w:rsidR="00CC5A6A" w:rsidRPr="00790655" w:rsidRDefault="00CC5A6A" w:rsidP="00CC5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Доходы от платных услуг, сдачи в аренду имущества зачислять в доход бюджета поселения по нормативу 100% (статья 51 Бюджетного Кодекса РФ).</w:t>
      </w:r>
    </w:p>
    <w:p w:rsidR="00B80233" w:rsidRDefault="00B80233" w:rsidP="00B80233">
      <w:pPr>
        <w:pStyle w:val="20"/>
        <w:spacing w:before="0" w:after="0"/>
        <w:ind w:firstLine="540"/>
        <w:jc w:val="center"/>
        <w:rPr>
          <w:rFonts w:ascii="Times New Roman" w:hAnsi="Times New Roman"/>
          <w:b w:val="0"/>
          <w:i w:val="0"/>
        </w:rPr>
      </w:pPr>
    </w:p>
    <w:p w:rsidR="00B80233" w:rsidRPr="00B80233" w:rsidRDefault="009D3BC5" w:rsidP="00B80233">
      <w:pPr>
        <w:pStyle w:val="20"/>
        <w:spacing w:before="0" w:after="0"/>
        <w:ind w:firstLine="5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B80233" w:rsidRPr="00B80233">
        <w:rPr>
          <w:rFonts w:ascii="Times New Roman" w:hAnsi="Times New Roman"/>
          <w:i w:val="0"/>
        </w:rPr>
        <w:t>. Налог на доходы физических лиц.</w:t>
      </w:r>
    </w:p>
    <w:p w:rsidR="00B80233" w:rsidRPr="00733C21" w:rsidRDefault="00B80233" w:rsidP="00B80233"/>
    <w:p w:rsidR="00B80233" w:rsidRPr="00DC239E" w:rsidRDefault="00B80233" w:rsidP="00B80233">
      <w:pPr>
        <w:shd w:val="clear" w:color="auto" w:fill="FFFFFF"/>
        <w:ind w:right="7" w:firstLine="567"/>
        <w:jc w:val="both"/>
        <w:rPr>
          <w:color w:val="000000"/>
          <w:spacing w:val="4"/>
          <w:w w:val="107"/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Учет доходов, </w:t>
      </w:r>
      <w:r w:rsidR="007935A4">
        <w:rPr>
          <w:color w:val="000000"/>
          <w:spacing w:val="4"/>
          <w:w w:val="107"/>
          <w:sz w:val="28"/>
          <w:szCs w:val="28"/>
        </w:rPr>
        <w:t>начисленных</w:t>
      </w:r>
      <w:r w:rsidRPr="00DC239E">
        <w:rPr>
          <w:color w:val="000000"/>
          <w:spacing w:val="4"/>
          <w:w w:val="107"/>
          <w:sz w:val="28"/>
          <w:szCs w:val="28"/>
        </w:rPr>
        <w:t xml:space="preserve"> работникам Администраци</w:t>
      </w:r>
      <w:r>
        <w:rPr>
          <w:color w:val="000000"/>
          <w:spacing w:val="4"/>
          <w:w w:val="107"/>
          <w:sz w:val="28"/>
          <w:szCs w:val="28"/>
        </w:rPr>
        <w:t>и и работникам учреждения культуры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в налоговом периоде, предоставленных им налоговых вычетов, исчисленных и удержанных налогов, </w:t>
      </w:r>
      <w:r w:rsidR="004666B6" w:rsidRPr="00DC239E">
        <w:rPr>
          <w:color w:val="000000"/>
          <w:spacing w:val="4"/>
          <w:w w:val="107"/>
          <w:sz w:val="28"/>
          <w:szCs w:val="28"/>
        </w:rPr>
        <w:t>ведется в</w:t>
      </w:r>
      <w:r w:rsidRPr="00DC239E">
        <w:rPr>
          <w:color w:val="000000"/>
          <w:spacing w:val="4"/>
          <w:w w:val="107"/>
          <w:sz w:val="28"/>
          <w:szCs w:val="28"/>
        </w:rPr>
        <w:t xml:space="preserve"> </w:t>
      </w:r>
      <w:r w:rsidR="00921A06">
        <w:rPr>
          <w:color w:val="000000"/>
          <w:spacing w:val="4"/>
          <w:w w:val="107"/>
          <w:sz w:val="28"/>
          <w:szCs w:val="28"/>
        </w:rPr>
        <w:t>карточке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по форме согласно </w:t>
      </w:r>
      <w:r w:rsidR="00CF6667" w:rsidRPr="00CF6667">
        <w:rPr>
          <w:color w:val="0000FF"/>
          <w:spacing w:val="4"/>
          <w:w w:val="107"/>
          <w:sz w:val="28"/>
          <w:szCs w:val="28"/>
        </w:rPr>
        <w:t>приложению</w:t>
      </w:r>
      <w:r w:rsidR="00921A06">
        <w:rPr>
          <w:color w:val="0000FF"/>
          <w:spacing w:val="4"/>
          <w:w w:val="107"/>
          <w:sz w:val="28"/>
          <w:szCs w:val="28"/>
        </w:rPr>
        <w:t xml:space="preserve"> № 2</w:t>
      </w:r>
      <w:r w:rsidRPr="00DC239E">
        <w:rPr>
          <w:color w:val="000000"/>
          <w:spacing w:val="4"/>
          <w:w w:val="107"/>
          <w:sz w:val="28"/>
          <w:szCs w:val="28"/>
        </w:rPr>
        <w:t>.</w:t>
      </w:r>
      <w:r>
        <w:rPr>
          <w:color w:val="000000"/>
          <w:spacing w:val="4"/>
          <w:w w:val="107"/>
          <w:sz w:val="28"/>
          <w:szCs w:val="28"/>
        </w:rPr>
        <w:t xml:space="preserve">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Сведения о доходах физических лиц (форма № 2 – НДФЛ) предоставляются в </w:t>
      </w:r>
      <w:r>
        <w:rPr>
          <w:color w:val="000000"/>
          <w:spacing w:val="4"/>
          <w:w w:val="107"/>
          <w:sz w:val="28"/>
          <w:szCs w:val="28"/>
        </w:rPr>
        <w:t>налоговые органы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ежегодно до 1 апреля года, следующего за </w:t>
      </w:r>
      <w:proofErr w:type="gramStart"/>
      <w:r w:rsidRPr="00DC239E">
        <w:rPr>
          <w:color w:val="000000"/>
          <w:spacing w:val="4"/>
          <w:w w:val="107"/>
          <w:sz w:val="28"/>
          <w:szCs w:val="28"/>
        </w:rPr>
        <w:t>отчетным</w:t>
      </w:r>
      <w:proofErr w:type="gramEnd"/>
      <w:r w:rsidRPr="00DC239E">
        <w:rPr>
          <w:color w:val="000000"/>
          <w:spacing w:val="4"/>
          <w:w w:val="107"/>
          <w:sz w:val="28"/>
          <w:szCs w:val="28"/>
        </w:rPr>
        <w:t>.</w:t>
      </w:r>
    </w:p>
    <w:p w:rsidR="00B80233" w:rsidRPr="00DC239E" w:rsidRDefault="00B80233" w:rsidP="00B80233">
      <w:pPr>
        <w:shd w:val="clear" w:color="auto" w:fill="FFFFFF"/>
        <w:ind w:right="7" w:firstLine="567"/>
        <w:jc w:val="both"/>
        <w:rPr>
          <w:color w:val="000000"/>
          <w:spacing w:val="4"/>
          <w:w w:val="107"/>
          <w:sz w:val="28"/>
          <w:szCs w:val="28"/>
        </w:rPr>
      </w:pPr>
      <w:r>
        <w:rPr>
          <w:color w:val="000000"/>
          <w:spacing w:val="4"/>
          <w:w w:val="107"/>
          <w:sz w:val="28"/>
          <w:szCs w:val="28"/>
        </w:rPr>
        <w:t xml:space="preserve">8.2.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Справка о полученных работником доходов и удержанных суммах налога по форме № 2 – </w:t>
      </w:r>
      <w:r w:rsidR="004666B6" w:rsidRPr="00DC239E">
        <w:rPr>
          <w:color w:val="000000"/>
          <w:spacing w:val="4"/>
          <w:w w:val="107"/>
          <w:sz w:val="28"/>
          <w:szCs w:val="28"/>
        </w:rPr>
        <w:t>НДФЛ выдается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по личному заявлению сотрудника в течение трех рабочих дней со дня подачи заявления.</w:t>
      </w:r>
    </w:p>
    <w:p w:rsidR="00B80233" w:rsidRDefault="00B80233" w:rsidP="00B80233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BC1AF0">
        <w:rPr>
          <w:sz w:val="28"/>
          <w:szCs w:val="28"/>
        </w:rPr>
        <w:t xml:space="preserve">Стандартные налоговые вычеты по НДФЛ предоставляются работникам </w:t>
      </w:r>
      <w:proofErr w:type="gramStart"/>
      <w:r w:rsidRPr="00BC1AF0">
        <w:rPr>
          <w:sz w:val="28"/>
          <w:szCs w:val="28"/>
        </w:rPr>
        <w:t>согласно заявлений</w:t>
      </w:r>
      <w:proofErr w:type="gramEnd"/>
      <w:r w:rsidRPr="00BC1AF0">
        <w:rPr>
          <w:sz w:val="28"/>
          <w:szCs w:val="28"/>
        </w:rPr>
        <w:t>.</w:t>
      </w:r>
    </w:p>
    <w:p w:rsidR="00EA3209" w:rsidRDefault="00EA3209" w:rsidP="009D3BC5">
      <w:pPr>
        <w:pStyle w:val="aff0"/>
        <w:spacing w:after="0"/>
        <w:jc w:val="both"/>
        <w:rPr>
          <w:sz w:val="28"/>
          <w:szCs w:val="28"/>
        </w:rPr>
      </w:pPr>
    </w:p>
    <w:p w:rsidR="00EA3209" w:rsidRDefault="00EA3209" w:rsidP="00B80233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8311E2" w:rsidRDefault="008311E2" w:rsidP="008311E2">
      <w:pPr>
        <w:pStyle w:val="aff0"/>
        <w:spacing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Страховые взносы в фонды.</w:t>
      </w:r>
    </w:p>
    <w:p w:rsidR="008311E2" w:rsidRDefault="008311E2" w:rsidP="008311E2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8311E2" w:rsidRDefault="008311E2" w:rsidP="00B534F0">
      <w:pPr>
        <w:pStyle w:val="af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Страховые взносы во внебюджетные фонды начисляются в пределах величины базы для начисления страховых взносов в размере 30%. </w:t>
      </w:r>
      <w:r w:rsidR="00B534F0">
        <w:rPr>
          <w:sz w:val="28"/>
          <w:szCs w:val="28"/>
        </w:rPr>
        <w:t xml:space="preserve">   </w:t>
      </w:r>
      <w:r>
        <w:rPr>
          <w:sz w:val="28"/>
          <w:szCs w:val="28"/>
        </w:rPr>
        <w:t>Применяются следующие тарифы:</w:t>
      </w:r>
    </w:p>
    <w:p w:rsid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1E2">
        <w:rPr>
          <w:sz w:val="28"/>
          <w:szCs w:val="28"/>
        </w:rPr>
        <w:t>зносы на обязательное пенсионное страхование – 22%;</w:t>
      </w:r>
    </w:p>
    <w:p w:rsid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1E2">
        <w:rPr>
          <w:sz w:val="28"/>
          <w:szCs w:val="28"/>
        </w:rPr>
        <w:t>зносы на обязательное социальное страхование на случай временной нетрудоспособности и материнства – 2,9%</w:t>
      </w:r>
      <w:r>
        <w:rPr>
          <w:sz w:val="28"/>
          <w:szCs w:val="28"/>
        </w:rPr>
        <w:t>;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медицинское страхование – 5,1%.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 на обязательное социальное страхование от несчастных случаев на производстве и профессиональных заболеваний уплачиваются в размере 0,2%.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Свыше установленной предельной величины базы для начисления страховых взносов применяются следующие страховые тарифы: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пенсионное страхование – 10%;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социальное страхование на случай временной нетрудоспособности и материнства – 0%;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медицинское страхование – 5,1%.</w:t>
      </w:r>
    </w:p>
    <w:p w:rsidR="00B534F0" w:rsidRDefault="009C521E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Предельные базы для расчета взносов учитывать для взносов на обязательное пенсионное страхование и </w:t>
      </w:r>
      <w:r w:rsidR="00B57C63">
        <w:rPr>
          <w:sz w:val="28"/>
          <w:szCs w:val="28"/>
        </w:rPr>
        <w:t>взносов на обязательное социальное страхование на случай временной нетрудоспособности и материнства. Для взносов на обязательное медицинское страхование предельную базу не учитывать.</w:t>
      </w:r>
    </w:p>
    <w:p w:rsidR="00B534F0" w:rsidRP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9D3BC5" w:rsidRDefault="005F30EE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F30EE">
        <w:rPr>
          <w:sz w:val="28"/>
          <w:szCs w:val="28"/>
        </w:rPr>
        <w:br/>
      </w:r>
      <w:r w:rsidR="009D3BC5">
        <w:rPr>
          <w:sz w:val="28"/>
          <w:szCs w:val="28"/>
        </w:rPr>
        <w:t>Начальник отдела бухгалтерского</w:t>
      </w:r>
    </w:p>
    <w:p w:rsidR="009D3BC5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  Администрации</w:t>
      </w:r>
    </w:p>
    <w:p w:rsidR="009D3BC5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–</w:t>
      </w:r>
    </w:p>
    <w:p w:rsidR="00702A91" w:rsidRPr="00325E73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10C6" w:rsidRPr="00325E73">
        <w:rPr>
          <w:sz w:val="28"/>
          <w:szCs w:val="28"/>
        </w:rPr>
        <w:t>лавный бухгалтер</w:t>
      </w:r>
      <w:r>
        <w:rPr>
          <w:sz w:val="28"/>
          <w:szCs w:val="28"/>
        </w:rPr>
        <w:t xml:space="preserve">                                                             Н.В. Кондратьева</w:t>
      </w:r>
    </w:p>
    <w:p w:rsidR="006A7CA8" w:rsidRPr="00325E73" w:rsidRDefault="009C10C6" w:rsidP="00325E73">
      <w:pPr>
        <w:jc w:val="both"/>
        <w:rPr>
          <w:b/>
          <w:sz w:val="28"/>
          <w:szCs w:val="28"/>
        </w:rPr>
      </w:pP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  <w:t xml:space="preserve"> </w:t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bookmarkStart w:id="23" w:name="h395"/>
      <w:bookmarkEnd w:id="23"/>
    </w:p>
    <w:sectPr w:rsidR="006A7CA8" w:rsidRPr="00325E73" w:rsidSect="00767A61">
      <w:headerReference w:type="default" r:id="rId29"/>
      <w:footerReference w:type="even" r:id="rId30"/>
      <w:footerReference w:type="default" r:id="rId31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8E" w:rsidRDefault="00FD5D8E">
      <w:r>
        <w:separator/>
      </w:r>
    </w:p>
  </w:endnote>
  <w:endnote w:type="continuationSeparator" w:id="0">
    <w:p w:rsidR="00FD5D8E" w:rsidRDefault="00FD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19" w:rsidRDefault="009E121B" w:rsidP="00C308E3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367619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67619" w:rsidRDefault="00367619" w:rsidP="002C428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19" w:rsidRDefault="009E121B" w:rsidP="00C308E3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367619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61DE6">
      <w:rPr>
        <w:rStyle w:val="afe"/>
        <w:noProof/>
      </w:rPr>
      <w:t>16</w:t>
    </w:r>
    <w:r>
      <w:rPr>
        <w:rStyle w:val="afe"/>
      </w:rPr>
      <w:fldChar w:fldCharType="end"/>
    </w:r>
  </w:p>
  <w:p w:rsidR="00367619" w:rsidRDefault="00367619" w:rsidP="002C428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8E" w:rsidRDefault="00FD5D8E">
      <w:r>
        <w:separator/>
      </w:r>
    </w:p>
  </w:footnote>
  <w:footnote w:type="continuationSeparator" w:id="0">
    <w:p w:rsidR="00FD5D8E" w:rsidRDefault="00FD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19" w:rsidRPr="008B48D8" w:rsidRDefault="00367619" w:rsidP="008B48D8">
    <w:pPr>
      <w:autoSpaceDE w:val="0"/>
      <w:autoSpaceDN w:val="0"/>
      <w:spacing w:after="120"/>
      <w:jc w:val="right"/>
      <w:rPr>
        <w:sz w:val="16"/>
        <w:szCs w:val="16"/>
      </w:rPr>
    </w:pPr>
  </w:p>
  <w:p w:rsidR="00367619" w:rsidRPr="008B48D8" w:rsidRDefault="00367619" w:rsidP="008B48D8">
    <w:pPr>
      <w:autoSpaceDE w:val="0"/>
      <w:autoSpaceDN w:val="0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8E141C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18AE48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745A3"/>
    <w:multiLevelType w:val="hybridMultilevel"/>
    <w:tmpl w:val="509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0EAC"/>
    <w:multiLevelType w:val="hybridMultilevel"/>
    <w:tmpl w:val="D8B64112"/>
    <w:lvl w:ilvl="0" w:tplc="A5D8B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36110B"/>
    <w:multiLevelType w:val="multilevel"/>
    <w:tmpl w:val="1310A25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126313AC"/>
    <w:multiLevelType w:val="multilevel"/>
    <w:tmpl w:val="35BA6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5307C7"/>
    <w:multiLevelType w:val="multilevel"/>
    <w:tmpl w:val="1A3859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8A46E9"/>
    <w:multiLevelType w:val="multilevel"/>
    <w:tmpl w:val="EEACD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B0A0F9A"/>
    <w:multiLevelType w:val="multilevel"/>
    <w:tmpl w:val="60B6943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E4B87"/>
    <w:multiLevelType w:val="multilevel"/>
    <w:tmpl w:val="FC9EFB9C"/>
    <w:lvl w:ilvl="0">
      <w:start w:val="5"/>
      <w:numFmt w:val="decimal"/>
      <w:lvlText w:val="%1.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E622C31"/>
    <w:multiLevelType w:val="multilevel"/>
    <w:tmpl w:val="41360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2">
    <w:nsid w:val="430A0C33"/>
    <w:multiLevelType w:val="multilevel"/>
    <w:tmpl w:val="81563A76"/>
    <w:lvl w:ilvl="0">
      <w:start w:val="2"/>
      <w:numFmt w:val="decimal"/>
      <w:lvlText w:val="%1."/>
      <w:lvlJc w:val="left"/>
      <w:pPr>
        <w:ind w:left="576" w:hanging="576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Arial" w:hint="default"/>
      </w:rPr>
    </w:lvl>
  </w:abstractNum>
  <w:abstractNum w:abstractNumId="13">
    <w:nsid w:val="432060DC"/>
    <w:multiLevelType w:val="multilevel"/>
    <w:tmpl w:val="29BA07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FB5EF3"/>
    <w:multiLevelType w:val="multilevel"/>
    <w:tmpl w:val="991AF3D0"/>
    <w:lvl w:ilvl="0">
      <w:start w:val="1"/>
      <w:numFmt w:val="decimal"/>
      <w:lvlText w:val="%1.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CC619F2"/>
    <w:multiLevelType w:val="multilevel"/>
    <w:tmpl w:val="FD8C98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2EF52F0"/>
    <w:multiLevelType w:val="multilevel"/>
    <w:tmpl w:val="549C6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5DC2A3D"/>
    <w:multiLevelType w:val="multilevel"/>
    <w:tmpl w:val="3898AB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B2F5A47"/>
    <w:multiLevelType w:val="hybridMultilevel"/>
    <w:tmpl w:val="8CA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B73BE"/>
    <w:multiLevelType w:val="hybridMultilevel"/>
    <w:tmpl w:val="B37898D8"/>
    <w:lvl w:ilvl="0" w:tplc="F21EED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B59CF"/>
    <w:multiLevelType w:val="hybridMultilevel"/>
    <w:tmpl w:val="8CA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A6588"/>
    <w:multiLevelType w:val="multilevel"/>
    <w:tmpl w:val="1D0E047E"/>
    <w:lvl w:ilvl="0">
      <w:start w:val="3"/>
      <w:numFmt w:val="decimal"/>
      <w:lvlText w:val="%1."/>
      <w:lvlJc w:val="left"/>
      <w:pPr>
        <w:ind w:left="326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150308"/>
    <w:multiLevelType w:val="hybridMultilevel"/>
    <w:tmpl w:val="183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D3590"/>
    <w:multiLevelType w:val="multilevel"/>
    <w:tmpl w:val="2A24104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F524797"/>
    <w:multiLevelType w:val="hybridMultilevel"/>
    <w:tmpl w:val="55786496"/>
    <w:lvl w:ilvl="0" w:tplc="0419000F">
      <w:start w:val="10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19"/>
  </w:num>
  <w:num w:numId="13">
    <w:abstractNumId w:val="12"/>
  </w:num>
  <w:num w:numId="14">
    <w:abstractNumId w:val="21"/>
  </w:num>
  <w:num w:numId="15">
    <w:abstractNumId w:val="23"/>
  </w:num>
  <w:num w:numId="16">
    <w:abstractNumId w:val="16"/>
  </w:num>
  <w:num w:numId="17">
    <w:abstractNumId w:val="18"/>
  </w:num>
  <w:num w:numId="18">
    <w:abstractNumId w:val="24"/>
  </w:num>
  <w:num w:numId="19">
    <w:abstractNumId w:val="13"/>
  </w:num>
  <w:num w:numId="20">
    <w:abstractNumId w:val="7"/>
  </w:num>
  <w:num w:numId="21">
    <w:abstractNumId w:val="20"/>
  </w:num>
  <w:num w:numId="22">
    <w:abstractNumId w:val="25"/>
  </w:num>
  <w:num w:numId="23">
    <w:abstractNumId w:val="9"/>
  </w:num>
  <w:num w:numId="24">
    <w:abstractNumId w:val="22"/>
  </w:num>
  <w:num w:numId="25">
    <w:abstractNumId w:val="17"/>
  </w:num>
  <w:num w:numId="26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A7B11"/>
    <w:rsid w:val="00001DFA"/>
    <w:rsid w:val="00004770"/>
    <w:rsid w:val="00005872"/>
    <w:rsid w:val="00006938"/>
    <w:rsid w:val="00010629"/>
    <w:rsid w:val="00010DA2"/>
    <w:rsid w:val="00010EAD"/>
    <w:rsid w:val="00011E9D"/>
    <w:rsid w:val="00012B14"/>
    <w:rsid w:val="00012F7B"/>
    <w:rsid w:val="00014034"/>
    <w:rsid w:val="00014233"/>
    <w:rsid w:val="00014AD6"/>
    <w:rsid w:val="00020C4D"/>
    <w:rsid w:val="00020E6B"/>
    <w:rsid w:val="00021AA9"/>
    <w:rsid w:val="00022074"/>
    <w:rsid w:val="0002255B"/>
    <w:rsid w:val="00022643"/>
    <w:rsid w:val="0002464F"/>
    <w:rsid w:val="00025329"/>
    <w:rsid w:val="0002543C"/>
    <w:rsid w:val="000261A9"/>
    <w:rsid w:val="00027E45"/>
    <w:rsid w:val="000315DC"/>
    <w:rsid w:val="0003353F"/>
    <w:rsid w:val="000341C0"/>
    <w:rsid w:val="00035088"/>
    <w:rsid w:val="000369E5"/>
    <w:rsid w:val="0004267A"/>
    <w:rsid w:val="00043FD5"/>
    <w:rsid w:val="00045068"/>
    <w:rsid w:val="000458EA"/>
    <w:rsid w:val="00045BF2"/>
    <w:rsid w:val="00045DE2"/>
    <w:rsid w:val="00050900"/>
    <w:rsid w:val="00050D92"/>
    <w:rsid w:val="00053FD5"/>
    <w:rsid w:val="00055E05"/>
    <w:rsid w:val="0006065F"/>
    <w:rsid w:val="0006136D"/>
    <w:rsid w:val="0006190B"/>
    <w:rsid w:val="00061ACA"/>
    <w:rsid w:val="000621D6"/>
    <w:rsid w:val="00062602"/>
    <w:rsid w:val="00064207"/>
    <w:rsid w:val="00065369"/>
    <w:rsid w:val="00066B89"/>
    <w:rsid w:val="00071767"/>
    <w:rsid w:val="00071AA4"/>
    <w:rsid w:val="00073A29"/>
    <w:rsid w:val="00073C89"/>
    <w:rsid w:val="00073F45"/>
    <w:rsid w:val="00074798"/>
    <w:rsid w:val="00074A94"/>
    <w:rsid w:val="00074E31"/>
    <w:rsid w:val="00074E33"/>
    <w:rsid w:val="00075087"/>
    <w:rsid w:val="00076FD0"/>
    <w:rsid w:val="000775BC"/>
    <w:rsid w:val="000811B3"/>
    <w:rsid w:val="0008180B"/>
    <w:rsid w:val="000843AD"/>
    <w:rsid w:val="00090CA6"/>
    <w:rsid w:val="00090DC7"/>
    <w:rsid w:val="00091DC2"/>
    <w:rsid w:val="00092084"/>
    <w:rsid w:val="00093B19"/>
    <w:rsid w:val="00094DDF"/>
    <w:rsid w:val="00095455"/>
    <w:rsid w:val="000956EA"/>
    <w:rsid w:val="00095E1C"/>
    <w:rsid w:val="000972B3"/>
    <w:rsid w:val="0009768A"/>
    <w:rsid w:val="00097FB7"/>
    <w:rsid w:val="000A0CB4"/>
    <w:rsid w:val="000A1BDA"/>
    <w:rsid w:val="000A7DFB"/>
    <w:rsid w:val="000B02B5"/>
    <w:rsid w:val="000B0D7E"/>
    <w:rsid w:val="000B13C1"/>
    <w:rsid w:val="000B56E2"/>
    <w:rsid w:val="000B5EB6"/>
    <w:rsid w:val="000C07BA"/>
    <w:rsid w:val="000C178B"/>
    <w:rsid w:val="000C29FC"/>
    <w:rsid w:val="000C51DF"/>
    <w:rsid w:val="000C593B"/>
    <w:rsid w:val="000C5CC0"/>
    <w:rsid w:val="000D0B8B"/>
    <w:rsid w:val="000D1AE2"/>
    <w:rsid w:val="000D208B"/>
    <w:rsid w:val="000D7F9F"/>
    <w:rsid w:val="000E1432"/>
    <w:rsid w:val="000E22B6"/>
    <w:rsid w:val="000E488A"/>
    <w:rsid w:val="000E6192"/>
    <w:rsid w:val="000E62AF"/>
    <w:rsid w:val="000E7A9C"/>
    <w:rsid w:val="000F06CD"/>
    <w:rsid w:val="000F209D"/>
    <w:rsid w:val="000F484D"/>
    <w:rsid w:val="000F5E5C"/>
    <w:rsid w:val="00101132"/>
    <w:rsid w:val="00106B1D"/>
    <w:rsid w:val="001108F9"/>
    <w:rsid w:val="001136FF"/>
    <w:rsid w:val="00117803"/>
    <w:rsid w:val="001204CA"/>
    <w:rsid w:val="00121DB9"/>
    <w:rsid w:val="001238B6"/>
    <w:rsid w:val="00124A1F"/>
    <w:rsid w:val="00126510"/>
    <w:rsid w:val="00131C33"/>
    <w:rsid w:val="00132FE7"/>
    <w:rsid w:val="001358C2"/>
    <w:rsid w:val="00136C1B"/>
    <w:rsid w:val="0013789C"/>
    <w:rsid w:val="0014051C"/>
    <w:rsid w:val="0014053C"/>
    <w:rsid w:val="00143CAB"/>
    <w:rsid w:val="0014411B"/>
    <w:rsid w:val="00147BAB"/>
    <w:rsid w:val="00147F36"/>
    <w:rsid w:val="00150146"/>
    <w:rsid w:val="001505B4"/>
    <w:rsid w:val="00154962"/>
    <w:rsid w:val="00155937"/>
    <w:rsid w:val="00156011"/>
    <w:rsid w:val="00160AFC"/>
    <w:rsid w:val="001614FA"/>
    <w:rsid w:val="001632A8"/>
    <w:rsid w:val="00165248"/>
    <w:rsid w:val="00166F5F"/>
    <w:rsid w:val="0017522D"/>
    <w:rsid w:val="001770AD"/>
    <w:rsid w:val="00180B6D"/>
    <w:rsid w:val="00181FA0"/>
    <w:rsid w:val="001831E1"/>
    <w:rsid w:val="00183892"/>
    <w:rsid w:val="0018564A"/>
    <w:rsid w:val="0018625A"/>
    <w:rsid w:val="00186A86"/>
    <w:rsid w:val="00186D6B"/>
    <w:rsid w:val="0018752C"/>
    <w:rsid w:val="001930F6"/>
    <w:rsid w:val="0019549F"/>
    <w:rsid w:val="00195DCC"/>
    <w:rsid w:val="0019660B"/>
    <w:rsid w:val="00197153"/>
    <w:rsid w:val="001A0435"/>
    <w:rsid w:val="001A15B1"/>
    <w:rsid w:val="001A334C"/>
    <w:rsid w:val="001A4429"/>
    <w:rsid w:val="001A4E6A"/>
    <w:rsid w:val="001A731B"/>
    <w:rsid w:val="001A779B"/>
    <w:rsid w:val="001A7DB5"/>
    <w:rsid w:val="001B27FF"/>
    <w:rsid w:val="001B3690"/>
    <w:rsid w:val="001B3C42"/>
    <w:rsid w:val="001B4ABD"/>
    <w:rsid w:val="001B58D6"/>
    <w:rsid w:val="001B5911"/>
    <w:rsid w:val="001C055D"/>
    <w:rsid w:val="001C0E68"/>
    <w:rsid w:val="001C0F51"/>
    <w:rsid w:val="001C1EA5"/>
    <w:rsid w:val="001C3420"/>
    <w:rsid w:val="001C3D05"/>
    <w:rsid w:val="001C4BA5"/>
    <w:rsid w:val="001C5EA3"/>
    <w:rsid w:val="001D195B"/>
    <w:rsid w:val="001D1A54"/>
    <w:rsid w:val="001D4940"/>
    <w:rsid w:val="001D5871"/>
    <w:rsid w:val="001D6CF6"/>
    <w:rsid w:val="001E13C2"/>
    <w:rsid w:val="001E29AB"/>
    <w:rsid w:val="001E50B8"/>
    <w:rsid w:val="001E58A1"/>
    <w:rsid w:val="001F178D"/>
    <w:rsid w:val="001F1D7C"/>
    <w:rsid w:val="001F2779"/>
    <w:rsid w:val="001F4E01"/>
    <w:rsid w:val="001F5F2B"/>
    <w:rsid w:val="001F7E49"/>
    <w:rsid w:val="00201D22"/>
    <w:rsid w:val="00203375"/>
    <w:rsid w:val="00206BC3"/>
    <w:rsid w:val="002119E7"/>
    <w:rsid w:val="002138A7"/>
    <w:rsid w:val="00217CFF"/>
    <w:rsid w:val="00221006"/>
    <w:rsid w:val="00222437"/>
    <w:rsid w:val="00223014"/>
    <w:rsid w:val="0022306E"/>
    <w:rsid w:val="00225270"/>
    <w:rsid w:val="00225FEC"/>
    <w:rsid w:val="0022624A"/>
    <w:rsid w:val="00226BA2"/>
    <w:rsid w:val="00227829"/>
    <w:rsid w:val="00230396"/>
    <w:rsid w:val="00230D56"/>
    <w:rsid w:val="00231F76"/>
    <w:rsid w:val="00233A4F"/>
    <w:rsid w:val="00233ACB"/>
    <w:rsid w:val="00234110"/>
    <w:rsid w:val="002438E2"/>
    <w:rsid w:val="00243BAE"/>
    <w:rsid w:val="0024658F"/>
    <w:rsid w:val="00250259"/>
    <w:rsid w:val="00251496"/>
    <w:rsid w:val="00252187"/>
    <w:rsid w:val="00252287"/>
    <w:rsid w:val="002536F7"/>
    <w:rsid w:val="0025473F"/>
    <w:rsid w:val="002547A8"/>
    <w:rsid w:val="002560C5"/>
    <w:rsid w:val="00261233"/>
    <w:rsid w:val="00261552"/>
    <w:rsid w:val="00261DFF"/>
    <w:rsid w:val="002656BC"/>
    <w:rsid w:val="00266982"/>
    <w:rsid w:val="00273B28"/>
    <w:rsid w:val="00276E46"/>
    <w:rsid w:val="00276E5C"/>
    <w:rsid w:val="0028007D"/>
    <w:rsid w:val="002811D7"/>
    <w:rsid w:val="00284EAE"/>
    <w:rsid w:val="00286EDF"/>
    <w:rsid w:val="002878ED"/>
    <w:rsid w:val="00287CA2"/>
    <w:rsid w:val="00291605"/>
    <w:rsid w:val="00291DBF"/>
    <w:rsid w:val="00292AD3"/>
    <w:rsid w:val="00294406"/>
    <w:rsid w:val="00294FF9"/>
    <w:rsid w:val="002A0F0A"/>
    <w:rsid w:val="002A11A8"/>
    <w:rsid w:val="002A141C"/>
    <w:rsid w:val="002A1D03"/>
    <w:rsid w:val="002A29EA"/>
    <w:rsid w:val="002A3085"/>
    <w:rsid w:val="002A6915"/>
    <w:rsid w:val="002A79FA"/>
    <w:rsid w:val="002B1274"/>
    <w:rsid w:val="002B22F4"/>
    <w:rsid w:val="002B32CE"/>
    <w:rsid w:val="002B405E"/>
    <w:rsid w:val="002B56CD"/>
    <w:rsid w:val="002B7717"/>
    <w:rsid w:val="002C07F8"/>
    <w:rsid w:val="002C098B"/>
    <w:rsid w:val="002C0B1D"/>
    <w:rsid w:val="002C12CE"/>
    <w:rsid w:val="002C17CA"/>
    <w:rsid w:val="002C32E0"/>
    <w:rsid w:val="002C428C"/>
    <w:rsid w:val="002C5672"/>
    <w:rsid w:val="002C5D3E"/>
    <w:rsid w:val="002C725B"/>
    <w:rsid w:val="002D0233"/>
    <w:rsid w:val="002D11EA"/>
    <w:rsid w:val="002D28DC"/>
    <w:rsid w:val="002D2C42"/>
    <w:rsid w:val="002D43BA"/>
    <w:rsid w:val="002D6413"/>
    <w:rsid w:val="002D663E"/>
    <w:rsid w:val="002E11CF"/>
    <w:rsid w:val="002E14DB"/>
    <w:rsid w:val="002E2E2E"/>
    <w:rsid w:val="002E33A6"/>
    <w:rsid w:val="002E3869"/>
    <w:rsid w:val="002E4F25"/>
    <w:rsid w:val="002E6216"/>
    <w:rsid w:val="002E6E57"/>
    <w:rsid w:val="002E75D0"/>
    <w:rsid w:val="002F16C9"/>
    <w:rsid w:val="002F2D6A"/>
    <w:rsid w:val="002F32AE"/>
    <w:rsid w:val="002F3409"/>
    <w:rsid w:val="002F45CA"/>
    <w:rsid w:val="002F7403"/>
    <w:rsid w:val="00305F38"/>
    <w:rsid w:val="003064A4"/>
    <w:rsid w:val="00306F03"/>
    <w:rsid w:val="0031028F"/>
    <w:rsid w:val="00312B28"/>
    <w:rsid w:val="003135E4"/>
    <w:rsid w:val="00313ABF"/>
    <w:rsid w:val="00314018"/>
    <w:rsid w:val="003140D3"/>
    <w:rsid w:val="00314AE9"/>
    <w:rsid w:val="0031595D"/>
    <w:rsid w:val="003166D8"/>
    <w:rsid w:val="003216F1"/>
    <w:rsid w:val="00321C18"/>
    <w:rsid w:val="00322D32"/>
    <w:rsid w:val="00325082"/>
    <w:rsid w:val="00325E73"/>
    <w:rsid w:val="00331EBA"/>
    <w:rsid w:val="0033270A"/>
    <w:rsid w:val="00332F62"/>
    <w:rsid w:val="00336141"/>
    <w:rsid w:val="0033682E"/>
    <w:rsid w:val="00341393"/>
    <w:rsid w:val="00343EFF"/>
    <w:rsid w:val="00344A22"/>
    <w:rsid w:val="00344A2E"/>
    <w:rsid w:val="00344F7C"/>
    <w:rsid w:val="003451E2"/>
    <w:rsid w:val="00347358"/>
    <w:rsid w:val="00347F0B"/>
    <w:rsid w:val="003524C9"/>
    <w:rsid w:val="00353B3E"/>
    <w:rsid w:val="00353BC9"/>
    <w:rsid w:val="0035571B"/>
    <w:rsid w:val="00355B3C"/>
    <w:rsid w:val="00356080"/>
    <w:rsid w:val="00356272"/>
    <w:rsid w:val="0035693E"/>
    <w:rsid w:val="003623D7"/>
    <w:rsid w:val="00364D29"/>
    <w:rsid w:val="00365290"/>
    <w:rsid w:val="00365418"/>
    <w:rsid w:val="00365AD2"/>
    <w:rsid w:val="003670AA"/>
    <w:rsid w:val="00367619"/>
    <w:rsid w:val="00367638"/>
    <w:rsid w:val="00367BA1"/>
    <w:rsid w:val="00370287"/>
    <w:rsid w:val="00370B00"/>
    <w:rsid w:val="00370E5E"/>
    <w:rsid w:val="0037138F"/>
    <w:rsid w:val="00373271"/>
    <w:rsid w:val="0037353F"/>
    <w:rsid w:val="00373A9C"/>
    <w:rsid w:val="00373DBC"/>
    <w:rsid w:val="00377ADA"/>
    <w:rsid w:val="00377D3E"/>
    <w:rsid w:val="003819C8"/>
    <w:rsid w:val="00382D71"/>
    <w:rsid w:val="003837C8"/>
    <w:rsid w:val="0038464C"/>
    <w:rsid w:val="00386646"/>
    <w:rsid w:val="00390808"/>
    <w:rsid w:val="00392928"/>
    <w:rsid w:val="003958C3"/>
    <w:rsid w:val="00395AEA"/>
    <w:rsid w:val="00396AE7"/>
    <w:rsid w:val="003A0694"/>
    <w:rsid w:val="003A1BBD"/>
    <w:rsid w:val="003A298A"/>
    <w:rsid w:val="003A42C9"/>
    <w:rsid w:val="003A524E"/>
    <w:rsid w:val="003B1205"/>
    <w:rsid w:val="003B136D"/>
    <w:rsid w:val="003B17FF"/>
    <w:rsid w:val="003B1D80"/>
    <w:rsid w:val="003B3DBE"/>
    <w:rsid w:val="003B44C6"/>
    <w:rsid w:val="003B4953"/>
    <w:rsid w:val="003B49D0"/>
    <w:rsid w:val="003B4CE3"/>
    <w:rsid w:val="003C0976"/>
    <w:rsid w:val="003C2EF2"/>
    <w:rsid w:val="003C5311"/>
    <w:rsid w:val="003C64E1"/>
    <w:rsid w:val="003C6EA9"/>
    <w:rsid w:val="003C6F9F"/>
    <w:rsid w:val="003C79DB"/>
    <w:rsid w:val="003D08CA"/>
    <w:rsid w:val="003D215D"/>
    <w:rsid w:val="003D57ED"/>
    <w:rsid w:val="003D6D20"/>
    <w:rsid w:val="003D7945"/>
    <w:rsid w:val="003E1A87"/>
    <w:rsid w:val="003E45CB"/>
    <w:rsid w:val="003E4E78"/>
    <w:rsid w:val="003E5B78"/>
    <w:rsid w:val="003E645F"/>
    <w:rsid w:val="003E6B4E"/>
    <w:rsid w:val="003F1267"/>
    <w:rsid w:val="003F1AAF"/>
    <w:rsid w:val="003F1D38"/>
    <w:rsid w:val="003F5176"/>
    <w:rsid w:val="003F5B7F"/>
    <w:rsid w:val="003F704C"/>
    <w:rsid w:val="004000E9"/>
    <w:rsid w:val="004015BF"/>
    <w:rsid w:val="0040251E"/>
    <w:rsid w:val="00403070"/>
    <w:rsid w:val="004050F3"/>
    <w:rsid w:val="004051FE"/>
    <w:rsid w:val="00406943"/>
    <w:rsid w:val="00407188"/>
    <w:rsid w:val="00411CDC"/>
    <w:rsid w:val="00412BC7"/>
    <w:rsid w:val="00413940"/>
    <w:rsid w:val="00414763"/>
    <w:rsid w:val="0041487C"/>
    <w:rsid w:val="00415478"/>
    <w:rsid w:val="00415FFB"/>
    <w:rsid w:val="00416624"/>
    <w:rsid w:val="00420DEF"/>
    <w:rsid w:val="004214D5"/>
    <w:rsid w:val="00422413"/>
    <w:rsid w:val="004229EA"/>
    <w:rsid w:val="00422EF0"/>
    <w:rsid w:val="00423EB4"/>
    <w:rsid w:val="00426C83"/>
    <w:rsid w:val="00427C3F"/>
    <w:rsid w:val="00430C6C"/>
    <w:rsid w:val="004311B8"/>
    <w:rsid w:val="00431A57"/>
    <w:rsid w:val="00432162"/>
    <w:rsid w:val="00432AE6"/>
    <w:rsid w:val="004343AE"/>
    <w:rsid w:val="00434908"/>
    <w:rsid w:val="004351FD"/>
    <w:rsid w:val="0044061F"/>
    <w:rsid w:val="00440F76"/>
    <w:rsid w:val="00441716"/>
    <w:rsid w:val="004422E1"/>
    <w:rsid w:val="00445B0D"/>
    <w:rsid w:val="004460C1"/>
    <w:rsid w:val="00454171"/>
    <w:rsid w:val="0045504A"/>
    <w:rsid w:val="0045538D"/>
    <w:rsid w:val="00456AFC"/>
    <w:rsid w:val="00460C63"/>
    <w:rsid w:val="00461EEA"/>
    <w:rsid w:val="004624A5"/>
    <w:rsid w:val="004654B7"/>
    <w:rsid w:val="004666B6"/>
    <w:rsid w:val="00467362"/>
    <w:rsid w:val="00467393"/>
    <w:rsid w:val="00467789"/>
    <w:rsid w:val="00471728"/>
    <w:rsid w:val="00471910"/>
    <w:rsid w:val="00472C02"/>
    <w:rsid w:val="0047333F"/>
    <w:rsid w:val="00481168"/>
    <w:rsid w:val="00481C94"/>
    <w:rsid w:val="00483251"/>
    <w:rsid w:val="0048348A"/>
    <w:rsid w:val="00483BD6"/>
    <w:rsid w:val="00484883"/>
    <w:rsid w:val="00484C7B"/>
    <w:rsid w:val="00485134"/>
    <w:rsid w:val="00486108"/>
    <w:rsid w:val="00487512"/>
    <w:rsid w:val="00487D1D"/>
    <w:rsid w:val="00490291"/>
    <w:rsid w:val="00490BE0"/>
    <w:rsid w:val="00492184"/>
    <w:rsid w:val="0049352A"/>
    <w:rsid w:val="00493D42"/>
    <w:rsid w:val="00494F12"/>
    <w:rsid w:val="00495091"/>
    <w:rsid w:val="00496458"/>
    <w:rsid w:val="004A1985"/>
    <w:rsid w:val="004A5206"/>
    <w:rsid w:val="004B09CD"/>
    <w:rsid w:val="004B1276"/>
    <w:rsid w:val="004B2DD8"/>
    <w:rsid w:val="004B465F"/>
    <w:rsid w:val="004B5D32"/>
    <w:rsid w:val="004C023A"/>
    <w:rsid w:val="004C2793"/>
    <w:rsid w:val="004C2D01"/>
    <w:rsid w:val="004C3812"/>
    <w:rsid w:val="004C3942"/>
    <w:rsid w:val="004C3C84"/>
    <w:rsid w:val="004C5445"/>
    <w:rsid w:val="004C6CB3"/>
    <w:rsid w:val="004D13D3"/>
    <w:rsid w:val="004D15A7"/>
    <w:rsid w:val="004D49D6"/>
    <w:rsid w:val="004D4FD5"/>
    <w:rsid w:val="004D5D39"/>
    <w:rsid w:val="004D62E3"/>
    <w:rsid w:val="004E0DDC"/>
    <w:rsid w:val="004E3863"/>
    <w:rsid w:val="004E7736"/>
    <w:rsid w:val="004F0419"/>
    <w:rsid w:val="004F23DF"/>
    <w:rsid w:val="004F3DBF"/>
    <w:rsid w:val="004F7489"/>
    <w:rsid w:val="004F797A"/>
    <w:rsid w:val="005000C4"/>
    <w:rsid w:val="00501CB3"/>
    <w:rsid w:val="005040E4"/>
    <w:rsid w:val="005043EF"/>
    <w:rsid w:val="005050F1"/>
    <w:rsid w:val="00506C9F"/>
    <w:rsid w:val="00510672"/>
    <w:rsid w:val="00511189"/>
    <w:rsid w:val="00511668"/>
    <w:rsid w:val="00511883"/>
    <w:rsid w:val="00511B68"/>
    <w:rsid w:val="00512B3A"/>
    <w:rsid w:val="00513FFC"/>
    <w:rsid w:val="00514637"/>
    <w:rsid w:val="00514879"/>
    <w:rsid w:val="00514DA9"/>
    <w:rsid w:val="00515017"/>
    <w:rsid w:val="005163B8"/>
    <w:rsid w:val="005237A7"/>
    <w:rsid w:val="00525753"/>
    <w:rsid w:val="00525BC9"/>
    <w:rsid w:val="0053063A"/>
    <w:rsid w:val="0053125E"/>
    <w:rsid w:val="00532ED7"/>
    <w:rsid w:val="00534DFF"/>
    <w:rsid w:val="00535987"/>
    <w:rsid w:val="00536E7A"/>
    <w:rsid w:val="0054071B"/>
    <w:rsid w:val="00543353"/>
    <w:rsid w:val="005434E0"/>
    <w:rsid w:val="00543C56"/>
    <w:rsid w:val="005462EB"/>
    <w:rsid w:val="00546ED1"/>
    <w:rsid w:val="0055094F"/>
    <w:rsid w:val="00551133"/>
    <w:rsid w:val="005528B7"/>
    <w:rsid w:val="0055383C"/>
    <w:rsid w:val="005608C8"/>
    <w:rsid w:val="00564041"/>
    <w:rsid w:val="005642A8"/>
    <w:rsid w:val="00564821"/>
    <w:rsid w:val="00565F29"/>
    <w:rsid w:val="00565F62"/>
    <w:rsid w:val="0056695D"/>
    <w:rsid w:val="00570169"/>
    <w:rsid w:val="00570DB3"/>
    <w:rsid w:val="005715FF"/>
    <w:rsid w:val="00571DC5"/>
    <w:rsid w:val="00572975"/>
    <w:rsid w:val="00576BA8"/>
    <w:rsid w:val="005800E2"/>
    <w:rsid w:val="0058127E"/>
    <w:rsid w:val="005843A5"/>
    <w:rsid w:val="0059108A"/>
    <w:rsid w:val="00591A8E"/>
    <w:rsid w:val="005920A8"/>
    <w:rsid w:val="00592632"/>
    <w:rsid w:val="00592AE7"/>
    <w:rsid w:val="005935E0"/>
    <w:rsid w:val="00595238"/>
    <w:rsid w:val="005954B3"/>
    <w:rsid w:val="00595929"/>
    <w:rsid w:val="005966CB"/>
    <w:rsid w:val="00597E53"/>
    <w:rsid w:val="005A0045"/>
    <w:rsid w:val="005A1616"/>
    <w:rsid w:val="005A1D5E"/>
    <w:rsid w:val="005A23A0"/>
    <w:rsid w:val="005A2B70"/>
    <w:rsid w:val="005A2D00"/>
    <w:rsid w:val="005A3DDA"/>
    <w:rsid w:val="005A4C1B"/>
    <w:rsid w:val="005A7532"/>
    <w:rsid w:val="005B199D"/>
    <w:rsid w:val="005B241E"/>
    <w:rsid w:val="005B59F9"/>
    <w:rsid w:val="005B7DFF"/>
    <w:rsid w:val="005C1D39"/>
    <w:rsid w:val="005C2AB8"/>
    <w:rsid w:val="005C2EBD"/>
    <w:rsid w:val="005C3E8D"/>
    <w:rsid w:val="005D0114"/>
    <w:rsid w:val="005D058B"/>
    <w:rsid w:val="005D1770"/>
    <w:rsid w:val="005D20A4"/>
    <w:rsid w:val="005D59C2"/>
    <w:rsid w:val="005D7306"/>
    <w:rsid w:val="005E0AF6"/>
    <w:rsid w:val="005E103F"/>
    <w:rsid w:val="005E2360"/>
    <w:rsid w:val="005E27E2"/>
    <w:rsid w:val="005E421C"/>
    <w:rsid w:val="005E455F"/>
    <w:rsid w:val="005F1E24"/>
    <w:rsid w:val="005F25FB"/>
    <w:rsid w:val="005F30EE"/>
    <w:rsid w:val="005F5EA3"/>
    <w:rsid w:val="005F6B34"/>
    <w:rsid w:val="0060143B"/>
    <w:rsid w:val="006023A4"/>
    <w:rsid w:val="00603CA7"/>
    <w:rsid w:val="00603EF9"/>
    <w:rsid w:val="006040C4"/>
    <w:rsid w:val="00604F2E"/>
    <w:rsid w:val="00611149"/>
    <w:rsid w:val="00611DD4"/>
    <w:rsid w:val="0061394F"/>
    <w:rsid w:val="00613EDA"/>
    <w:rsid w:val="00613F04"/>
    <w:rsid w:val="006141AC"/>
    <w:rsid w:val="0061536A"/>
    <w:rsid w:val="00615383"/>
    <w:rsid w:val="00615A97"/>
    <w:rsid w:val="006162E0"/>
    <w:rsid w:val="006175A1"/>
    <w:rsid w:val="006202DC"/>
    <w:rsid w:val="00622A5E"/>
    <w:rsid w:val="00624A54"/>
    <w:rsid w:val="00624C58"/>
    <w:rsid w:val="00624CFC"/>
    <w:rsid w:val="0062537F"/>
    <w:rsid w:val="006267D5"/>
    <w:rsid w:val="006269C0"/>
    <w:rsid w:val="00626EC5"/>
    <w:rsid w:val="006271E6"/>
    <w:rsid w:val="00627725"/>
    <w:rsid w:val="00631282"/>
    <w:rsid w:val="00631348"/>
    <w:rsid w:val="00631C60"/>
    <w:rsid w:val="006322DA"/>
    <w:rsid w:val="006338B0"/>
    <w:rsid w:val="006339A8"/>
    <w:rsid w:val="00634E4D"/>
    <w:rsid w:val="006353E3"/>
    <w:rsid w:val="00643144"/>
    <w:rsid w:val="006436CE"/>
    <w:rsid w:val="00645D85"/>
    <w:rsid w:val="0064671F"/>
    <w:rsid w:val="006509AD"/>
    <w:rsid w:val="00651C62"/>
    <w:rsid w:val="00653E9D"/>
    <w:rsid w:val="00654697"/>
    <w:rsid w:val="00654E6C"/>
    <w:rsid w:val="0065565D"/>
    <w:rsid w:val="00657C5D"/>
    <w:rsid w:val="00660281"/>
    <w:rsid w:val="006602B8"/>
    <w:rsid w:val="00661D51"/>
    <w:rsid w:val="00661DE6"/>
    <w:rsid w:val="00661F1E"/>
    <w:rsid w:val="006632AA"/>
    <w:rsid w:val="0066339A"/>
    <w:rsid w:val="00663845"/>
    <w:rsid w:val="006639F0"/>
    <w:rsid w:val="00664355"/>
    <w:rsid w:val="006651E6"/>
    <w:rsid w:val="006679AF"/>
    <w:rsid w:val="00667B98"/>
    <w:rsid w:val="00670F4C"/>
    <w:rsid w:val="00671765"/>
    <w:rsid w:val="00674A75"/>
    <w:rsid w:val="006763B0"/>
    <w:rsid w:val="00676874"/>
    <w:rsid w:val="00676DE1"/>
    <w:rsid w:val="0068223F"/>
    <w:rsid w:val="00682318"/>
    <w:rsid w:val="0068547C"/>
    <w:rsid w:val="00686502"/>
    <w:rsid w:val="00686DBC"/>
    <w:rsid w:val="00690028"/>
    <w:rsid w:val="00691233"/>
    <w:rsid w:val="00691350"/>
    <w:rsid w:val="00691BE4"/>
    <w:rsid w:val="00692F7B"/>
    <w:rsid w:val="006937B2"/>
    <w:rsid w:val="00695980"/>
    <w:rsid w:val="00697481"/>
    <w:rsid w:val="006A0C2E"/>
    <w:rsid w:val="006A23A7"/>
    <w:rsid w:val="006A3772"/>
    <w:rsid w:val="006A537E"/>
    <w:rsid w:val="006A5B0C"/>
    <w:rsid w:val="006A6278"/>
    <w:rsid w:val="006A6695"/>
    <w:rsid w:val="006A66A5"/>
    <w:rsid w:val="006A7BD2"/>
    <w:rsid w:val="006A7CA8"/>
    <w:rsid w:val="006B29EF"/>
    <w:rsid w:val="006B36DF"/>
    <w:rsid w:val="006B6AC6"/>
    <w:rsid w:val="006C0FD7"/>
    <w:rsid w:val="006C12CD"/>
    <w:rsid w:val="006C1367"/>
    <w:rsid w:val="006C35FD"/>
    <w:rsid w:val="006C38EF"/>
    <w:rsid w:val="006C3C8E"/>
    <w:rsid w:val="006C3DA2"/>
    <w:rsid w:val="006D03E4"/>
    <w:rsid w:val="006D1086"/>
    <w:rsid w:val="006D15AA"/>
    <w:rsid w:val="006D508B"/>
    <w:rsid w:val="006D6C79"/>
    <w:rsid w:val="006D6FB7"/>
    <w:rsid w:val="006D761C"/>
    <w:rsid w:val="006E01A0"/>
    <w:rsid w:val="006E22C5"/>
    <w:rsid w:val="006E2364"/>
    <w:rsid w:val="006E248B"/>
    <w:rsid w:val="006E50E3"/>
    <w:rsid w:val="006E6C0E"/>
    <w:rsid w:val="006E6D1E"/>
    <w:rsid w:val="006F010F"/>
    <w:rsid w:val="006F0F07"/>
    <w:rsid w:val="006F1596"/>
    <w:rsid w:val="006F2ED4"/>
    <w:rsid w:val="006F390E"/>
    <w:rsid w:val="006F3E16"/>
    <w:rsid w:val="006F4E2D"/>
    <w:rsid w:val="006F5BE8"/>
    <w:rsid w:val="006F7A00"/>
    <w:rsid w:val="007007C4"/>
    <w:rsid w:val="0070199F"/>
    <w:rsid w:val="00702A91"/>
    <w:rsid w:val="00703A48"/>
    <w:rsid w:val="00705862"/>
    <w:rsid w:val="00706804"/>
    <w:rsid w:val="0071137C"/>
    <w:rsid w:val="00711738"/>
    <w:rsid w:val="007168BE"/>
    <w:rsid w:val="00717287"/>
    <w:rsid w:val="0072011A"/>
    <w:rsid w:val="007204F6"/>
    <w:rsid w:val="00726241"/>
    <w:rsid w:val="00726475"/>
    <w:rsid w:val="00726CC3"/>
    <w:rsid w:val="00731A03"/>
    <w:rsid w:val="00731D85"/>
    <w:rsid w:val="0073504B"/>
    <w:rsid w:val="007351F0"/>
    <w:rsid w:val="007354A6"/>
    <w:rsid w:val="00735993"/>
    <w:rsid w:val="00735E99"/>
    <w:rsid w:val="00737048"/>
    <w:rsid w:val="00737113"/>
    <w:rsid w:val="007413F2"/>
    <w:rsid w:val="00741480"/>
    <w:rsid w:val="00742C64"/>
    <w:rsid w:val="007433C5"/>
    <w:rsid w:val="007446EB"/>
    <w:rsid w:val="007458CA"/>
    <w:rsid w:val="00745A9F"/>
    <w:rsid w:val="00746AE5"/>
    <w:rsid w:val="007516A3"/>
    <w:rsid w:val="00751D24"/>
    <w:rsid w:val="00753D97"/>
    <w:rsid w:val="00753E74"/>
    <w:rsid w:val="0075502F"/>
    <w:rsid w:val="00755100"/>
    <w:rsid w:val="0076060B"/>
    <w:rsid w:val="00760993"/>
    <w:rsid w:val="00762443"/>
    <w:rsid w:val="00762BE7"/>
    <w:rsid w:val="00763B5D"/>
    <w:rsid w:val="007640F4"/>
    <w:rsid w:val="00764BED"/>
    <w:rsid w:val="00767A61"/>
    <w:rsid w:val="00771890"/>
    <w:rsid w:val="00772875"/>
    <w:rsid w:val="00774C36"/>
    <w:rsid w:val="007768CF"/>
    <w:rsid w:val="00777910"/>
    <w:rsid w:val="007779A8"/>
    <w:rsid w:val="0078224E"/>
    <w:rsid w:val="00782841"/>
    <w:rsid w:val="00782F1F"/>
    <w:rsid w:val="007833E3"/>
    <w:rsid w:val="007835ED"/>
    <w:rsid w:val="00785461"/>
    <w:rsid w:val="0078638B"/>
    <w:rsid w:val="00787919"/>
    <w:rsid w:val="00787E12"/>
    <w:rsid w:val="00790DD5"/>
    <w:rsid w:val="00792487"/>
    <w:rsid w:val="00792648"/>
    <w:rsid w:val="007935A4"/>
    <w:rsid w:val="007946C8"/>
    <w:rsid w:val="0079501B"/>
    <w:rsid w:val="007954BB"/>
    <w:rsid w:val="00797DC4"/>
    <w:rsid w:val="007A3ECB"/>
    <w:rsid w:val="007A49D4"/>
    <w:rsid w:val="007A5F99"/>
    <w:rsid w:val="007A612C"/>
    <w:rsid w:val="007A69CC"/>
    <w:rsid w:val="007A7486"/>
    <w:rsid w:val="007B24D5"/>
    <w:rsid w:val="007B2C32"/>
    <w:rsid w:val="007B543C"/>
    <w:rsid w:val="007B60D5"/>
    <w:rsid w:val="007B6C06"/>
    <w:rsid w:val="007B7B70"/>
    <w:rsid w:val="007C0AC8"/>
    <w:rsid w:val="007C3494"/>
    <w:rsid w:val="007C4019"/>
    <w:rsid w:val="007C603E"/>
    <w:rsid w:val="007C63F9"/>
    <w:rsid w:val="007C646D"/>
    <w:rsid w:val="007D0B42"/>
    <w:rsid w:val="007D0F58"/>
    <w:rsid w:val="007D1888"/>
    <w:rsid w:val="007D3073"/>
    <w:rsid w:val="007D509A"/>
    <w:rsid w:val="007D56AB"/>
    <w:rsid w:val="007D7826"/>
    <w:rsid w:val="007D7A37"/>
    <w:rsid w:val="007E158D"/>
    <w:rsid w:val="007E233A"/>
    <w:rsid w:val="007E3024"/>
    <w:rsid w:val="007E373B"/>
    <w:rsid w:val="007E45F0"/>
    <w:rsid w:val="007E47BF"/>
    <w:rsid w:val="007E4FBE"/>
    <w:rsid w:val="007E5ED3"/>
    <w:rsid w:val="007E5F6E"/>
    <w:rsid w:val="007E7A0C"/>
    <w:rsid w:val="007E7C2D"/>
    <w:rsid w:val="007E7E66"/>
    <w:rsid w:val="007F3782"/>
    <w:rsid w:val="007F48B3"/>
    <w:rsid w:val="007F4F0F"/>
    <w:rsid w:val="007F5C4C"/>
    <w:rsid w:val="007F6013"/>
    <w:rsid w:val="00800432"/>
    <w:rsid w:val="008009E2"/>
    <w:rsid w:val="0080491B"/>
    <w:rsid w:val="00804C33"/>
    <w:rsid w:val="00804D4F"/>
    <w:rsid w:val="0080613D"/>
    <w:rsid w:val="0080636A"/>
    <w:rsid w:val="0080651C"/>
    <w:rsid w:val="00810956"/>
    <w:rsid w:val="0081117E"/>
    <w:rsid w:val="00811949"/>
    <w:rsid w:val="0081232B"/>
    <w:rsid w:val="008144DC"/>
    <w:rsid w:val="00814B9B"/>
    <w:rsid w:val="008154FB"/>
    <w:rsid w:val="0081598B"/>
    <w:rsid w:val="00816AB1"/>
    <w:rsid w:val="008170D1"/>
    <w:rsid w:val="00820249"/>
    <w:rsid w:val="00821560"/>
    <w:rsid w:val="008230DF"/>
    <w:rsid w:val="008244D2"/>
    <w:rsid w:val="00825DFF"/>
    <w:rsid w:val="00826E9E"/>
    <w:rsid w:val="00827A03"/>
    <w:rsid w:val="0083091B"/>
    <w:rsid w:val="008311E2"/>
    <w:rsid w:val="00831FED"/>
    <w:rsid w:val="008324D0"/>
    <w:rsid w:val="0083344B"/>
    <w:rsid w:val="00833EE0"/>
    <w:rsid w:val="0083499B"/>
    <w:rsid w:val="0083772A"/>
    <w:rsid w:val="008377E5"/>
    <w:rsid w:val="0084300C"/>
    <w:rsid w:val="00846321"/>
    <w:rsid w:val="008464E5"/>
    <w:rsid w:val="00852C58"/>
    <w:rsid w:val="00854673"/>
    <w:rsid w:val="008546C9"/>
    <w:rsid w:val="0085477F"/>
    <w:rsid w:val="00864068"/>
    <w:rsid w:val="008640F9"/>
    <w:rsid w:val="00865515"/>
    <w:rsid w:val="0086771F"/>
    <w:rsid w:val="00870045"/>
    <w:rsid w:val="0087141D"/>
    <w:rsid w:val="008721BF"/>
    <w:rsid w:val="00873C2F"/>
    <w:rsid w:val="0087497C"/>
    <w:rsid w:val="00874CE3"/>
    <w:rsid w:val="008761BD"/>
    <w:rsid w:val="00877265"/>
    <w:rsid w:val="00877F77"/>
    <w:rsid w:val="00880733"/>
    <w:rsid w:val="00882B3E"/>
    <w:rsid w:val="00883E49"/>
    <w:rsid w:val="008852F0"/>
    <w:rsid w:val="00885AEA"/>
    <w:rsid w:val="008863CC"/>
    <w:rsid w:val="008920FB"/>
    <w:rsid w:val="0089237D"/>
    <w:rsid w:val="008931B8"/>
    <w:rsid w:val="00895BED"/>
    <w:rsid w:val="00895FBD"/>
    <w:rsid w:val="008A0892"/>
    <w:rsid w:val="008A1476"/>
    <w:rsid w:val="008A1761"/>
    <w:rsid w:val="008A1A96"/>
    <w:rsid w:val="008A1C3A"/>
    <w:rsid w:val="008A1CD5"/>
    <w:rsid w:val="008A484A"/>
    <w:rsid w:val="008A5C57"/>
    <w:rsid w:val="008A663D"/>
    <w:rsid w:val="008A6DB0"/>
    <w:rsid w:val="008A6EBB"/>
    <w:rsid w:val="008A7472"/>
    <w:rsid w:val="008A7B11"/>
    <w:rsid w:val="008B0B9C"/>
    <w:rsid w:val="008B3C95"/>
    <w:rsid w:val="008B4041"/>
    <w:rsid w:val="008B48D8"/>
    <w:rsid w:val="008B58C3"/>
    <w:rsid w:val="008B5A55"/>
    <w:rsid w:val="008B65A2"/>
    <w:rsid w:val="008B6E3B"/>
    <w:rsid w:val="008B7213"/>
    <w:rsid w:val="008B77FE"/>
    <w:rsid w:val="008D21D7"/>
    <w:rsid w:val="008D2513"/>
    <w:rsid w:val="008D35FD"/>
    <w:rsid w:val="008D3A76"/>
    <w:rsid w:val="008D4195"/>
    <w:rsid w:val="008D49BB"/>
    <w:rsid w:val="008D4B15"/>
    <w:rsid w:val="008D4E7D"/>
    <w:rsid w:val="008D52B4"/>
    <w:rsid w:val="008D6142"/>
    <w:rsid w:val="008D63D2"/>
    <w:rsid w:val="008E200D"/>
    <w:rsid w:val="008E218A"/>
    <w:rsid w:val="008E3B9F"/>
    <w:rsid w:val="008E3F82"/>
    <w:rsid w:val="008E5F4E"/>
    <w:rsid w:val="008E70FD"/>
    <w:rsid w:val="008F12E7"/>
    <w:rsid w:val="008F19A8"/>
    <w:rsid w:val="008F2F84"/>
    <w:rsid w:val="008F3F87"/>
    <w:rsid w:val="008F567A"/>
    <w:rsid w:val="008F5A63"/>
    <w:rsid w:val="008F6920"/>
    <w:rsid w:val="008F6924"/>
    <w:rsid w:val="008F74EF"/>
    <w:rsid w:val="0090120A"/>
    <w:rsid w:val="00902A83"/>
    <w:rsid w:val="00903665"/>
    <w:rsid w:val="009041D9"/>
    <w:rsid w:val="00904E8D"/>
    <w:rsid w:val="009051FA"/>
    <w:rsid w:val="00906C1B"/>
    <w:rsid w:val="00907C98"/>
    <w:rsid w:val="00914820"/>
    <w:rsid w:val="00915483"/>
    <w:rsid w:val="009169E4"/>
    <w:rsid w:val="00916C23"/>
    <w:rsid w:val="00916D86"/>
    <w:rsid w:val="0092183C"/>
    <w:rsid w:val="00921A06"/>
    <w:rsid w:val="00921DFA"/>
    <w:rsid w:val="009233E3"/>
    <w:rsid w:val="009239F6"/>
    <w:rsid w:val="00923AE2"/>
    <w:rsid w:val="0092603F"/>
    <w:rsid w:val="0092738E"/>
    <w:rsid w:val="009313FB"/>
    <w:rsid w:val="00932719"/>
    <w:rsid w:val="00934065"/>
    <w:rsid w:val="00935AE3"/>
    <w:rsid w:val="00936CC8"/>
    <w:rsid w:val="0093791D"/>
    <w:rsid w:val="009400B0"/>
    <w:rsid w:val="009412E5"/>
    <w:rsid w:val="00944ACD"/>
    <w:rsid w:val="0094568E"/>
    <w:rsid w:val="009460EB"/>
    <w:rsid w:val="0094713B"/>
    <w:rsid w:val="0094714C"/>
    <w:rsid w:val="0095216D"/>
    <w:rsid w:val="009531FA"/>
    <w:rsid w:val="00954A19"/>
    <w:rsid w:val="009560F7"/>
    <w:rsid w:val="0095742E"/>
    <w:rsid w:val="0096126E"/>
    <w:rsid w:val="009616F2"/>
    <w:rsid w:val="0096416E"/>
    <w:rsid w:val="00971DF4"/>
    <w:rsid w:val="00973E7F"/>
    <w:rsid w:val="00973EBD"/>
    <w:rsid w:val="009742C0"/>
    <w:rsid w:val="00977A38"/>
    <w:rsid w:val="00980C53"/>
    <w:rsid w:val="00981691"/>
    <w:rsid w:val="009823E0"/>
    <w:rsid w:val="009834D5"/>
    <w:rsid w:val="009854CF"/>
    <w:rsid w:val="00985811"/>
    <w:rsid w:val="00985D8F"/>
    <w:rsid w:val="009872BF"/>
    <w:rsid w:val="00987486"/>
    <w:rsid w:val="00990DCE"/>
    <w:rsid w:val="00994C68"/>
    <w:rsid w:val="00996189"/>
    <w:rsid w:val="00996AAA"/>
    <w:rsid w:val="00997CB2"/>
    <w:rsid w:val="009A0D44"/>
    <w:rsid w:val="009A1459"/>
    <w:rsid w:val="009A1726"/>
    <w:rsid w:val="009A2DDF"/>
    <w:rsid w:val="009A4277"/>
    <w:rsid w:val="009A59A8"/>
    <w:rsid w:val="009A69A5"/>
    <w:rsid w:val="009A778D"/>
    <w:rsid w:val="009B09C6"/>
    <w:rsid w:val="009B1F0E"/>
    <w:rsid w:val="009B305A"/>
    <w:rsid w:val="009B3F91"/>
    <w:rsid w:val="009B6CA6"/>
    <w:rsid w:val="009B6F6D"/>
    <w:rsid w:val="009B740F"/>
    <w:rsid w:val="009B7ED6"/>
    <w:rsid w:val="009C0206"/>
    <w:rsid w:val="009C040C"/>
    <w:rsid w:val="009C10C6"/>
    <w:rsid w:val="009C183C"/>
    <w:rsid w:val="009C3C9B"/>
    <w:rsid w:val="009C521E"/>
    <w:rsid w:val="009C534C"/>
    <w:rsid w:val="009C6B08"/>
    <w:rsid w:val="009D07BD"/>
    <w:rsid w:val="009D0BD8"/>
    <w:rsid w:val="009D1DCB"/>
    <w:rsid w:val="009D2D36"/>
    <w:rsid w:val="009D322E"/>
    <w:rsid w:val="009D3BC5"/>
    <w:rsid w:val="009D53D3"/>
    <w:rsid w:val="009D56AC"/>
    <w:rsid w:val="009D5C1C"/>
    <w:rsid w:val="009D604A"/>
    <w:rsid w:val="009D7420"/>
    <w:rsid w:val="009D7780"/>
    <w:rsid w:val="009E0B4C"/>
    <w:rsid w:val="009E121B"/>
    <w:rsid w:val="009E157F"/>
    <w:rsid w:val="009E1668"/>
    <w:rsid w:val="009E2A70"/>
    <w:rsid w:val="009E51E4"/>
    <w:rsid w:val="009E70E9"/>
    <w:rsid w:val="009E7EBD"/>
    <w:rsid w:val="009F0AFC"/>
    <w:rsid w:val="009F1858"/>
    <w:rsid w:val="009F1DF5"/>
    <w:rsid w:val="009F1E83"/>
    <w:rsid w:val="009F275E"/>
    <w:rsid w:val="009F52CD"/>
    <w:rsid w:val="009F63E0"/>
    <w:rsid w:val="009F675C"/>
    <w:rsid w:val="00A00A0E"/>
    <w:rsid w:val="00A013D1"/>
    <w:rsid w:val="00A0190B"/>
    <w:rsid w:val="00A03AA6"/>
    <w:rsid w:val="00A06344"/>
    <w:rsid w:val="00A06CBB"/>
    <w:rsid w:val="00A07F6C"/>
    <w:rsid w:val="00A10D87"/>
    <w:rsid w:val="00A11183"/>
    <w:rsid w:val="00A1224E"/>
    <w:rsid w:val="00A14CB0"/>
    <w:rsid w:val="00A22443"/>
    <w:rsid w:val="00A224CA"/>
    <w:rsid w:val="00A22592"/>
    <w:rsid w:val="00A24C8E"/>
    <w:rsid w:val="00A2519E"/>
    <w:rsid w:val="00A25935"/>
    <w:rsid w:val="00A27A66"/>
    <w:rsid w:val="00A326A5"/>
    <w:rsid w:val="00A32DF5"/>
    <w:rsid w:val="00A32EB8"/>
    <w:rsid w:val="00A40212"/>
    <w:rsid w:val="00A409F0"/>
    <w:rsid w:val="00A41E19"/>
    <w:rsid w:val="00A42417"/>
    <w:rsid w:val="00A426ED"/>
    <w:rsid w:val="00A446B0"/>
    <w:rsid w:val="00A44F01"/>
    <w:rsid w:val="00A47152"/>
    <w:rsid w:val="00A50F8E"/>
    <w:rsid w:val="00A52456"/>
    <w:rsid w:val="00A53CD0"/>
    <w:rsid w:val="00A5427A"/>
    <w:rsid w:val="00A618F0"/>
    <w:rsid w:val="00A6215B"/>
    <w:rsid w:val="00A66549"/>
    <w:rsid w:val="00A6665D"/>
    <w:rsid w:val="00A74771"/>
    <w:rsid w:val="00A7518A"/>
    <w:rsid w:val="00A75598"/>
    <w:rsid w:val="00A768C0"/>
    <w:rsid w:val="00A77215"/>
    <w:rsid w:val="00A80F72"/>
    <w:rsid w:val="00A827C9"/>
    <w:rsid w:val="00A84EFD"/>
    <w:rsid w:val="00A87831"/>
    <w:rsid w:val="00A91425"/>
    <w:rsid w:val="00A93207"/>
    <w:rsid w:val="00A932F5"/>
    <w:rsid w:val="00A933E8"/>
    <w:rsid w:val="00A93DFB"/>
    <w:rsid w:val="00A947A1"/>
    <w:rsid w:val="00A957C6"/>
    <w:rsid w:val="00A979E5"/>
    <w:rsid w:val="00AA15A9"/>
    <w:rsid w:val="00AA1708"/>
    <w:rsid w:val="00AA215C"/>
    <w:rsid w:val="00AB003F"/>
    <w:rsid w:val="00AB0F06"/>
    <w:rsid w:val="00AB1C8F"/>
    <w:rsid w:val="00AB314B"/>
    <w:rsid w:val="00AB33EF"/>
    <w:rsid w:val="00AB4D44"/>
    <w:rsid w:val="00AB53CD"/>
    <w:rsid w:val="00AB57B4"/>
    <w:rsid w:val="00AB719E"/>
    <w:rsid w:val="00AB75D0"/>
    <w:rsid w:val="00AC09F5"/>
    <w:rsid w:val="00AC126A"/>
    <w:rsid w:val="00AC1A95"/>
    <w:rsid w:val="00AC1AF5"/>
    <w:rsid w:val="00AC3421"/>
    <w:rsid w:val="00AC3626"/>
    <w:rsid w:val="00AC5AAA"/>
    <w:rsid w:val="00AC5BEB"/>
    <w:rsid w:val="00AC70C1"/>
    <w:rsid w:val="00AC7803"/>
    <w:rsid w:val="00AC7C79"/>
    <w:rsid w:val="00AD1F9E"/>
    <w:rsid w:val="00AD223A"/>
    <w:rsid w:val="00AD3349"/>
    <w:rsid w:val="00AD3672"/>
    <w:rsid w:val="00AD3962"/>
    <w:rsid w:val="00AD4B52"/>
    <w:rsid w:val="00AD6262"/>
    <w:rsid w:val="00AE0899"/>
    <w:rsid w:val="00AE0B1C"/>
    <w:rsid w:val="00AE1772"/>
    <w:rsid w:val="00AE19D2"/>
    <w:rsid w:val="00AE3A6B"/>
    <w:rsid w:val="00AE3F52"/>
    <w:rsid w:val="00AE4627"/>
    <w:rsid w:val="00AE55BF"/>
    <w:rsid w:val="00AE666E"/>
    <w:rsid w:val="00AE7B31"/>
    <w:rsid w:val="00AF0609"/>
    <w:rsid w:val="00AF076F"/>
    <w:rsid w:val="00AF10FD"/>
    <w:rsid w:val="00AF1D73"/>
    <w:rsid w:val="00AF264C"/>
    <w:rsid w:val="00AF3401"/>
    <w:rsid w:val="00AF34AB"/>
    <w:rsid w:val="00AF4581"/>
    <w:rsid w:val="00AF45B1"/>
    <w:rsid w:val="00AF49CC"/>
    <w:rsid w:val="00AF5ACD"/>
    <w:rsid w:val="00AF5CE1"/>
    <w:rsid w:val="00B0058A"/>
    <w:rsid w:val="00B00B72"/>
    <w:rsid w:val="00B00E13"/>
    <w:rsid w:val="00B01444"/>
    <w:rsid w:val="00B024EE"/>
    <w:rsid w:val="00B0319D"/>
    <w:rsid w:val="00B03B7E"/>
    <w:rsid w:val="00B03B80"/>
    <w:rsid w:val="00B10F5C"/>
    <w:rsid w:val="00B112FF"/>
    <w:rsid w:val="00B11401"/>
    <w:rsid w:val="00B11F11"/>
    <w:rsid w:val="00B2183D"/>
    <w:rsid w:val="00B219E7"/>
    <w:rsid w:val="00B22118"/>
    <w:rsid w:val="00B22FD1"/>
    <w:rsid w:val="00B23E35"/>
    <w:rsid w:val="00B24FFF"/>
    <w:rsid w:val="00B254C1"/>
    <w:rsid w:val="00B25C8D"/>
    <w:rsid w:val="00B276CE"/>
    <w:rsid w:val="00B3012A"/>
    <w:rsid w:val="00B30322"/>
    <w:rsid w:val="00B310CC"/>
    <w:rsid w:val="00B314B6"/>
    <w:rsid w:val="00B31917"/>
    <w:rsid w:val="00B31FBC"/>
    <w:rsid w:val="00B324F4"/>
    <w:rsid w:val="00B369F5"/>
    <w:rsid w:val="00B36D72"/>
    <w:rsid w:val="00B407F8"/>
    <w:rsid w:val="00B41E11"/>
    <w:rsid w:val="00B43A65"/>
    <w:rsid w:val="00B44ABC"/>
    <w:rsid w:val="00B461A7"/>
    <w:rsid w:val="00B4621A"/>
    <w:rsid w:val="00B462CA"/>
    <w:rsid w:val="00B505DA"/>
    <w:rsid w:val="00B50F45"/>
    <w:rsid w:val="00B51F7F"/>
    <w:rsid w:val="00B534F0"/>
    <w:rsid w:val="00B552B9"/>
    <w:rsid w:val="00B55CDF"/>
    <w:rsid w:val="00B561DE"/>
    <w:rsid w:val="00B5689A"/>
    <w:rsid w:val="00B57C63"/>
    <w:rsid w:val="00B6024B"/>
    <w:rsid w:val="00B61B88"/>
    <w:rsid w:val="00B64FCC"/>
    <w:rsid w:val="00B679CA"/>
    <w:rsid w:val="00B71567"/>
    <w:rsid w:val="00B72B67"/>
    <w:rsid w:val="00B74F98"/>
    <w:rsid w:val="00B76073"/>
    <w:rsid w:val="00B766F3"/>
    <w:rsid w:val="00B76A95"/>
    <w:rsid w:val="00B77F57"/>
    <w:rsid w:val="00B80233"/>
    <w:rsid w:val="00B81490"/>
    <w:rsid w:val="00B8192C"/>
    <w:rsid w:val="00B82458"/>
    <w:rsid w:val="00B829CD"/>
    <w:rsid w:val="00B833C5"/>
    <w:rsid w:val="00B840A0"/>
    <w:rsid w:val="00B870DC"/>
    <w:rsid w:val="00B871B8"/>
    <w:rsid w:val="00B872B0"/>
    <w:rsid w:val="00B9063F"/>
    <w:rsid w:val="00B9150E"/>
    <w:rsid w:val="00B9520A"/>
    <w:rsid w:val="00BA1774"/>
    <w:rsid w:val="00BA26FC"/>
    <w:rsid w:val="00BA3130"/>
    <w:rsid w:val="00BA50E2"/>
    <w:rsid w:val="00BA5B0A"/>
    <w:rsid w:val="00BA64D1"/>
    <w:rsid w:val="00BA67CC"/>
    <w:rsid w:val="00BA7EBB"/>
    <w:rsid w:val="00BB04CA"/>
    <w:rsid w:val="00BB04D0"/>
    <w:rsid w:val="00BB1118"/>
    <w:rsid w:val="00BB1770"/>
    <w:rsid w:val="00BB1CDD"/>
    <w:rsid w:val="00BB3026"/>
    <w:rsid w:val="00BB3161"/>
    <w:rsid w:val="00BB393F"/>
    <w:rsid w:val="00BB39EA"/>
    <w:rsid w:val="00BB4596"/>
    <w:rsid w:val="00BB4D17"/>
    <w:rsid w:val="00BB7F6F"/>
    <w:rsid w:val="00BC05E5"/>
    <w:rsid w:val="00BC14C5"/>
    <w:rsid w:val="00BC4EC4"/>
    <w:rsid w:val="00BC66B8"/>
    <w:rsid w:val="00BD0DBB"/>
    <w:rsid w:val="00BD337D"/>
    <w:rsid w:val="00BD376D"/>
    <w:rsid w:val="00BD5007"/>
    <w:rsid w:val="00BD51DD"/>
    <w:rsid w:val="00BD60A3"/>
    <w:rsid w:val="00BD7594"/>
    <w:rsid w:val="00BE076A"/>
    <w:rsid w:val="00BE33FE"/>
    <w:rsid w:val="00BE5409"/>
    <w:rsid w:val="00BE5C15"/>
    <w:rsid w:val="00BF04DD"/>
    <w:rsid w:val="00BF177E"/>
    <w:rsid w:val="00BF28F1"/>
    <w:rsid w:val="00BF3F37"/>
    <w:rsid w:val="00BF4D48"/>
    <w:rsid w:val="00C00EE5"/>
    <w:rsid w:val="00C024E3"/>
    <w:rsid w:val="00C028DA"/>
    <w:rsid w:val="00C0296B"/>
    <w:rsid w:val="00C04642"/>
    <w:rsid w:val="00C05082"/>
    <w:rsid w:val="00C05C56"/>
    <w:rsid w:val="00C076D8"/>
    <w:rsid w:val="00C12241"/>
    <w:rsid w:val="00C122E8"/>
    <w:rsid w:val="00C132EC"/>
    <w:rsid w:val="00C134E3"/>
    <w:rsid w:val="00C1443D"/>
    <w:rsid w:val="00C14E4C"/>
    <w:rsid w:val="00C168DF"/>
    <w:rsid w:val="00C21C34"/>
    <w:rsid w:val="00C231E7"/>
    <w:rsid w:val="00C23779"/>
    <w:rsid w:val="00C247A6"/>
    <w:rsid w:val="00C308E3"/>
    <w:rsid w:val="00C31EA7"/>
    <w:rsid w:val="00C32EF0"/>
    <w:rsid w:val="00C342F1"/>
    <w:rsid w:val="00C377A2"/>
    <w:rsid w:val="00C426A6"/>
    <w:rsid w:val="00C42A2E"/>
    <w:rsid w:val="00C42DE9"/>
    <w:rsid w:val="00C44B0B"/>
    <w:rsid w:val="00C4642F"/>
    <w:rsid w:val="00C46BDC"/>
    <w:rsid w:val="00C47CBC"/>
    <w:rsid w:val="00C52E22"/>
    <w:rsid w:val="00C53F3F"/>
    <w:rsid w:val="00C54337"/>
    <w:rsid w:val="00C54A50"/>
    <w:rsid w:val="00C56DAF"/>
    <w:rsid w:val="00C5747D"/>
    <w:rsid w:val="00C57AFE"/>
    <w:rsid w:val="00C57E87"/>
    <w:rsid w:val="00C63647"/>
    <w:rsid w:val="00C64201"/>
    <w:rsid w:val="00C64A4A"/>
    <w:rsid w:val="00C6655B"/>
    <w:rsid w:val="00C665E0"/>
    <w:rsid w:val="00C711C0"/>
    <w:rsid w:val="00C7196E"/>
    <w:rsid w:val="00C71FA8"/>
    <w:rsid w:val="00C7583E"/>
    <w:rsid w:val="00C75DD9"/>
    <w:rsid w:val="00C76703"/>
    <w:rsid w:val="00C77DF7"/>
    <w:rsid w:val="00C807C1"/>
    <w:rsid w:val="00C80E30"/>
    <w:rsid w:val="00C80F5D"/>
    <w:rsid w:val="00C81222"/>
    <w:rsid w:val="00C81328"/>
    <w:rsid w:val="00C81535"/>
    <w:rsid w:val="00C839F7"/>
    <w:rsid w:val="00C83D3E"/>
    <w:rsid w:val="00C84BA0"/>
    <w:rsid w:val="00C85212"/>
    <w:rsid w:val="00C8546F"/>
    <w:rsid w:val="00C90E22"/>
    <w:rsid w:val="00C95EED"/>
    <w:rsid w:val="00C96557"/>
    <w:rsid w:val="00C975A6"/>
    <w:rsid w:val="00CA1B9B"/>
    <w:rsid w:val="00CA3E03"/>
    <w:rsid w:val="00CA5FA8"/>
    <w:rsid w:val="00CA6CB2"/>
    <w:rsid w:val="00CA6F5D"/>
    <w:rsid w:val="00CA74A8"/>
    <w:rsid w:val="00CB0973"/>
    <w:rsid w:val="00CB48EA"/>
    <w:rsid w:val="00CC0595"/>
    <w:rsid w:val="00CC070E"/>
    <w:rsid w:val="00CC0A33"/>
    <w:rsid w:val="00CC0F61"/>
    <w:rsid w:val="00CC2CD9"/>
    <w:rsid w:val="00CC2DD6"/>
    <w:rsid w:val="00CC453D"/>
    <w:rsid w:val="00CC5A6A"/>
    <w:rsid w:val="00CC5CF7"/>
    <w:rsid w:val="00CC7796"/>
    <w:rsid w:val="00CD0CEC"/>
    <w:rsid w:val="00CD0FC4"/>
    <w:rsid w:val="00CD1FEB"/>
    <w:rsid w:val="00CD25AC"/>
    <w:rsid w:val="00CD315D"/>
    <w:rsid w:val="00CD450C"/>
    <w:rsid w:val="00CD5219"/>
    <w:rsid w:val="00CD5A39"/>
    <w:rsid w:val="00CD5B0B"/>
    <w:rsid w:val="00CD7451"/>
    <w:rsid w:val="00CD7694"/>
    <w:rsid w:val="00CE04BD"/>
    <w:rsid w:val="00CE0D24"/>
    <w:rsid w:val="00CE277A"/>
    <w:rsid w:val="00CE436C"/>
    <w:rsid w:val="00CE558D"/>
    <w:rsid w:val="00CE6B5F"/>
    <w:rsid w:val="00CF2F16"/>
    <w:rsid w:val="00CF3FAF"/>
    <w:rsid w:val="00CF5814"/>
    <w:rsid w:val="00CF58F9"/>
    <w:rsid w:val="00CF6667"/>
    <w:rsid w:val="00D015BF"/>
    <w:rsid w:val="00D059E4"/>
    <w:rsid w:val="00D06BEB"/>
    <w:rsid w:val="00D07099"/>
    <w:rsid w:val="00D07488"/>
    <w:rsid w:val="00D11B87"/>
    <w:rsid w:val="00D12547"/>
    <w:rsid w:val="00D12850"/>
    <w:rsid w:val="00D13804"/>
    <w:rsid w:val="00D148B3"/>
    <w:rsid w:val="00D15F17"/>
    <w:rsid w:val="00D16426"/>
    <w:rsid w:val="00D1656F"/>
    <w:rsid w:val="00D17203"/>
    <w:rsid w:val="00D208A8"/>
    <w:rsid w:val="00D22049"/>
    <w:rsid w:val="00D25055"/>
    <w:rsid w:val="00D303C5"/>
    <w:rsid w:val="00D30856"/>
    <w:rsid w:val="00D31CCE"/>
    <w:rsid w:val="00D329C3"/>
    <w:rsid w:val="00D3537E"/>
    <w:rsid w:val="00D37CA8"/>
    <w:rsid w:val="00D4251D"/>
    <w:rsid w:val="00D42F31"/>
    <w:rsid w:val="00D43AEC"/>
    <w:rsid w:val="00D43CE6"/>
    <w:rsid w:val="00D45401"/>
    <w:rsid w:val="00D50704"/>
    <w:rsid w:val="00D51FE4"/>
    <w:rsid w:val="00D5261E"/>
    <w:rsid w:val="00D5469C"/>
    <w:rsid w:val="00D5596A"/>
    <w:rsid w:val="00D566EF"/>
    <w:rsid w:val="00D57149"/>
    <w:rsid w:val="00D60023"/>
    <w:rsid w:val="00D60CC4"/>
    <w:rsid w:val="00D61BA8"/>
    <w:rsid w:val="00D61F06"/>
    <w:rsid w:val="00D63C9F"/>
    <w:rsid w:val="00D6544B"/>
    <w:rsid w:val="00D677B4"/>
    <w:rsid w:val="00D70BA9"/>
    <w:rsid w:val="00D71A8D"/>
    <w:rsid w:val="00D744D9"/>
    <w:rsid w:val="00D76562"/>
    <w:rsid w:val="00D76A3C"/>
    <w:rsid w:val="00D771C2"/>
    <w:rsid w:val="00D812C2"/>
    <w:rsid w:val="00D828CD"/>
    <w:rsid w:val="00D8685C"/>
    <w:rsid w:val="00D86952"/>
    <w:rsid w:val="00D8759F"/>
    <w:rsid w:val="00D923C0"/>
    <w:rsid w:val="00D92D2D"/>
    <w:rsid w:val="00D9423B"/>
    <w:rsid w:val="00D94448"/>
    <w:rsid w:val="00D96952"/>
    <w:rsid w:val="00D96B22"/>
    <w:rsid w:val="00DA07BD"/>
    <w:rsid w:val="00DA1738"/>
    <w:rsid w:val="00DA3042"/>
    <w:rsid w:val="00DA470B"/>
    <w:rsid w:val="00DA6094"/>
    <w:rsid w:val="00DB0046"/>
    <w:rsid w:val="00DB02A4"/>
    <w:rsid w:val="00DB034A"/>
    <w:rsid w:val="00DB1528"/>
    <w:rsid w:val="00DB4108"/>
    <w:rsid w:val="00DB4569"/>
    <w:rsid w:val="00DB5F04"/>
    <w:rsid w:val="00DB7627"/>
    <w:rsid w:val="00DC0B47"/>
    <w:rsid w:val="00DC0F2A"/>
    <w:rsid w:val="00DC27C1"/>
    <w:rsid w:val="00DC2B32"/>
    <w:rsid w:val="00DC304F"/>
    <w:rsid w:val="00DC3C24"/>
    <w:rsid w:val="00DC70EF"/>
    <w:rsid w:val="00DC7126"/>
    <w:rsid w:val="00DC71CA"/>
    <w:rsid w:val="00DD0A93"/>
    <w:rsid w:val="00DD19DB"/>
    <w:rsid w:val="00DD1D24"/>
    <w:rsid w:val="00DD6620"/>
    <w:rsid w:val="00DE0290"/>
    <w:rsid w:val="00DE1930"/>
    <w:rsid w:val="00DE35F2"/>
    <w:rsid w:val="00DE3D9A"/>
    <w:rsid w:val="00DE3F8F"/>
    <w:rsid w:val="00DE49E3"/>
    <w:rsid w:val="00DE5768"/>
    <w:rsid w:val="00DE7C30"/>
    <w:rsid w:val="00DF037C"/>
    <w:rsid w:val="00DF170A"/>
    <w:rsid w:val="00DF1F73"/>
    <w:rsid w:val="00DF30BB"/>
    <w:rsid w:val="00DF31F1"/>
    <w:rsid w:val="00DF4DA2"/>
    <w:rsid w:val="00DF6286"/>
    <w:rsid w:val="00DF6521"/>
    <w:rsid w:val="00DF7A8F"/>
    <w:rsid w:val="00E005EE"/>
    <w:rsid w:val="00E01511"/>
    <w:rsid w:val="00E0187C"/>
    <w:rsid w:val="00E03EF1"/>
    <w:rsid w:val="00E052B4"/>
    <w:rsid w:val="00E05749"/>
    <w:rsid w:val="00E06850"/>
    <w:rsid w:val="00E06FE6"/>
    <w:rsid w:val="00E11782"/>
    <w:rsid w:val="00E117AC"/>
    <w:rsid w:val="00E11ABE"/>
    <w:rsid w:val="00E12987"/>
    <w:rsid w:val="00E13AA2"/>
    <w:rsid w:val="00E13EC3"/>
    <w:rsid w:val="00E14ED0"/>
    <w:rsid w:val="00E1610D"/>
    <w:rsid w:val="00E161F1"/>
    <w:rsid w:val="00E206BC"/>
    <w:rsid w:val="00E20A09"/>
    <w:rsid w:val="00E20F2C"/>
    <w:rsid w:val="00E24106"/>
    <w:rsid w:val="00E26098"/>
    <w:rsid w:val="00E31686"/>
    <w:rsid w:val="00E31CF2"/>
    <w:rsid w:val="00E332EB"/>
    <w:rsid w:val="00E336A0"/>
    <w:rsid w:val="00E337ED"/>
    <w:rsid w:val="00E3583C"/>
    <w:rsid w:val="00E37021"/>
    <w:rsid w:val="00E41F35"/>
    <w:rsid w:val="00E430AB"/>
    <w:rsid w:val="00E43ABF"/>
    <w:rsid w:val="00E445BD"/>
    <w:rsid w:val="00E44734"/>
    <w:rsid w:val="00E47236"/>
    <w:rsid w:val="00E4777C"/>
    <w:rsid w:val="00E47D5E"/>
    <w:rsid w:val="00E50540"/>
    <w:rsid w:val="00E50628"/>
    <w:rsid w:val="00E56D23"/>
    <w:rsid w:val="00E56FF8"/>
    <w:rsid w:val="00E578F7"/>
    <w:rsid w:val="00E60AC5"/>
    <w:rsid w:val="00E6138B"/>
    <w:rsid w:val="00E61E53"/>
    <w:rsid w:val="00E62A3E"/>
    <w:rsid w:val="00E635AB"/>
    <w:rsid w:val="00E635C4"/>
    <w:rsid w:val="00E65049"/>
    <w:rsid w:val="00E6559C"/>
    <w:rsid w:val="00E71C76"/>
    <w:rsid w:val="00E72592"/>
    <w:rsid w:val="00E72F5D"/>
    <w:rsid w:val="00E74606"/>
    <w:rsid w:val="00E7573D"/>
    <w:rsid w:val="00E76C4D"/>
    <w:rsid w:val="00E80183"/>
    <w:rsid w:val="00E801B2"/>
    <w:rsid w:val="00E80B48"/>
    <w:rsid w:val="00E813FF"/>
    <w:rsid w:val="00E82338"/>
    <w:rsid w:val="00E843A1"/>
    <w:rsid w:val="00E86693"/>
    <w:rsid w:val="00E86855"/>
    <w:rsid w:val="00E86BDC"/>
    <w:rsid w:val="00E9094A"/>
    <w:rsid w:val="00E92080"/>
    <w:rsid w:val="00E93400"/>
    <w:rsid w:val="00E9427C"/>
    <w:rsid w:val="00E95538"/>
    <w:rsid w:val="00E95DF9"/>
    <w:rsid w:val="00E96089"/>
    <w:rsid w:val="00E96AE8"/>
    <w:rsid w:val="00E97481"/>
    <w:rsid w:val="00E97B43"/>
    <w:rsid w:val="00EA0215"/>
    <w:rsid w:val="00EA06BA"/>
    <w:rsid w:val="00EA3209"/>
    <w:rsid w:val="00EA34BC"/>
    <w:rsid w:val="00EA3965"/>
    <w:rsid w:val="00EA5640"/>
    <w:rsid w:val="00EA5B3F"/>
    <w:rsid w:val="00EA5F59"/>
    <w:rsid w:val="00EA5FFE"/>
    <w:rsid w:val="00EA6784"/>
    <w:rsid w:val="00EA6945"/>
    <w:rsid w:val="00EA77A4"/>
    <w:rsid w:val="00EA7F04"/>
    <w:rsid w:val="00EB2D2E"/>
    <w:rsid w:val="00EB348C"/>
    <w:rsid w:val="00EB3F9B"/>
    <w:rsid w:val="00EB4587"/>
    <w:rsid w:val="00EB494E"/>
    <w:rsid w:val="00EB6410"/>
    <w:rsid w:val="00EB72A0"/>
    <w:rsid w:val="00EC2F16"/>
    <w:rsid w:val="00EC2F31"/>
    <w:rsid w:val="00EC390D"/>
    <w:rsid w:val="00EC3D54"/>
    <w:rsid w:val="00EC4C35"/>
    <w:rsid w:val="00ED524F"/>
    <w:rsid w:val="00ED6669"/>
    <w:rsid w:val="00EE0010"/>
    <w:rsid w:val="00EE1CC6"/>
    <w:rsid w:val="00EE3929"/>
    <w:rsid w:val="00EE3B2A"/>
    <w:rsid w:val="00EE4F38"/>
    <w:rsid w:val="00EE532A"/>
    <w:rsid w:val="00EE5772"/>
    <w:rsid w:val="00EE5AED"/>
    <w:rsid w:val="00EE78D0"/>
    <w:rsid w:val="00EF0210"/>
    <w:rsid w:val="00EF0BD7"/>
    <w:rsid w:val="00EF2521"/>
    <w:rsid w:val="00F00443"/>
    <w:rsid w:val="00F00842"/>
    <w:rsid w:val="00F00C7A"/>
    <w:rsid w:val="00F017D6"/>
    <w:rsid w:val="00F01C61"/>
    <w:rsid w:val="00F031DF"/>
    <w:rsid w:val="00F0387C"/>
    <w:rsid w:val="00F03DDF"/>
    <w:rsid w:val="00F04E11"/>
    <w:rsid w:val="00F05DB3"/>
    <w:rsid w:val="00F06660"/>
    <w:rsid w:val="00F07BAA"/>
    <w:rsid w:val="00F07EAC"/>
    <w:rsid w:val="00F1136E"/>
    <w:rsid w:val="00F12481"/>
    <w:rsid w:val="00F12970"/>
    <w:rsid w:val="00F12ABB"/>
    <w:rsid w:val="00F12DF2"/>
    <w:rsid w:val="00F1476A"/>
    <w:rsid w:val="00F22A2E"/>
    <w:rsid w:val="00F25CF2"/>
    <w:rsid w:val="00F310CE"/>
    <w:rsid w:val="00F31458"/>
    <w:rsid w:val="00F34210"/>
    <w:rsid w:val="00F35F5C"/>
    <w:rsid w:val="00F37813"/>
    <w:rsid w:val="00F40075"/>
    <w:rsid w:val="00F412C4"/>
    <w:rsid w:val="00F418FA"/>
    <w:rsid w:val="00F41DB1"/>
    <w:rsid w:val="00F44A67"/>
    <w:rsid w:val="00F45879"/>
    <w:rsid w:val="00F46461"/>
    <w:rsid w:val="00F51BC9"/>
    <w:rsid w:val="00F52190"/>
    <w:rsid w:val="00F5269D"/>
    <w:rsid w:val="00F52CF8"/>
    <w:rsid w:val="00F54B78"/>
    <w:rsid w:val="00F5515F"/>
    <w:rsid w:val="00F555B1"/>
    <w:rsid w:val="00F55CC8"/>
    <w:rsid w:val="00F566B2"/>
    <w:rsid w:val="00F570DE"/>
    <w:rsid w:val="00F57C8C"/>
    <w:rsid w:val="00F64414"/>
    <w:rsid w:val="00F64447"/>
    <w:rsid w:val="00F64E1D"/>
    <w:rsid w:val="00F66090"/>
    <w:rsid w:val="00F668D8"/>
    <w:rsid w:val="00F72005"/>
    <w:rsid w:val="00F749E6"/>
    <w:rsid w:val="00F776E9"/>
    <w:rsid w:val="00F77F54"/>
    <w:rsid w:val="00F828B0"/>
    <w:rsid w:val="00F83D48"/>
    <w:rsid w:val="00F84618"/>
    <w:rsid w:val="00F85FCF"/>
    <w:rsid w:val="00F901AB"/>
    <w:rsid w:val="00F905E3"/>
    <w:rsid w:val="00F90F31"/>
    <w:rsid w:val="00F921BE"/>
    <w:rsid w:val="00F9280E"/>
    <w:rsid w:val="00F92B9F"/>
    <w:rsid w:val="00F93A56"/>
    <w:rsid w:val="00F94B9C"/>
    <w:rsid w:val="00F9570C"/>
    <w:rsid w:val="00F95998"/>
    <w:rsid w:val="00F95D11"/>
    <w:rsid w:val="00F97ABC"/>
    <w:rsid w:val="00FA0FE9"/>
    <w:rsid w:val="00FA3A66"/>
    <w:rsid w:val="00FA6A11"/>
    <w:rsid w:val="00FB0F6E"/>
    <w:rsid w:val="00FB18AA"/>
    <w:rsid w:val="00FB196C"/>
    <w:rsid w:val="00FB2969"/>
    <w:rsid w:val="00FB3325"/>
    <w:rsid w:val="00FB74F1"/>
    <w:rsid w:val="00FC0337"/>
    <w:rsid w:val="00FC1B58"/>
    <w:rsid w:val="00FC2E3A"/>
    <w:rsid w:val="00FC3EC6"/>
    <w:rsid w:val="00FC4603"/>
    <w:rsid w:val="00FC4EA8"/>
    <w:rsid w:val="00FC61A1"/>
    <w:rsid w:val="00FC63FD"/>
    <w:rsid w:val="00FC6FAC"/>
    <w:rsid w:val="00FC7656"/>
    <w:rsid w:val="00FD0DA7"/>
    <w:rsid w:val="00FD514A"/>
    <w:rsid w:val="00FD5C8D"/>
    <w:rsid w:val="00FD5D8E"/>
    <w:rsid w:val="00FD61D7"/>
    <w:rsid w:val="00FD65AF"/>
    <w:rsid w:val="00FD65FD"/>
    <w:rsid w:val="00FD7D8E"/>
    <w:rsid w:val="00FD7EA3"/>
    <w:rsid w:val="00FE02E5"/>
    <w:rsid w:val="00FE1680"/>
    <w:rsid w:val="00FE3152"/>
    <w:rsid w:val="00FE44B9"/>
    <w:rsid w:val="00FE4C44"/>
    <w:rsid w:val="00FE7117"/>
    <w:rsid w:val="00FF02B8"/>
    <w:rsid w:val="00FF1605"/>
    <w:rsid w:val="00FF1F0A"/>
    <w:rsid w:val="00FF27C5"/>
    <w:rsid w:val="00FF2F37"/>
    <w:rsid w:val="00FF3CBB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1B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148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D148B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7D509A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40">
    <w:name w:val="heading 4"/>
    <w:basedOn w:val="3"/>
    <w:next w:val="a0"/>
    <w:link w:val="41"/>
    <w:uiPriority w:val="99"/>
    <w:qFormat/>
    <w:rsid w:val="001358C2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509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locked/>
    <w:rsid w:val="001358C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D509A"/>
    <w:rPr>
      <w:rFonts w:eastAsia="Times New Roman"/>
      <w:b/>
      <w:bCs/>
      <w:sz w:val="22"/>
      <w:szCs w:val="22"/>
    </w:rPr>
  </w:style>
  <w:style w:type="character" w:customStyle="1" w:styleId="41">
    <w:name w:val="Заголовок 4 Знак"/>
    <w:link w:val="40"/>
    <w:uiPriority w:val="99"/>
    <w:rsid w:val="001358C2"/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0"/>
    <w:uiPriority w:val="99"/>
    <w:rsid w:val="002D11EA"/>
    <w:pPr>
      <w:spacing w:before="100" w:beforeAutospacing="1" w:after="100" w:afterAutospacing="1"/>
    </w:pPr>
    <w:rPr>
      <w:color w:val="000000"/>
      <w:sz w:val="23"/>
      <w:szCs w:val="23"/>
    </w:rPr>
  </w:style>
  <w:style w:type="paragraph" w:styleId="a">
    <w:name w:val="List Number"/>
    <w:basedOn w:val="a0"/>
    <w:link w:val="a5"/>
    <w:autoRedefine/>
    <w:rsid w:val="002B32CE"/>
    <w:pPr>
      <w:numPr>
        <w:ilvl w:val="2"/>
        <w:numId w:val="1"/>
      </w:numPr>
      <w:tabs>
        <w:tab w:val="clear" w:pos="1440"/>
        <w:tab w:val="left" w:pos="873"/>
      </w:tabs>
      <w:spacing w:before="240" w:after="240"/>
      <w:ind w:left="0" w:firstLine="0"/>
      <w:jc w:val="both"/>
    </w:pPr>
    <w:rPr>
      <w:color w:val="000000"/>
      <w:sz w:val="28"/>
      <w:szCs w:val="28"/>
    </w:rPr>
  </w:style>
  <w:style w:type="character" w:customStyle="1" w:styleId="a5">
    <w:name w:val="Нумерованный список Знак"/>
    <w:link w:val="a"/>
    <w:rsid w:val="002B32CE"/>
    <w:rPr>
      <w:color w:val="000000"/>
      <w:sz w:val="28"/>
      <w:szCs w:val="28"/>
      <w:lang w:bidi="ar-SA"/>
    </w:rPr>
  </w:style>
  <w:style w:type="paragraph" w:styleId="a6">
    <w:name w:val="header"/>
    <w:basedOn w:val="a0"/>
    <w:link w:val="a7"/>
    <w:uiPriority w:val="99"/>
    <w:rsid w:val="00AC0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358C2"/>
    <w:rPr>
      <w:sz w:val="24"/>
      <w:szCs w:val="24"/>
    </w:rPr>
  </w:style>
  <w:style w:type="paragraph" w:styleId="a8">
    <w:name w:val="footer"/>
    <w:basedOn w:val="a0"/>
    <w:link w:val="a9"/>
    <w:uiPriority w:val="99"/>
    <w:rsid w:val="00AC0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49BB"/>
    <w:rPr>
      <w:sz w:val="24"/>
      <w:szCs w:val="24"/>
    </w:rPr>
  </w:style>
  <w:style w:type="paragraph" w:customStyle="1" w:styleId="1212">
    <w:name w:val="Стиль Нумерованный список + По ширине Перед:  12 пт После:  12 пт"/>
    <w:basedOn w:val="a"/>
    <w:link w:val="12120"/>
    <w:rsid w:val="00A25935"/>
    <w:rPr>
      <w:szCs w:val="20"/>
    </w:rPr>
  </w:style>
  <w:style w:type="character" w:customStyle="1" w:styleId="12120">
    <w:name w:val="Стиль Нумерованный список + По ширине Перед:  12 пт После:  12 пт Знак"/>
    <w:basedOn w:val="a5"/>
    <w:link w:val="1212"/>
    <w:rsid w:val="00FC1B58"/>
  </w:style>
  <w:style w:type="paragraph" w:styleId="2">
    <w:name w:val="List Number 2"/>
    <w:basedOn w:val="a0"/>
    <w:rsid w:val="00094DDF"/>
    <w:pPr>
      <w:numPr>
        <w:numId w:val="3"/>
      </w:numPr>
    </w:pPr>
  </w:style>
  <w:style w:type="paragraph" w:styleId="4">
    <w:name w:val="List Number 4"/>
    <w:basedOn w:val="a0"/>
    <w:rsid w:val="00094DDF"/>
    <w:pPr>
      <w:numPr>
        <w:numId w:val="4"/>
      </w:numPr>
    </w:pPr>
  </w:style>
  <w:style w:type="paragraph" w:styleId="22">
    <w:name w:val="Body Text Indent 2"/>
    <w:basedOn w:val="a0"/>
    <w:rsid w:val="00A947A1"/>
    <w:pPr>
      <w:ind w:firstLine="360"/>
      <w:jc w:val="both"/>
    </w:pPr>
    <w:rPr>
      <w:sz w:val="28"/>
    </w:rPr>
  </w:style>
  <w:style w:type="paragraph" w:styleId="aa">
    <w:name w:val="Body Text Indent"/>
    <w:basedOn w:val="a0"/>
    <w:link w:val="ab"/>
    <w:rsid w:val="00DA470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A470B"/>
    <w:rPr>
      <w:sz w:val="24"/>
      <w:szCs w:val="24"/>
    </w:rPr>
  </w:style>
  <w:style w:type="paragraph" w:styleId="31">
    <w:name w:val="Body Text 3"/>
    <w:basedOn w:val="a0"/>
    <w:link w:val="32"/>
    <w:rsid w:val="00C77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97CB2"/>
    <w:rPr>
      <w:sz w:val="16"/>
      <w:szCs w:val="16"/>
    </w:rPr>
  </w:style>
  <w:style w:type="paragraph" w:customStyle="1" w:styleId="Oaeno">
    <w:name w:val="Oaeno"/>
    <w:basedOn w:val="a0"/>
    <w:rsid w:val="00E72592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E725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3">
    <w:name w:val="3 уровень"/>
    <w:basedOn w:val="1212"/>
    <w:link w:val="34"/>
    <w:qFormat/>
    <w:rsid w:val="00FC1B58"/>
    <w:pPr>
      <w:numPr>
        <w:ilvl w:val="0"/>
        <w:numId w:val="0"/>
      </w:numPr>
      <w:tabs>
        <w:tab w:val="clear" w:pos="873"/>
        <w:tab w:val="left" w:pos="720"/>
      </w:tabs>
    </w:pPr>
    <w:rPr>
      <w:rFonts w:ascii="Times New Roman CYR" w:hAnsi="Times New Roman CYR" w:cs="Times New Roman CYR"/>
    </w:rPr>
  </w:style>
  <w:style w:type="character" w:customStyle="1" w:styleId="34">
    <w:name w:val="3 уровень Знак"/>
    <w:basedOn w:val="12120"/>
    <w:link w:val="33"/>
    <w:rsid w:val="00FC1B58"/>
  </w:style>
  <w:style w:type="character" w:styleId="ac">
    <w:name w:val="Hyperlink"/>
    <w:uiPriority w:val="99"/>
    <w:unhideWhenUsed/>
    <w:rsid w:val="005A23A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3A524E"/>
    <w:pPr>
      <w:tabs>
        <w:tab w:val="right" w:leader="dot" w:pos="9345"/>
      </w:tabs>
      <w:jc w:val="both"/>
    </w:pPr>
    <w:rPr>
      <w:noProof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156011"/>
    <w:pPr>
      <w:ind w:left="240"/>
    </w:pPr>
  </w:style>
  <w:style w:type="character" w:styleId="ad">
    <w:name w:val="Strong"/>
    <w:uiPriority w:val="22"/>
    <w:qFormat/>
    <w:rsid w:val="00331EBA"/>
    <w:rPr>
      <w:b/>
      <w:bCs/>
    </w:rPr>
  </w:style>
  <w:style w:type="character" w:customStyle="1" w:styleId="fill1">
    <w:name w:val="fill1"/>
    <w:rsid w:val="00BC14C5"/>
    <w:rPr>
      <w:color w:val="FF0000"/>
    </w:rPr>
  </w:style>
  <w:style w:type="character" w:customStyle="1" w:styleId="searchcolor">
    <w:name w:val="search_color"/>
    <w:basedOn w:val="a1"/>
    <w:rsid w:val="00F77F54"/>
  </w:style>
  <w:style w:type="paragraph" w:styleId="ae">
    <w:name w:val="Balloon Text"/>
    <w:basedOn w:val="a0"/>
    <w:link w:val="af"/>
    <w:uiPriority w:val="99"/>
    <w:rsid w:val="0039292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392928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7D509A"/>
    <w:rPr>
      <w:rFonts w:ascii="Courier New" w:eastAsia="Times New Roman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7D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formattext">
    <w:name w:val="formattext"/>
    <w:basedOn w:val="a0"/>
    <w:rsid w:val="007D509A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7D509A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1358C2"/>
    <w:rPr>
      <w:b/>
      <w:color w:val="26282F"/>
      <w:sz w:val="26"/>
    </w:rPr>
  </w:style>
  <w:style w:type="paragraph" w:customStyle="1" w:styleId="af1">
    <w:name w:val="Текст (справка)"/>
    <w:basedOn w:val="a0"/>
    <w:next w:val="a0"/>
    <w:uiPriority w:val="99"/>
    <w:rsid w:val="001358C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2">
    <w:name w:val="Комментарий"/>
    <w:basedOn w:val="af1"/>
    <w:next w:val="a0"/>
    <w:uiPriority w:val="99"/>
    <w:rsid w:val="001358C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3">
    <w:name w:val="Комментарий пользователя"/>
    <w:basedOn w:val="af2"/>
    <w:next w:val="a0"/>
    <w:uiPriority w:val="99"/>
    <w:rsid w:val="001358C2"/>
    <w:pPr>
      <w:spacing w:before="0"/>
      <w:jc w:val="left"/>
    </w:pPr>
    <w:rPr>
      <w:shd w:val="clear" w:color="auto" w:fill="FFDFE0"/>
    </w:rPr>
  </w:style>
  <w:style w:type="paragraph" w:customStyle="1" w:styleId="af4">
    <w:name w:val="Нормальный (таблица)"/>
    <w:basedOn w:val="a0"/>
    <w:next w:val="a0"/>
    <w:uiPriority w:val="99"/>
    <w:rsid w:val="001358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Опечатки"/>
    <w:uiPriority w:val="99"/>
    <w:rsid w:val="001358C2"/>
    <w:rPr>
      <w:color w:val="FF0000"/>
      <w:sz w:val="26"/>
    </w:rPr>
  </w:style>
  <w:style w:type="paragraph" w:customStyle="1" w:styleId="af6">
    <w:name w:val="Прижатый влево"/>
    <w:basedOn w:val="a0"/>
    <w:next w:val="a0"/>
    <w:uiPriority w:val="99"/>
    <w:rsid w:val="00135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1358C2"/>
    <w:rPr>
      <w:color w:val="000000"/>
      <w:shd w:val="clear" w:color="auto" w:fill="C1D7FF"/>
    </w:rPr>
  </w:style>
  <w:style w:type="character" w:customStyle="1" w:styleId="af8">
    <w:name w:val="Сравнение редакций. Удаленный фрагмент"/>
    <w:uiPriority w:val="99"/>
    <w:rsid w:val="001358C2"/>
    <w:rPr>
      <w:color w:val="000000"/>
      <w:shd w:val="clear" w:color="auto" w:fill="C4C413"/>
    </w:rPr>
  </w:style>
  <w:style w:type="character" w:customStyle="1" w:styleId="af9">
    <w:name w:val="Гипертекстовая ссылка"/>
    <w:uiPriority w:val="99"/>
    <w:rsid w:val="00AF076F"/>
    <w:rPr>
      <w:b/>
      <w:color w:val="106BBE"/>
      <w:sz w:val="26"/>
    </w:rPr>
  </w:style>
  <w:style w:type="table" w:styleId="afa">
    <w:name w:val="Table Grid"/>
    <w:basedOn w:val="a2"/>
    <w:rsid w:val="00413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0"/>
    <w:rsid w:val="00020C4D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020C4D"/>
    <w:rPr>
      <w:i/>
      <w:iCs/>
    </w:rPr>
  </w:style>
  <w:style w:type="paragraph" w:styleId="afc">
    <w:name w:val="Title"/>
    <w:basedOn w:val="a0"/>
    <w:next w:val="a0"/>
    <w:link w:val="afd"/>
    <w:qFormat/>
    <w:rsid w:val="00396A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rsid w:val="00396A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pyright-info">
    <w:name w:val="copyright-info"/>
    <w:basedOn w:val="a0"/>
    <w:rsid w:val="004460C1"/>
    <w:pPr>
      <w:spacing w:before="100" w:beforeAutospacing="1" w:after="100" w:afterAutospacing="1"/>
    </w:pPr>
  </w:style>
  <w:style w:type="paragraph" w:customStyle="1" w:styleId="ConsPlusNormal">
    <w:name w:val="ConsPlusNormal"/>
    <w:rsid w:val="00BA5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2">
    <w:name w:val="Нет списка1"/>
    <w:next w:val="a3"/>
    <w:uiPriority w:val="99"/>
    <w:semiHidden/>
    <w:rsid w:val="006A7CA8"/>
  </w:style>
  <w:style w:type="character" w:customStyle="1" w:styleId="Absatz-Standardschriftart">
    <w:name w:val="Absatz-Standardschriftart"/>
    <w:rsid w:val="006A7CA8"/>
  </w:style>
  <w:style w:type="character" w:customStyle="1" w:styleId="WW-Absatz-Standardschriftart">
    <w:name w:val="WW-Absatz-Standardschriftart"/>
    <w:rsid w:val="006A7CA8"/>
  </w:style>
  <w:style w:type="character" w:customStyle="1" w:styleId="WW8Num1z0">
    <w:name w:val="WW8Num1z0"/>
    <w:rsid w:val="006A7CA8"/>
    <w:rPr>
      <w:rFonts w:ascii="Symbol" w:hAnsi="Symbol"/>
    </w:rPr>
  </w:style>
  <w:style w:type="character" w:customStyle="1" w:styleId="WW8Num1z1">
    <w:name w:val="WW8Num1z1"/>
    <w:rsid w:val="006A7CA8"/>
    <w:rPr>
      <w:rFonts w:ascii="Courier New" w:hAnsi="Courier New" w:cs="Courier New"/>
    </w:rPr>
  </w:style>
  <w:style w:type="character" w:customStyle="1" w:styleId="WW8Num1z2">
    <w:name w:val="WW8Num1z2"/>
    <w:rsid w:val="006A7CA8"/>
    <w:rPr>
      <w:rFonts w:ascii="Wingdings" w:hAnsi="Wingdings"/>
    </w:rPr>
  </w:style>
  <w:style w:type="character" w:customStyle="1" w:styleId="13">
    <w:name w:val="Основной шрифт абзаца1"/>
    <w:rsid w:val="006A7CA8"/>
  </w:style>
  <w:style w:type="character" w:customStyle="1" w:styleId="14">
    <w:name w:val="Знак примечания1"/>
    <w:rsid w:val="006A7CA8"/>
    <w:rPr>
      <w:sz w:val="16"/>
      <w:szCs w:val="16"/>
    </w:rPr>
  </w:style>
  <w:style w:type="character" w:styleId="afe">
    <w:name w:val="page number"/>
    <w:rsid w:val="006A7CA8"/>
  </w:style>
  <w:style w:type="paragraph" w:customStyle="1" w:styleId="aff">
    <w:name w:val="Заголовок"/>
    <w:basedOn w:val="a0"/>
    <w:next w:val="aff0"/>
    <w:rsid w:val="006A7CA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0">
    <w:name w:val="Body Text"/>
    <w:basedOn w:val="a0"/>
    <w:link w:val="aff1"/>
    <w:rsid w:val="006A7CA8"/>
    <w:pPr>
      <w:suppressAutoHyphens/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rsid w:val="006A7CA8"/>
    <w:rPr>
      <w:sz w:val="24"/>
      <w:szCs w:val="24"/>
      <w:lang w:eastAsia="ar-SA"/>
    </w:rPr>
  </w:style>
  <w:style w:type="paragraph" w:styleId="aff2">
    <w:name w:val="List"/>
    <w:basedOn w:val="aff0"/>
    <w:rsid w:val="006A7CA8"/>
    <w:rPr>
      <w:rFonts w:ascii="Arial" w:hAnsi="Arial" w:cs="Mangal"/>
    </w:rPr>
  </w:style>
  <w:style w:type="paragraph" w:customStyle="1" w:styleId="15">
    <w:name w:val="Название1"/>
    <w:basedOn w:val="a0"/>
    <w:rsid w:val="006A7CA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6A7CA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ConsPlusTitle">
    <w:name w:val="ConsPlusTitle"/>
    <w:rsid w:val="006A7CA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17">
    <w:name w:val="Текст примечания1"/>
    <w:basedOn w:val="a0"/>
    <w:rsid w:val="006A7CA8"/>
    <w:pPr>
      <w:widowControl w:val="0"/>
      <w:suppressAutoHyphens/>
      <w:spacing w:line="360" w:lineRule="atLeast"/>
      <w:jc w:val="both"/>
      <w:textAlignment w:val="baseline"/>
    </w:pPr>
    <w:rPr>
      <w:rFonts w:eastAsia="SimSun"/>
      <w:sz w:val="20"/>
      <w:szCs w:val="20"/>
      <w:lang w:eastAsia="ar-SA"/>
    </w:rPr>
  </w:style>
  <w:style w:type="paragraph" w:customStyle="1" w:styleId="aff3">
    <w:name w:val="Содержимое врезки"/>
    <w:basedOn w:val="aff0"/>
    <w:rsid w:val="006A7CA8"/>
  </w:style>
  <w:style w:type="paragraph" w:customStyle="1" w:styleId="aff4">
    <w:name w:val="Таблицы (моноширинный)"/>
    <w:basedOn w:val="a0"/>
    <w:next w:val="a0"/>
    <w:rsid w:val="006A7CA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SimSun" w:hAnsi="Courier New" w:cs="Courier New"/>
      <w:sz w:val="28"/>
      <w:szCs w:val="28"/>
      <w:lang w:eastAsia="zh-CN"/>
    </w:rPr>
  </w:style>
  <w:style w:type="paragraph" w:styleId="aff5">
    <w:name w:val="footnote text"/>
    <w:basedOn w:val="a0"/>
    <w:link w:val="aff6"/>
    <w:rsid w:val="006A7CA8"/>
    <w:pPr>
      <w:suppressAutoHyphens/>
    </w:pPr>
    <w:rPr>
      <w:sz w:val="20"/>
      <w:szCs w:val="20"/>
      <w:lang w:eastAsia="ar-SA"/>
    </w:rPr>
  </w:style>
  <w:style w:type="character" w:customStyle="1" w:styleId="aff6">
    <w:name w:val="Текст сноски Знак"/>
    <w:link w:val="aff5"/>
    <w:rsid w:val="006A7CA8"/>
    <w:rPr>
      <w:lang w:eastAsia="ar-SA"/>
    </w:rPr>
  </w:style>
  <w:style w:type="character" w:styleId="aff7">
    <w:name w:val="footnote reference"/>
    <w:rsid w:val="006A7CA8"/>
    <w:rPr>
      <w:vertAlign w:val="superscript"/>
    </w:rPr>
  </w:style>
  <w:style w:type="paragraph" w:customStyle="1" w:styleId="CharCharCharChar">
    <w:name w:val="Char Char Char Char"/>
    <w:basedOn w:val="a0"/>
    <w:next w:val="a0"/>
    <w:semiHidden/>
    <w:rsid w:val="006A7CA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18">
    <w:name w:val="Сетка таблицы1"/>
    <w:basedOn w:val="a2"/>
    <w:next w:val="afa"/>
    <w:rsid w:val="006A7CA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rsid w:val="006A7CA8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6A7CA8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6A7CA8"/>
  </w:style>
  <w:style w:type="character" w:styleId="affb">
    <w:name w:val="FollowedHyperlink"/>
    <w:uiPriority w:val="99"/>
    <w:rsid w:val="006A7CA8"/>
    <w:rPr>
      <w:color w:val="800080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6A7CA8"/>
  </w:style>
  <w:style w:type="paragraph" w:customStyle="1" w:styleId="ConsPlusNonformat">
    <w:name w:val="ConsPlusNonformat"/>
    <w:rsid w:val="006A7C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9">
    <w:name w:val="Текст примечания Знак1"/>
    <w:uiPriority w:val="99"/>
    <w:semiHidden/>
    <w:rsid w:val="006A7CA8"/>
    <w:rPr>
      <w:sz w:val="20"/>
      <w:szCs w:val="20"/>
    </w:rPr>
  </w:style>
  <w:style w:type="character" w:customStyle="1" w:styleId="1a">
    <w:name w:val="Текст выноски Знак1"/>
    <w:uiPriority w:val="99"/>
    <w:semiHidden/>
    <w:rsid w:val="006A7CA8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0"/>
    <w:uiPriority w:val="99"/>
    <w:rsid w:val="006A7CA8"/>
    <w:pPr>
      <w:autoSpaceDE w:val="0"/>
      <w:autoSpaceDN w:val="0"/>
    </w:pPr>
    <w:rPr>
      <w:rFonts w:eastAsia="Calibri"/>
      <w:sz w:val="40"/>
      <w:szCs w:val="40"/>
      <w:lang w:eastAsia="en-US"/>
    </w:rPr>
  </w:style>
  <w:style w:type="table" w:customStyle="1" w:styleId="111">
    <w:name w:val="Сетка таблицы11"/>
    <w:basedOn w:val="a2"/>
    <w:next w:val="afa"/>
    <w:uiPriority w:val="59"/>
    <w:rsid w:val="006A7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6">
    <w:name w:val="Char Style 26"/>
    <w:link w:val="Style25"/>
    <w:uiPriority w:val="99"/>
    <w:locked/>
    <w:rsid w:val="006A7CA8"/>
    <w:rPr>
      <w:sz w:val="26"/>
      <w:szCs w:val="26"/>
      <w:shd w:val="clear" w:color="auto" w:fill="FFFFFF"/>
    </w:rPr>
  </w:style>
  <w:style w:type="paragraph" w:customStyle="1" w:styleId="Style25">
    <w:name w:val="Style 25"/>
    <w:basedOn w:val="a0"/>
    <w:link w:val="CharStyle26"/>
    <w:uiPriority w:val="99"/>
    <w:rsid w:val="006A7CA8"/>
    <w:pPr>
      <w:widowControl w:val="0"/>
      <w:shd w:val="clear" w:color="auto" w:fill="FFFFFF"/>
      <w:spacing w:before="180" w:line="240" w:lineRule="atLeast"/>
      <w:jc w:val="both"/>
    </w:pPr>
    <w:rPr>
      <w:sz w:val="26"/>
      <w:szCs w:val="26"/>
    </w:rPr>
  </w:style>
  <w:style w:type="character" w:customStyle="1" w:styleId="CharStyle36">
    <w:name w:val="Char Style 36"/>
    <w:uiPriority w:val="99"/>
    <w:rsid w:val="006A7CA8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CharStyle37">
    <w:name w:val="Char Style 37"/>
    <w:uiPriority w:val="99"/>
    <w:rsid w:val="006A7CA8"/>
    <w:rPr>
      <w:rFonts w:cs="Times New Roman"/>
      <w:sz w:val="21"/>
      <w:szCs w:val="21"/>
      <w:shd w:val="clear" w:color="auto" w:fill="FFFFFF"/>
    </w:rPr>
  </w:style>
  <w:style w:type="character" w:customStyle="1" w:styleId="CharStyle9Exact">
    <w:name w:val="Char Style 9 Exact"/>
    <w:link w:val="Style8"/>
    <w:uiPriority w:val="99"/>
    <w:locked/>
    <w:rsid w:val="006A7CA8"/>
    <w:rPr>
      <w:b/>
      <w:bCs/>
      <w:spacing w:val="11"/>
      <w:w w:val="60"/>
      <w:sz w:val="16"/>
      <w:szCs w:val="16"/>
      <w:shd w:val="clear" w:color="auto" w:fill="FFFFFF"/>
    </w:rPr>
  </w:style>
  <w:style w:type="paragraph" w:customStyle="1" w:styleId="Style8">
    <w:name w:val="Style 8"/>
    <w:basedOn w:val="a0"/>
    <w:link w:val="CharStyle9Exact"/>
    <w:uiPriority w:val="99"/>
    <w:rsid w:val="006A7CA8"/>
    <w:pPr>
      <w:widowControl w:val="0"/>
      <w:shd w:val="clear" w:color="auto" w:fill="FFFFFF"/>
      <w:spacing w:before="60" w:line="240" w:lineRule="atLeast"/>
      <w:jc w:val="right"/>
    </w:pPr>
    <w:rPr>
      <w:b/>
      <w:bCs/>
      <w:spacing w:val="11"/>
      <w:w w:val="60"/>
      <w:sz w:val="16"/>
      <w:szCs w:val="16"/>
    </w:rPr>
  </w:style>
  <w:style w:type="character" w:customStyle="1" w:styleId="CharStyle10Exact">
    <w:name w:val="Char Style 10 Exact"/>
    <w:uiPriority w:val="99"/>
    <w:rsid w:val="006A7CA8"/>
    <w:rPr>
      <w:rFonts w:cs="Times New Roman"/>
      <w:b/>
      <w:bCs/>
      <w:color w:val="3674C0"/>
      <w:spacing w:val="11"/>
      <w:w w:val="60"/>
      <w:sz w:val="16"/>
      <w:szCs w:val="16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6A7CA8"/>
    <w:rPr>
      <w:b/>
      <w:bCs/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A7CA8"/>
    <w:pPr>
      <w:widowControl w:val="0"/>
      <w:shd w:val="clear" w:color="auto" w:fill="FFFFFF"/>
      <w:spacing w:line="665" w:lineRule="exact"/>
      <w:jc w:val="center"/>
      <w:outlineLvl w:val="1"/>
    </w:pPr>
    <w:rPr>
      <w:b/>
      <w:bCs/>
      <w:sz w:val="26"/>
      <w:szCs w:val="26"/>
    </w:rPr>
  </w:style>
  <w:style w:type="character" w:customStyle="1" w:styleId="CharStyle14">
    <w:name w:val="Char Style 14"/>
    <w:link w:val="Style13"/>
    <w:uiPriority w:val="99"/>
    <w:locked/>
    <w:rsid w:val="006A7CA8"/>
    <w:rPr>
      <w:sz w:val="14"/>
      <w:szCs w:val="14"/>
      <w:shd w:val="clear" w:color="auto" w:fill="FFFFFF"/>
    </w:rPr>
  </w:style>
  <w:style w:type="paragraph" w:customStyle="1" w:styleId="Style13">
    <w:name w:val="Style 13"/>
    <w:basedOn w:val="a0"/>
    <w:link w:val="CharStyle14"/>
    <w:uiPriority w:val="99"/>
    <w:rsid w:val="006A7CA8"/>
    <w:pPr>
      <w:widowControl w:val="0"/>
      <w:shd w:val="clear" w:color="auto" w:fill="FFFFFF"/>
      <w:spacing w:after="60" w:line="240" w:lineRule="atLeast"/>
    </w:pPr>
    <w:rPr>
      <w:sz w:val="14"/>
      <w:szCs w:val="14"/>
    </w:rPr>
  </w:style>
  <w:style w:type="character" w:customStyle="1" w:styleId="CharStyle17">
    <w:name w:val="Char Style 17"/>
    <w:link w:val="Style16"/>
    <w:uiPriority w:val="99"/>
    <w:locked/>
    <w:rsid w:val="006A7CA8"/>
    <w:rPr>
      <w:spacing w:val="10"/>
      <w:sz w:val="28"/>
      <w:szCs w:val="28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6A7CA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spacing w:val="10"/>
      <w:sz w:val="28"/>
      <w:szCs w:val="28"/>
    </w:rPr>
  </w:style>
  <w:style w:type="character" w:customStyle="1" w:styleId="CharStyle15">
    <w:name w:val="Char Style 15"/>
    <w:uiPriority w:val="99"/>
    <w:rsid w:val="006A7CA8"/>
    <w:rPr>
      <w:rFonts w:cs="Times New Roman"/>
      <w:color w:val="3674C0"/>
      <w:sz w:val="14"/>
      <w:szCs w:val="14"/>
      <w:u w:val="none"/>
      <w:shd w:val="clear" w:color="auto" w:fill="FFFFFF"/>
    </w:rPr>
  </w:style>
  <w:style w:type="paragraph" w:styleId="affc">
    <w:name w:val="annotation subject"/>
    <w:basedOn w:val="aff9"/>
    <w:next w:val="aff9"/>
    <w:link w:val="affd"/>
    <w:rsid w:val="006A7CA8"/>
    <w:pPr>
      <w:suppressAutoHyphens/>
    </w:pPr>
    <w:rPr>
      <w:b/>
      <w:bCs/>
      <w:lang w:eastAsia="ar-SA"/>
    </w:rPr>
  </w:style>
  <w:style w:type="character" w:customStyle="1" w:styleId="affd">
    <w:name w:val="Тема примечания Знак"/>
    <w:link w:val="affc"/>
    <w:rsid w:val="006A7CA8"/>
    <w:rPr>
      <w:b/>
      <w:bCs/>
      <w:lang w:eastAsia="ar-SA"/>
    </w:rPr>
  </w:style>
  <w:style w:type="table" w:customStyle="1" w:styleId="24">
    <w:name w:val="Сетка таблицы2"/>
    <w:basedOn w:val="a2"/>
    <w:next w:val="afa"/>
    <w:uiPriority w:val="59"/>
    <w:rsid w:val="006A7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List Paragraph"/>
    <w:basedOn w:val="a0"/>
    <w:uiPriority w:val="34"/>
    <w:qFormat/>
    <w:rsid w:val="00617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70BA9"/>
  </w:style>
  <w:style w:type="paragraph" w:customStyle="1" w:styleId="s3">
    <w:name w:val="s_3"/>
    <w:basedOn w:val="a0"/>
    <w:rsid w:val="00D70BA9"/>
    <w:pPr>
      <w:spacing w:before="100" w:beforeAutospacing="1" w:after="100" w:afterAutospacing="1"/>
    </w:pPr>
  </w:style>
  <w:style w:type="paragraph" w:customStyle="1" w:styleId="dt-p">
    <w:name w:val="dt-p"/>
    <w:basedOn w:val="a0"/>
    <w:rsid w:val="00F12ABB"/>
    <w:pPr>
      <w:spacing w:before="100" w:beforeAutospacing="1" w:after="100" w:afterAutospacing="1"/>
    </w:pPr>
  </w:style>
  <w:style w:type="character" w:customStyle="1" w:styleId="dt-r">
    <w:name w:val="dt-r"/>
    <w:rsid w:val="00F12ABB"/>
  </w:style>
  <w:style w:type="character" w:customStyle="1" w:styleId="dt-b">
    <w:name w:val="dt-b"/>
    <w:rsid w:val="00F12ABB"/>
  </w:style>
  <w:style w:type="paragraph" w:customStyle="1" w:styleId="dt-rp">
    <w:name w:val="dt-rp"/>
    <w:basedOn w:val="a0"/>
    <w:rsid w:val="005F30EE"/>
    <w:pPr>
      <w:spacing w:before="100" w:beforeAutospacing="1" w:after="100" w:afterAutospacing="1"/>
    </w:pPr>
  </w:style>
  <w:style w:type="character" w:customStyle="1" w:styleId="dt-h">
    <w:name w:val="dt-h"/>
    <w:rsid w:val="005F30EE"/>
  </w:style>
  <w:style w:type="character" w:customStyle="1" w:styleId="useful-icon">
    <w:name w:val="useful-icon"/>
    <w:rsid w:val="005F30EE"/>
  </w:style>
  <w:style w:type="character" w:customStyle="1" w:styleId="useful-title">
    <w:name w:val="useful-title"/>
    <w:rsid w:val="005F30EE"/>
  </w:style>
  <w:style w:type="paragraph" w:customStyle="1" w:styleId="useful-message">
    <w:name w:val="useful-message"/>
    <w:basedOn w:val="a0"/>
    <w:rsid w:val="005F30EE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7924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9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0003" TargetMode="External"/><Relationship Id="rId13" Type="http://schemas.openxmlformats.org/officeDocument/2006/relationships/hyperlink" Target="consultantplus://offline/ref=365F298A45F8096667733D3D0FE16E5CB7B34605973BFCF87AAC664312E17E90020022C0663781A4a3sCD" TargetMode="External"/><Relationship Id="rId18" Type="http://schemas.openxmlformats.org/officeDocument/2006/relationships/hyperlink" Target="consultantplus://offline/ref=CDC5167C9D5AA5E0BFC10291DB5456E99ECF398DB88D6DC72BEFD9FEVDJ3F" TargetMode="External"/><Relationship Id="rId26" Type="http://schemas.openxmlformats.org/officeDocument/2006/relationships/hyperlink" Target="consultantplus://offline/ref=CDC5167C9D5AA5E0BFC11E91DC5456E999C93F8BBD8630CD23B6D5FCD44D453FBE7B90DF46AB65E3VAJ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C5167C9D5AA5E0BFC11E91DC5456E999C93F8BBD8630CD23B6D5FCD44D453FBE7B90DF46AB65EFVAJ1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dar-info.ru/docs/acts/?sectId=80091" TargetMode="External"/><Relationship Id="rId17" Type="http://schemas.openxmlformats.org/officeDocument/2006/relationships/hyperlink" Target="consultantplus://offline/ref=CDC5167C9D5AA5E0BFC11E91DC5456E999C93F8BBD8630CD23B6D5FCD44D453FBE7B90DF46AB65E8VAJ2F" TargetMode="External"/><Relationship Id="rId25" Type="http://schemas.openxmlformats.org/officeDocument/2006/relationships/hyperlink" Target="consultantplus://offline/ref=CDC5167C9D5AA5E0BFC11E91DC5456E999C93F8BBD8630CD23B6D5FCD44D453FBE7B90DF46AB65ECVAJ3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C5167C9D5AA5E0BFC11E91DC5456E999C13E89BB8730CD23B6D5FCD44D453FBE7B90DF46AB61EBVAJDF" TargetMode="External"/><Relationship Id="rId20" Type="http://schemas.openxmlformats.org/officeDocument/2006/relationships/hyperlink" Target="consultantplus://offline/ref=CDC5167C9D5AA5E0BFC11E91DC5456E999C93F8BBD8630CD23B6D5FCD44D453FBE7B90DF46AB65E2VAJ7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ar-info.ru/docs/acts/?sectId=64381" TargetMode="External"/><Relationship Id="rId24" Type="http://schemas.openxmlformats.org/officeDocument/2006/relationships/hyperlink" Target="consultantplus://offline/ref=CDC5167C9D5AA5E0BFC10291DB5456E99ECF3989B88D6DC72BEFD9FEVDJ3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5F298A45F8096667733D3D0FE16E5CB7B34605973BFCF87AAC664312E17E90020022C0663781A4a3sCD" TargetMode="External"/><Relationship Id="rId23" Type="http://schemas.openxmlformats.org/officeDocument/2006/relationships/hyperlink" Target="consultantplus://offline/ref=CDC5167C9D5AA5E0BFC11E91DC5456E999C93F8BBD8630CD23B6D5FCD44D453FBE7B90DF46AB65ECVAJ3F" TargetMode="External"/><Relationship Id="rId28" Type="http://schemas.openxmlformats.org/officeDocument/2006/relationships/hyperlink" Target="consultantplus://offline/ref=CDC5167C9D5AA5E0BFC11E91DC5456E999C93F8BBD8630CD23B6D5FCD44D453FBE7B90DF46AB65E3VAJ3F" TargetMode="External"/><Relationship Id="rId10" Type="http://schemas.openxmlformats.org/officeDocument/2006/relationships/hyperlink" Target="http://www.audar-info.ru/docs/acts/?sectId=333259" TargetMode="External"/><Relationship Id="rId19" Type="http://schemas.openxmlformats.org/officeDocument/2006/relationships/hyperlink" Target="consultantplus://offline/ref=CDC5167C9D5AA5E0BFC11E91DC5456E999C93F8BBD8630CD23B6D5FCD44D453FBE7B90DF46AB65E9VAJ3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50003" TargetMode="External"/><Relationship Id="rId14" Type="http://schemas.openxmlformats.org/officeDocument/2006/relationships/hyperlink" Target="consultantplus://offline/ref=365F298A45F8096667733D3D0FE16E5CB7B34605973BFCF87AAC664312E17E90020022C0663781A4a3sCD" TargetMode="External"/><Relationship Id="rId22" Type="http://schemas.openxmlformats.org/officeDocument/2006/relationships/hyperlink" Target="consultantplus://offline/ref=CDC5167C9D5AA5E0BFC11E91DC5456E999C93F8BBD8630CD23B6D5FCD44D453FBE7B90DF46AB65E3VAJ1F" TargetMode="External"/><Relationship Id="rId27" Type="http://schemas.openxmlformats.org/officeDocument/2006/relationships/hyperlink" Target="consultantplus://offline/ref=CDC5167C9D5AA5E0BFC11E91DC5456E999C93F8BBD8630CD23B6D5FCD44D453FBE7B90DF46AB65E3VAJ2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93ED-BF6C-4BFC-9EAE-967E5BC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9207</Words>
  <Characters>52481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Учреждение____________________________</vt:lpstr>
    </vt:vector>
  </TitlesOfParts>
  <Company/>
  <LinksUpToDate>false</LinksUpToDate>
  <CharactersWithSpaces>61565</CharactersWithSpaces>
  <SharedDoc>false</SharedDoc>
  <HLinks>
    <vt:vector size="126" baseType="variant"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consultantplus://offline/ref=CDC5167C9D5AA5E0BFC11E91DC5456E999C93F8BBD8630CD23B6D5FCD44D453FBE7B90DF46AB65E3VAJ3F</vt:lpwstr>
      </vt:variant>
      <vt:variant>
        <vt:lpwstr/>
      </vt:variant>
      <vt:variant>
        <vt:i4>6815804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consultantplus://offline/ref=CDC5167C9D5AA5E0BFC11E91DC5456E999C93F8BBD8630CD23B6D5FCD44D453FBE7B90DF46AB65E3VAJ2F</vt:lpwstr>
      </vt:variant>
      <vt:variant>
        <vt:lpwstr/>
      </vt:variant>
      <vt:variant>
        <vt:i4>6815805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consultantplus://offline/ref=CDC5167C9D5AA5E0BFC11E91DC5456E999C93F8BBD8630CD23B6D5FCD44D453FBE7B90DF46AB65E3VAJ3F</vt:lpwstr>
      </vt:variant>
      <vt:variant>
        <vt:lpwstr/>
      </vt:variant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consultantplus://offline/ref=CDC5167C9D5AA5E0BFC11E91DC5456E999C93F8BBD8630CD23B6D5FCD44D453FBE7B90DF46AB65ECVAJ3F</vt:lpwstr>
      </vt:variant>
      <vt:variant>
        <vt:lpwstr/>
      </vt:variant>
      <vt:variant>
        <vt:i4>3276907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consultantplus://offline/ref=CDC5167C9D5AA5E0BFC10291DB5456E99ECF3989B88D6DC72BEFD9FEVDJ3F</vt:lpwstr>
      </vt:variant>
      <vt:variant>
        <vt:lpwstr/>
      </vt:variant>
      <vt:variant>
        <vt:i4>6815853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consultantplus://offline/ref=CDC5167C9D5AA5E0BFC11E91DC5456E999C93F8BBD8630CD23B6D5FCD44D453FBE7B90DF46AB65ECVAJ3F</vt:lpwstr>
      </vt:variant>
      <vt:variant>
        <vt:lpwstr/>
      </vt:variant>
      <vt:variant>
        <vt:i4>6815807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consultantplus://offline/ref=CDC5167C9D5AA5E0BFC11E91DC5456E999C93F8BBD8630CD23B6D5FCD44D453FBE7B90DF46AB65E3VAJ1F</vt:lpwstr>
      </vt:variant>
      <vt:variant>
        <vt:lpwstr/>
      </vt:variant>
      <vt:variant>
        <vt:i4>6815850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consultantplus://offline/ref=CDC5167C9D5AA5E0BFC11E91DC5456E999C93F8BBD8630CD23B6D5FCD44D453FBE7B90DF46AB65EFVAJ1F</vt:lpwstr>
      </vt:variant>
      <vt:variant>
        <vt:lpwstr/>
      </vt:variant>
      <vt:variant>
        <vt:i4>6815800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consultantplus://offline/ref=CDC5167C9D5AA5E0BFC11E91DC5456E999C93F8BBD8630CD23B6D5FCD44D453FBE7B90DF46AB65E2VAJ7F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consultantplus://offline/ref=CDC5167C9D5AA5E0BFC11E91DC5456E999C93F8BBD8630CD23B6D5FCD44D453FBE7B90DF46AB65E9VAJ3F</vt:lpwstr>
      </vt:variant>
      <vt:variant>
        <vt:lpwstr/>
      </vt:variant>
      <vt:variant>
        <vt:i4>3276854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consultantplus://offline/ref=CDC5167C9D5AA5E0BFC10291DB5456E99ECF398DB88D6DC72BEFD9FEVDJ3F</vt:lpwstr>
      </vt:variant>
      <vt:variant>
        <vt:lpwstr/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consultantplus://offline/ref=CDC5167C9D5AA5E0BFC11E91DC5456E999C93F8BBD8630CD23B6D5FCD44D453FBE7B90DF46AB65E8VAJ2F</vt:lpwstr>
      </vt:variant>
      <vt:variant>
        <vt:lpwstr/>
      </vt:variant>
      <vt:variant>
        <vt:i4>6815848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consultantplus://offline/ref=CDC5167C9D5AA5E0BFC11E91DC5456E999C13E89BB8730CD23B6D5FCD44D453FBE7B90DF46AB61EBVAJDF</vt:lpwstr>
      </vt:variant>
      <vt:variant>
        <vt:lpwstr/>
      </vt:variant>
      <vt:variant>
        <vt:i4>3145778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3145778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http://www.audar-info.ru/docs/acts/?sectId=80091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http://www.audar-info.ru/docs/acts/?sectId=64381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http://www.audar-info.ru/docs/acts/?sectId=333259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Учреждение____________________________</dc:title>
  <dc:creator>Волкова</dc:creator>
  <cp:lastModifiedBy>glavbuh</cp:lastModifiedBy>
  <cp:revision>6</cp:revision>
  <cp:lastPrinted>2016-02-05T15:42:00Z</cp:lastPrinted>
  <dcterms:created xsi:type="dcterms:W3CDTF">2019-08-16T08:00:00Z</dcterms:created>
  <dcterms:modified xsi:type="dcterms:W3CDTF">2019-08-16T08:20:00Z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Бабич</vt:lpwstr>
  </property>
  <property fmtid="{D5CDD505-2E9C-101B-9397-08002B2CF9AE}" pid="3" name="Издатель">
    <vt:lpwstr>Бабич</vt:lpwstr>
  </property>
</Properties>
</file>